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350F6B4" w14:textId="3A4B880B" w:rsidR="005A4C3C" w:rsidRPr="00CF5290" w:rsidRDefault="00F33AE4">
      <w:pPr>
        <w:rPr>
          <w:rFonts w:ascii="Arial" w:hAnsi="Arial" w:cs="Arial"/>
          <w:sz w:val="32"/>
          <w:szCs w:val="32"/>
        </w:rPr>
      </w:pPr>
      <w:r w:rsidRPr="00CF5290">
        <w:rPr>
          <w:rFonts w:ascii="Arial" w:hAnsi="Arial" w:cs="Arial"/>
          <w:sz w:val="32"/>
          <w:szCs w:val="32"/>
          <w:lang w:val="ru-RU"/>
        </w:rPr>
        <w:t xml:space="preserve">Полугодовой </w:t>
      </w:r>
      <w:r w:rsidR="00E05ECE" w:rsidRPr="00CF5290">
        <w:rPr>
          <w:rFonts w:ascii="Arial" w:hAnsi="Arial" w:cs="Arial"/>
          <w:sz w:val="32"/>
          <w:szCs w:val="32"/>
        </w:rPr>
        <w:t>отчёт</w:t>
      </w:r>
      <w:r w:rsidR="00AA2526" w:rsidRPr="00CF5290">
        <w:rPr>
          <w:rFonts w:ascii="Arial" w:hAnsi="Arial" w:cs="Arial"/>
          <w:sz w:val="32"/>
          <w:szCs w:val="32"/>
        </w:rPr>
        <w:t xml:space="preserve"> о мониторинге окружающей среды</w:t>
      </w:r>
      <w:r w:rsidR="00AA2526" w:rsidRPr="00CF5290">
        <w:rPr>
          <w:rFonts w:ascii="Arial" w:hAnsi="Arial" w:cs="Arial"/>
          <w:noProof/>
          <w:lang w:val="ru-RU"/>
        </w:rPr>
        <mc:AlternateContent>
          <mc:Choice Requires="wps">
            <w:drawing>
              <wp:anchor distT="0" distB="0" distL="114300" distR="114300" simplePos="0" relativeHeight="251658240" behindDoc="0" locked="0" layoutInCell="1" hidden="0" allowOverlap="1" wp14:anchorId="0100FE96" wp14:editId="1E336D14">
                <wp:simplePos x="0" y="0"/>
                <wp:positionH relativeFrom="column">
                  <wp:posOffset>-266699</wp:posOffset>
                </wp:positionH>
                <wp:positionV relativeFrom="paragraph">
                  <wp:posOffset>279400</wp:posOffset>
                </wp:positionV>
                <wp:extent cx="6303818" cy="19050"/>
                <wp:effectExtent l="0" t="0" r="0" b="0"/>
                <wp:wrapNone/>
                <wp:docPr id="1" name="Прямая со стрелкой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rot="10800000" flipH="1">
                          <a:off x="2194091" y="3776537"/>
                          <a:ext cx="6303818" cy="6927"/>
                        </a:xfrm>
                        <a:prstGeom prst="straightConnector1">
                          <a:avLst/>
                        </a:prstGeom>
                        <a:noFill/>
                        <a:ln w="19050" cap="flat" cmpd="sng">
                          <a:solidFill>
                            <a:schemeClr val="dk1"/>
                          </a:solidFill>
                          <a:prstDash val="solid"/>
                          <a:miter lim="800000"/>
                          <a:headEnd type="none" w="sm" len="sm"/>
                          <a:tailEnd type="none" w="sm" len="sm"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type w14:anchorId="417D9871" id="_x0000_t32" coordsize="21600,21600" o:spt="32" o:oned="t" path="m,l21600,21600e" filled="f">
                <v:path arrowok="t" fillok="f" o:connecttype="none"/>
                <o:lock v:ext="edit" shapetype="t"/>
              </v:shapetype>
              <v:shape id="Прямая со стрелкой 1" o:spid="_x0000_s1026" type="#_x0000_t32" style="position:absolute;margin-left:-21pt;margin-top:22pt;width:496.35pt;height:1.5pt;rotation:180;flip:x;z-index:251658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YJ8I5wEAALIDAAAOAAAAZHJzL2Uyb0RvYy54bWysU02PEzEMvSPxH6Lc6cy0bLetOt1Dy8IB&#10;wUrAD/DmoxORxFESOu2/x8mUXT4OSIg5RJ7Yfn62X7Z3Z2fZScVk0Pe8m7WcKS9QGn/s+ZfP969W&#10;nKUMXoJFr3p+UYnf7V6+2I5ho+Y4oJUqMgLxaTOGng85h03TJDEoB2mGQXlyaowOMv3GYyMjjITu&#10;bDNv22UzYpQholAp0e1hcvJdxddaifxR66Qysz0nbrmesZ6P5Wx2W9gcI4TBiCsN+AcWDoynok9Q&#10;B8jAvkXzB5QzImJCnWcCXYNaG6FqD9RN1/7WzacBgqq90HBSeBpT+n+w4sNp7x8ijWEMaZPCQyxd&#10;nHV0LCJNq2tXbfk409aEd3RR2yTi7Nzzebd+3a47zi49X9zeLm8Wt9NE1TkzQQHLRbtYdaQBQRHL&#10;9by6m6lAKRRiym8VOlaMnqccwRyHvEfvaXUYp2pwep8yUaTEHwkl2eO9sbZu0Ho2Erd1e0NMBZCQ&#10;tIVMpguSYP2xsk5ojSw5JbtKTO1tZCcgccivXaFOJX6JKvUOkIYpqLqmDp3JJFxrXM+vE6pEBgXy&#10;jZcsXwKp3ZPmeWGWHGdW0Qsho8ZlMPbvccTGeiL1vJtiPaK81JXVexJGpX0VcVHez/81+/mp7b4D&#10;AAD//wMAUEsDBBQABgAIAAAAIQDacykl4AAAAAkBAAAPAAAAZHJzL2Rvd25yZXYueG1sTI9BT8Mw&#10;DIXvSPyHyEjctoSpMChNp1KEQOKAGBNcvTZrC41TknTr/j3mBCfLfk/P38tWk+3F3vjQOdJwMVcg&#10;DFWu7qjRsHl7mF2DCBGpxt6R0XA0AVb56UmGae0O9Gr269gIDqGQooY2xiGVMlStsRjmbjDE2s55&#10;i5FX38ja44HDbS8XSl1Jix3xhxYHU7am+lqPVsNj+Xm3+RiPxQsW7/R0/4zlzn9rfX42Fbcgopni&#10;nxl+8RkdcmbaupHqIHoNs2TBXaKGJOHJhptLtQSx5cNSgcwz+b9B/gMAAP//AwBQSwECLQAUAAYA&#10;CAAAACEAtoM4kv4AAADhAQAAEwAAAAAAAAAAAAAAAAAAAAAAW0NvbnRlbnRfVHlwZXNdLnhtbFBL&#10;AQItABQABgAIAAAAIQA4/SH/1gAAAJQBAAALAAAAAAAAAAAAAAAAAC8BAABfcmVscy8ucmVsc1BL&#10;AQItABQABgAIAAAAIQBtYJ8I5wEAALIDAAAOAAAAAAAAAAAAAAAAAC4CAABkcnMvZTJvRG9jLnht&#10;bFBLAQItABQABgAIAAAAIQDacykl4AAAAAkBAAAPAAAAAAAAAAAAAAAAAEEEAABkcnMvZG93bnJl&#10;di54bWxQSwUGAAAAAAQABADzAAAATgUAAAAA&#10;" strokecolor="black [3200]" strokeweight="1.5pt">
                <v:stroke startarrowwidth="narrow" startarrowlength="short" endarrowwidth="narrow" endarrowlength="short" joinstyle="miter"/>
              </v:shape>
            </w:pict>
          </mc:Fallback>
        </mc:AlternateContent>
      </w:r>
    </w:p>
    <w:p w14:paraId="24150B2B" w14:textId="77777777" w:rsidR="005A4C3C" w:rsidRPr="00CF5290" w:rsidRDefault="00AA2526">
      <w:pPr>
        <w:tabs>
          <w:tab w:val="left" w:pos="1942"/>
        </w:tabs>
        <w:rPr>
          <w:rFonts w:ascii="Arial" w:hAnsi="Arial" w:cs="Arial"/>
          <w:sz w:val="24"/>
          <w:szCs w:val="24"/>
        </w:rPr>
      </w:pPr>
      <w:r w:rsidRPr="00CF5290">
        <w:rPr>
          <w:rFonts w:ascii="Arial" w:hAnsi="Arial" w:cs="Arial"/>
          <w:sz w:val="24"/>
          <w:szCs w:val="24"/>
        </w:rPr>
        <w:tab/>
      </w:r>
    </w:p>
    <w:p w14:paraId="565A37CD" w14:textId="28F28BA5" w:rsidR="005A4C3C" w:rsidRPr="00CF5290" w:rsidRDefault="00F33AE4">
      <w:pPr>
        <w:spacing w:after="0" w:line="240" w:lineRule="auto"/>
        <w:jc w:val="left"/>
        <w:rPr>
          <w:rFonts w:ascii="Arial" w:hAnsi="Arial" w:cs="Arial"/>
          <w:sz w:val="24"/>
          <w:szCs w:val="24"/>
        </w:rPr>
      </w:pPr>
      <w:bookmarkStart w:id="0" w:name="_30j0zll" w:colFirst="0" w:colLast="0"/>
      <w:bookmarkEnd w:id="0"/>
      <w:r w:rsidRPr="00CF5290">
        <w:rPr>
          <w:rFonts w:ascii="Arial" w:hAnsi="Arial" w:cs="Arial"/>
          <w:sz w:val="24"/>
          <w:szCs w:val="24"/>
          <w:lang w:val="ru-RU"/>
        </w:rPr>
        <w:t>Полуг</w:t>
      </w:r>
      <w:r w:rsidR="00AA2526" w:rsidRPr="00CF5290">
        <w:rPr>
          <w:rFonts w:ascii="Arial" w:hAnsi="Arial" w:cs="Arial"/>
          <w:sz w:val="24"/>
          <w:szCs w:val="24"/>
        </w:rPr>
        <w:t>одовой отчет</w:t>
      </w:r>
    </w:p>
    <w:p w14:paraId="5E1BA2BD" w14:textId="4726D63A" w:rsidR="005A4C3C" w:rsidRPr="00CF5290" w:rsidRDefault="00AA2526">
      <w:pPr>
        <w:spacing w:after="0" w:line="240" w:lineRule="auto"/>
        <w:rPr>
          <w:rFonts w:ascii="Arial" w:hAnsi="Arial" w:cs="Arial"/>
          <w:sz w:val="24"/>
          <w:szCs w:val="24"/>
        </w:rPr>
      </w:pPr>
      <w:bookmarkStart w:id="1" w:name="_1fob9te" w:colFirst="0" w:colLast="0"/>
      <w:bookmarkEnd w:id="1"/>
      <w:r w:rsidRPr="00CF5290">
        <w:rPr>
          <w:rFonts w:ascii="Arial" w:hAnsi="Arial" w:cs="Arial"/>
          <w:sz w:val="24"/>
          <w:szCs w:val="24"/>
        </w:rPr>
        <w:t>Отчетный период: январь-</w:t>
      </w:r>
      <w:r w:rsidR="00F33AE4" w:rsidRPr="00CF5290">
        <w:rPr>
          <w:rFonts w:ascii="Arial" w:hAnsi="Arial" w:cs="Arial"/>
          <w:sz w:val="24"/>
          <w:szCs w:val="24"/>
          <w:lang w:val="ru-RU"/>
        </w:rPr>
        <w:t>июнь</w:t>
      </w:r>
      <w:r w:rsidRPr="00CF5290">
        <w:rPr>
          <w:rFonts w:ascii="Arial" w:hAnsi="Arial" w:cs="Arial"/>
          <w:sz w:val="24"/>
          <w:szCs w:val="24"/>
        </w:rPr>
        <w:t xml:space="preserve"> </w:t>
      </w:r>
      <w:r w:rsidR="00B04B80">
        <w:rPr>
          <w:rFonts w:ascii="Arial" w:hAnsi="Arial" w:cs="Arial"/>
          <w:sz w:val="24"/>
          <w:szCs w:val="24"/>
          <w:lang w:val="ru-RU"/>
        </w:rPr>
        <w:t xml:space="preserve">и включительно июль </w:t>
      </w:r>
      <w:r w:rsidRPr="00CF5290">
        <w:rPr>
          <w:rFonts w:ascii="Arial" w:hAnsi="Arial" w:cs="Arial"/>
          <w:sz w:val="24"/>
          <w:szCs w:val="24"/>
        </w:rPr>
        <w:t>202</w:t>
      </w:r>
      <w:r w:rsidR="00F33AE4" w:rsidRPr="00CF5290">
        <w:rPr>
          <w:rFonts w:ascii="Arial" w:hAnsi="Arial" w:cs="Arial"/>
          <w:sz w:val="24"/>
          <w:szCs w:val="24"/>
          <w:lang w:val="ru-RU"/>
        </w:rPr>
        <w:t>3</w:t>
      </w:r>
      <w:r w:rsidRPr="00CF5290">
        <w:rPr>
          <w:rFonts w:ascii="Arial" w:hAnsi="Arial" w:cs="Arial"/>
          <w:sz w:val="24"/>
          <w:szCs w:val="24"/>
        </w:rPr>
        <w:t xml:space="preserve"> г.</w:t>
      </w:r>
    </w:p>
    <w:p w14:paraId="653F22BF" w14:textId="3F9C2EC7" w:rsidR="005A4C3C" w:rsidRDefault="00AA2526">
      <w:pPr>
        <w:spacing w:after="0" w:line="240" w:lineRule="auto"/>
        <w:jc w:val="left"/>
        <w:rPr>
          <w:rFonts w:ascii="Arial" w:hAnsi="Arial" w:cs="Arial"/>
          <w:sz w:val="24"/>
          <w:szCs w:val="24"/>
          <w:lang w:val="ru-RU"/>
        </w:rPr>
      </w:pPr>
      <w:r w:rsidRPr="00CF5290">
        <w:rPr>
          <w:rFonts w:ascii="Arial" w:hAnsi="Arial" w:cs="Arial"/>
          <w:sz w:val="24"/>
          <w:szCs w:val="24"/>
        </w:rPr>
        <w:t xml:space="preserve">Номер проекта: </w:t>
      </w:r>
      <w:r w:rsidR="00E05ECE">
        <w:rPr>
          <w:rFonts w:ascii="Arial" w:hAnsi="Arial" w:cs="Arial"/>
          <w:sz w:val="24"/>
          <w:szCs w:val="24"/>
          <w:lang w:val="ru-RU"/>
        </w:rPr>
        <w:t>53271</w:t>
      </w:r>
    </w:p>
    <w:p w14:paraId="4224DD6B" w14:textId="6FAAED93" w:rsidR="005A4C3C" w:rsidRPr="00CF5290" w:rsidRDefault="00AA2526">
      <w:pPr>
        <w:spacing w:after="0" w:line="240" w:lineRule="auto"/>
        <w:jc w:val="left"/>
        <w:rPr>
          <w:rFonts w:ascii="Arial" w:hAnsi="Arial" w:cs="Arial"/>
          <w:sz w:val="24"/>
          <w:szCs w:val="24"/>
        </w:rPr>
      </w:pPr>
      <w:r w:rsidRPr="00CF5290">
        <w:rPr>
          <w:rFonts w:ascii="Arial" w:hAnsi="Arial" w:cs="Arial"/>
          <w:sz w:val="24"/>
          <w:szCs w:val="24"/>
        </w:rPr>
        <w:t xml:space="preserve">Дата: </w:t>
      </w:r>
      <w:r w:rsidR="00F33AE4" w:rsidRPr="00CF5290">
        <w:rPr>
          <w:rFonts w:ascii="Arial" w:hAnsi="Arial" w:cs="Arial"/>
          <w:sz w:val="24"/>
          <w:szCs w:val="24"/>
          <w:lang w:val="ru-RU"/>
        </w:rPr>
        <w:t>июль</w:t>
      </w:r>
      <w:r w:rsidRPr="00CF5290">
        <w:rPr>
          <w:rFonts w:ascii="Arial" w:hAnsi="Arial" w:cs="Arial"/>
          <w:sz w:val="24"/>
          <w:szCs w:val="24"/>
        </w:rPr>
        <w:t xml:space="preserve"> 2023 г.</w:t>
      </w:r>
    </w:p>
    <w:p w14:paraId="1B4F1828" w14:textId="77777777" w:rsidR="005A4C3C" w:rsidRPr="00CF5290" w:rsidRDefault="005A4C3C">
      <w:pPr>
        <w:spacing w:line="240" w:lineRule="auto"/>
        <w:rPr>
          <w:rFonts w:ascii="Arial" w:hAnsi="Arial" w:cs="Arial"/>
          <w:sz w:val="24"/>
          <w:szCs w:val="24"/>
        </w:rPr>
      </w:pPr>
    </w:p>
    <w:p w14:paraId="445E788B" w14:textId="77777777" w:rsidR="005A4C3C" w:rsidRPr="00CF5290" w:rsidRDefault="005A4C3C">
      <w:pPr>
        <w:spacing w:line="240" w:lineRule="auto"/>
        <w:rPr>
          <w:rFonts w:ascii="Arial" w:hAnsi="Arial" w:cs="Arial"/>
          <w:sz w:val="24"/>
          <w:szCs w:val="24"/>
        </w:rPr>
      </w:pPr>
    </w:p>
    <w:p w14:paraId="7743474E" w14:textId="77777777" w:rsidR="005A4C3C" w:rsidRPr="00CA77D8" w:rsidRDefault="005A4C3C">
      <w:pPr>
        <w:spacing w:line="240" w:lineRule="auto"/>
        <w:rPr>
          <w:rFonts w:ascii="Arial" w:hAnsi="Arial" w:cs="Arial"/>
          <w:sz w:val="24"/>
          <w:szCs w:val="24"/>
          <w:lang w:val="ru-RU"/>
        </w:rPr>
      </w:pPr>
    </w:p>
    <w:p w14:paraId="6B13813B" w14:textId="77777777" w:rsidR="005A4C3C" w:rsidRPr="00CF5290" w:rsidRDefault="005A4C3C">
      <w:pPr>
        <w:spacing w:line="240" w:lineRule="auto"/>
        <w:rPr>
          <w:rFonts w:ascii="Arial" w:hAnsi="Arial" w:cs="Arial"/>
          <w:sz w:val="24"/>
          <w:szCs w:val="24"/>
        </w:rPr>
      </w:pPr>
    </w:p>
    <w:p w14:paraId="6651A50C" w14:textId="77777777" w:rsidR="005A4C3C" w:rsidRPr="00CF5290" w:rsidRDefault="005A4C3C">
      <w:pPr>
        <w:spacing w:line="240" w:lineRule="auto"/>
        <w:rPr>
          <w:rFonts w:ascii="Arial" w:hAnsi="Arial" w:cs="Arial"/>
          <w:sz w:val="24"/>
          <w:szCs w:val="24"/>
        </w:rPr>
      </w:pPr>
    </w:p>
    <w:p w14:paraId="6535BDDC" w14:textId="74112AA6" w:rsidR="005A4C3C" w:rsidRPr="00E05ECE" w:rsidRDefault="00E05ECE">
      <w:pPr>
        <w:spacing w:after="0" w:line="240" w:lineRule="auto"/>
        <w:rPr>
          <w:rFonts w:ascii="Arial" w:hAnsi="Arial" w:cs="Arial"/>
          <w:b/>
          <w:bCs/>
          <w:sz w:val="24"/>
          <w:szCs w:val="24"/>
        </w:rPr>
      </w:pPr>
      <w:bookmarkStart w:id="2" w:name="_3znysh7" w:colFirst="0" w:colLast="0"/>
      <w:bookmarkEnd w:id="2"/>
      <w:r w:rsidRPr="00E05ECE">
        <w:rPr>
          <w:rFonts w:ascii="Arial" w:hAnsi="Arial" w:cs="Arial"/>
          <w:b/>
          <w:bCs/>
          <w:sz w:val="24"/>
          <w:szCs w:val="24"/>
          <w:lang w:val="ru-RU"/>
        </w:rPr>
        <w:t>Узбекистан</w:t>
      </w:r>
      <w:r w:rsidR="00AA2526" w:rsidRPr="00E05ECE">
        <w:rPr>
          <w:rFonts w:ascii="Arial" w:hAnsi="Arial" w:cs="Arial"/>
          <w:b/>
          <w:bCs/>
          <w:sz w:val="24"/>
          <w:szCs w:val="24"/>
        </w:rPr>
        <w:t xml:space="preserve">: Проект электрификации </w:t>
      </w:r>
      <w:r w:rsidRPr="00E05ECE">
        <w:rPr>
          <w:rFonts w:ascii="Arial" w:hAnsi="Arial" w:cs="Arial"/>
          <w:b/>
          <w:bCs/>
          <w:sz w:val="24"/>
          <w:szCs w:val="24"/>
          <w:lang w:val="ru-RU"/>
        </w:rPr>
        <w:t>железной</w:t>
      </w:r>
      <w:r w:rsidR="00AA2526" w:rsidRPr="00E05ECE">
        <w:rPr>
          <w:rFonts w:ascii="Arial" w:hAnsi="Arial" w:cs="Arial"/>
          <w:b/>
          <w:bCs/>
          <w:sz w:val="24"/>
          <w:szCs w:val="24"/>
        </w:rPr>
        <w:t xml:space="preserve"> </w:t>
      </w:r>
      <w:r w:rsidR="0028669C">
        <w:rPr>
          <w:rFonts w:ascii="Arial" w:hAnsi="Arial" w:cs="Arial"/>
          <w:b/>
          <w:bCs/>
          <w:sz w:val="24"/>
          <w:szCs w:val="24"/>
          <w:lang w:val="ru-RU"/>
        </w:rPr>
        <w:t>линии</w:t>
      </w:r>
      <w:r w:rsidR="0028669C" w:rsidRPr="00E05ECE">
        <w:rPr>
          <w:rFonts w:ascii="Arial" w:hAnsi="Arial" w:cs="Arial"/>
          <w:b/>
          <w:bCs/>
          <w:sz w:val="24"/>
          <w:szCs w:val="24"/>
        </w:rPr>
        <w:t xml:space="preserve"> </w:t>
      </w:r>
      <w:r w:rsidRPr="00E05ECE">
        <w:rPr>
          <w:rFonts w:ascii="Arial" w:hAnsi="Arial" w:cs="Arial"/>
          <w:b/>
          <w:bCs/>
          <w:sz w:val="24"/>
          <w:szCs w:val="24"/>
          <w:lang w:val="ru-RU"/>
        </w:rPr>
        <w:t>(Бухара-Ургенч-Хива), проходящей по</w:t>
      </w:r>
      <w:r w:rsidR="00AA2526" w:rsidRPr="00E05ECE">
        <w:rPr>
          <w:rFonts w:ascii="Arial" w:hAnsi="Arial" w:cs="Arial"/>
          <w:b/>
          <w:bCs/>
          <w:sz w:val="24"/>
          <w:szCs w:val="24"/>
        </w:rPr>
        <w:t xml:space="preserve"> </w:t>
      </w:r>
      <w:r w:rsidRPr="00E05ECE">
        <w:rPr>
          <w:rFonts w:ascii="Arial" w:hAnsi="Arial" w:cs="Arial"/>
          <w:b/>
          <w:bCs/>
          <w:sz w:val="24"/>
          <w:szCs w:val="24"/>
          <w:lang w:val="ru-RU"/>
        </w:rPr>
        <w:t>коридору в рамках 2</w:t>
      </w:r>
      <w:r w:rsidRPr="00E05ECE">
        <w:rPr>
          <w:rFonts w:ascii="Arial" w:hAnsi="Arial" w:cs="Arial"/>
          <w:b/>
          <w:bCs/>
          <w:sz w:val="24"/>
          <w:szCs w:val="24"/>
        </w:rPr>
        <w:t xml:space="preserve"> </w:t>
      </w:r>
      <w:proofErr w:type="gramStart"/>
      <w:r w:rsidR="00AA2526" w:rsidRPr="00E05ECE">
        <w:rPr>
          <w:rFonts w:ascii="Arial" w:hAnsi="Arial" w:cs="Arial"/>
          <w:b/>
          <w:bCs/>
          <w:sz w:val="24"/>
          <w:szCs w:val="24"/>
        </w:rPr>
        <w:t>Центрально</w:t>
      </w:r>
      <w:r w:rsidRPr="00E05ECE">
        <w:rPr>
          <w:rFonts w:ascii="Arial" w:hAnsi="Arial" w:cs="Arial"/>
          <w:b/>
          <w:bCs/>
          <w:sz w:val="24"/>
          <w:szCs w:val="24"/>
          <w:lang w:val="ru-RU"/>
        </w:rPr>
        <w:t>-</w:t>
      </w:r>
      <w:r w:rsidR="00AA2526" w:rsidRPr="00E05ECE">
        <w:rPr>
          <w:rFonts w:ascii="Arial" w:hAnsi="Arial" w:cs="Arial"/>
          <w:b/>
          <w:bCs/>
          <w:sz w:val="24"/>
          <w:szCs w:val="24"/>
        </w:rPr>
        <w:t>азиатского</w:t>
      </w:r>
      <w:proofErr w:type="gramEnd"/>
      <w:r w:rsidR="00AA2526" w:rsidRPr="00E05ECE">
        <w:rPr>
          <w:rFonts w:ascii="Arial" w:hAnsi="Arial" w:cs="Arial"/>
          <w:b/>
          <w:bCs/>
          <w:sz w:val="24"/>
          <w:szCs w:val="24"/>
        </w:rPr>
        <w:t xml:space="preserve"> регионального экономического сотрудничества </w:t>
      </w:r>
    </w:p>
    <w:p w14:paraId="59C18E77" w14:textId="77777777" w:rsidR="005A4C3C" w:rsidRPr="00CF5290" w:rsidRDefault="005A4C3C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71835A7F" w14:textId="77777777" w:rsidR="005A4C3C" w:rsidRPr="00CF5290" w:rsidRDefault="005A4C3C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5733B039" w14:textId="4827AC3C" w:rsidR="005A4C3C" w:rsidRDefault="005A4C3C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35074F24" w14:textId="7473EDA5" w:rsidR="00E05ECE" w:rsidRDefault="00E05ECE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1E70BD6B" w14:textId="661F69B1" w:rsidR="00E05ECE" w:rsidRDefault="00E05ECE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5E269180" w14:textId="08A8D26A" w:rsidR="00E05ECE" w:rsidRDefault="00E05ECE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4F9CEA19" w14:textId="51CDA6C2" w:rsidR="00E05ECE" w:rsidRDefault="00E05ECE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59834CF9" w14:textId="1D2CC6E6" w:rsidR="00E05ECE" w:rsidRDefault="00E05ECE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59D7223F" w14:textId="2D49A9AC" w:rsidR="00E05ECE" w:rsidRDefault="00E05ECE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7DFEFCB4" w14:textId="3A3181B3" w:rsidR="00E05ECE" w:rsidRDefault="00E05ECE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184970B1" w14:textId="547506C6" w:rsidR="00E05ECE" w:rsidRDefault="00E05ECE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2891B6EB" w14:textId="792318CE" w:rsidR="00E05ECE" w:rsidRDefault="00E05ECE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527B82F5" w14:textId="675BCF09" w:rsidR="00E05ECE" w:rsidRDefault="00E05ECE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48228AE6" w14:textId="70377258" w:rsidR="00E05ECE" w:rsidRDefault="00E05ECE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1A2A7D2D" w14:textId="77777777" w:rsidR="00E05ECE" w:rsidRPr="00CF5290" w:rsidRDefault="00E05ECE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3718A967" w14:textId="77777777" w:rsidR="00E05ECE" w:rsidRDefault="00AA2526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CF5290">
        <w:rPr>
          <w:rFonts w:ascii="Arial" w:hAnsi="Arial" w:cs="Arial"/>
          <w:sz w:val="24"/>
          <w:szCs w:val="24"/>
        </w:rPr>
        <w:t>Заем №</w:t>
      </w:r>
      <w:bookmarkStart w:id="3" w:name="_2et92p0" w:colFirst="0" w:colLast="0"/>
      <w:bookmarkEnd w:id="3"/>
      <w:r w:rsidR="00E05ECE">
        <w:rPr>
          <w:rFonts w:ascii="Arial" w:hAnsi="Arial" w:cs="Arial"/>
          <w:sz w:val="24"/>
          <w:szCs w:val="24"/>
          <w:lang w:val="ru-RU"/>
        </w:rPr>
        <w:t>4170-</w:t>
      </w:r>
      <w:r w:rsidR="00E05ECE">
        <w:rPr>
          <w:rFonts w:ascii="Arial" w:hAnsi="Arial" w:cs="Arial"/>
          <w:sz w:val="24"/>
          <w:szCs w:val="24"/>
          <w:lang w:val="en-US"/>
        </w:rPr>
        <w:t>UZB</w:t>
      </w:r>
      <w:r w:rsidR="00E05ECE" w:rsidRPr="00CF5290">
        <w:rPr>
          <w:rFonts w:ascii="Arial" w:hAnsi="Arial" w:cs="Arial"/>
          <w:sz w:val="24"/>
          <w:szCs w:val="24"/>
        </w:rPr>
        <w:t xml:space="preserve"> </w:t>
      </w:r>
    </w:p>
    <w:p w14:paraId="10CB3EF2" w14:textId="6A7C215C" w:rsidR="005A4C3C" w:rsidRPr="00CF5290" w:rsidRDefault="00AA2526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CF5290">
        <w:rPr>
          <w:rFonts w:ascii="Arial" w:hAnsi="Arial" w:cs="Arial"/>
          <w:sz w:val="24"/>
          <w:szCs w:val="24"/>
        </w:rPr>
        <w:t>(Финансируется Азиатским банком развития)</w:t>
      </w:r>
    </w:p>
    <w:p w14:paraId="603A8C13" w14:textId="77777777" w:rsidR="005A4C3C" w:rsidRPr="00CF5290" w:rsidRDefault="005A4C3C">
      <w:pPr>
        <w:spacing w:line="240" w:lineRule="auto"/>
        <w:rPr>
          <w:rFonts w:ascii="Arial" w:hAnsi="Arial" w:cs="Arial"/>
          <w:sz w:val="24"/>
          <w:szCs w:val="24"/>
        </w:rPr>
      </w:pPr>
    </w:p>
    <w:p w14:paraId="411C9DA7" w14:textId="77777777" w:rsidR="005A4C3C" w:rsidRPr="00CF5290" w:rsidRDefault="005A4C3C">
      <w:pPr>
        <w:tabs>
          <w:tab w:val="left" w:pos="1418"/>
        </w:tabs>
        <w:spacing w:after="0" w:line="240" w:lineRule="auto"/>
        <w:ind w:left="360" w:hanging="360"/>
        <w:rPr>
          <w:rFonts w:ascii="Arial" w:hAnsi="Arial" w:cs="Arial"/>
          <w:sz w:val="24"/>
          <w:szCs w:val="24"/>
        </w:rPr>
      </w:pPr>
    </w:p>
    <w:p w14:paraId="01D8E6F7" w14:textId="77777777" w:rsidR="005A4C3C" w:rsidRPr="00CF5290" w:rsidRDefault="005A4C3C">
      <w:pPr>
        <w:tabs>
          <w:tab w:val="left" w:pos="1418"/>
        </w:tabs>
        <w:spacing w:after="0" w:line="240" w:lineRule="auto"/>
        <w:ind w:left="360" w:hanging="360"/>
        <w:rPr>
          <w:rFonts w:ascii="Arial" w:hAnsi="Arial" w:cs="Arial"/>
          <w:sz w:val="24"/>
          <w:szCs w:val="24"/>
        </w:rPr>
      </w:pPr>
    </w:p>
    <w:p w14:paraId="7921364B" w14:textId="77777777" w:rsidR="005A4C3C" w:rsidRPr="00CF5290" w:rsidRDefault="005A4C3C">
      <w:pPr>
        <w:tabs>
          <w:tab w:val="left" w:pos="1418"/>
        </w:tabs>
        <w:spacing w:after="0" w:line="240" w:lineRule="auto"/>
        <w:ind w:left="360" w:hanging="360"/>
        <w:rPr>
          <w:rFonts w:ascii="Arial" w:hAnsi="Arial" w:cs="Arial"/>
          <w:sz w:val="24"/>
          <w:szCs w:val="24"/>
        </w:rPr>
      </w:pPr>
    </w:p>
    <w:p w14:paraId="2BB41D95" w14:textId="77777777" w:rsidR="005A4C3C" w:rsidRPr="00CF5290" w:rsidRDefault="005A4C3C">
      <w:pPr>
        <w:tabs>
          <w:tab w:val="left" w:pos="1418"/>
        </w:tabs>
        <w:spacing w:after="0" w:line="240" w:lineRule="auto"/>
        <w:rPr>
          <w:rFonts w:ascii="Arial" w:hAnsi="Arial" w:cs="Arial"/>
          <w:sz w:val="24"/>
          <w:szCs w:val="24"/>
        </w:rPr>
      </w:pPr>
    </w:p>
    <w:p w14:paraId="37DFB3F9" w14:textId="77777777" w:rsidR="005A4C3C" w:rsidRPr="00CF5290" w:rsidRDefault="005A4C3C">
      <w:pPr>
        <w:tabs>
          <w:tab w:val="left" w:pos="1418"/>
        </w:tabs>
        <w:spacing w:after="0" w:line="240" w:lineRule="auto"/>
        <w:ind w:left="360" w:hanging="360"/>
        <w:rPr>
          <w:rFonts w:ascii="Arial" w:hAnsi="Arial" w:cs="Arial"/>
          <w:sz w:val="24"/>
          <w:szCs w:val="24"/>
        </w:rPr>
      </w:pPr>
    </w:p>
    <w:p w14:paraId="1C081EF1" w14:textId="77777777" w:rsidR="005A4C3C" w:rsidRPr="00CF5290" w:rsidRDefault="005A4C3C">
      <w:pPr>
        <w:tabs>
          <w:tab w:val="left" w:pos="1418"/>
        </w:tabs>
        <w:spacing w:after="0" w:line="240" w:lineRule="auto"/>
        <w:ind w:left="360" w:hanging="360"/>
        <w:rPr>
          <w:rFonts w:ascii="Arial" w:hAnsi="Arial" w:cs="Arial"/>
          <w:sz w:val="24"/>
          <w:szCs w:val="24"/>
        </w:rPr>
      </w:pPr>
    </w:p>
    <w:p w14:paraId="7E97C1F6" w14:textId="77777777" w:rsidR="005A4C3C" w:rsidRPr="00CF5290" w:rsidRDefault="005A4C3C">
      <w:pPr>
        <w:tabs>
          <w:tab w:val="left" w:pos="1418"/>
        </w:tabs>
        <w:spacing w:after="0" w:line="240" w:lineRule="auto"/>
        <w:rPr>
          <w:rFonts w:ascii="Arial" w:hAnsi="Arial" w:cs="Arial"/>
          <w:sz w:val="24"/>
          <w:szCs w:val="24"/>
        </w:rPr>
      </w:pPr>
    </w:p>
    <w:p w14:paraId="1EF90656" w14:textId="1879AC49" w:rsidR="005A4C3C" w:rsidRPr="00CF5290" w:rsidRDefault="00AA2526">
      <w:pPr>
        <w:tabs>
          <w:tab w:val="left" w:pos="1418"/>
        </w:tabs>
        <w:spacing w:after="0" w:line="240" w:lineRule="auto"/>
        <w:rPr>
          <w:rFonts w:ascii="Arial" w:hAnsi="Arial" w:cs="Arial"/>
        </w:rPr>
      </w:pPr>
      <w:bookmarkStart w:id="4" w:name="_tyjcwt" w:colFirst="0" w:colLast="0"/>
      <w:bookmarkEnd w:id="4"/>
      <w:r w:rsidRPr="00E05ECE">
        <w:rPr>
          <w:rFonts w:ascii="Arial" w:hAnsi="Arial" w:cs="Arial"/>
        </w:rPr>
        <w:t xml:space="preserve">Подготовлено: Консалтинговой компанией </w:t>
      </w:r>
      <w:r w:rsidR="00E05ECE" w:rsidRPr="00E05ECE">
        <w:rPr>
          <w:rFonts w:ascii="Times New Roman" w:hAnsi="Times New Roman"/>
          <w:lang w:val="ru-RU"/>
        </w:rPr>
        <w:t xml:space="preserve">ПУ </w:t>
      </w:r>
      <w:r w:rsidR="00E05ECE" w:rsidRPr="00E05ECE">
        <w:rPr>
          <w:rFonts w:ascii="Times New Roman" w:hAnsi="Times New Roman"/>
        </w:rPr>
        <w:t>DB</w:t>
      </w:r>
      <w:r w:rsidR="00E05ECE" w:rsidRPr="00E05ECE">
        <w:rPr>
          <w:rFonts w:ascii="Times New Roman" w:hAnsi="Times New Roman"/>
          <w:lang w:val="ru-RU"/>
        </w:rPr>
        <w:t xml:space="preserve"> </w:t>
      </w:r>
      <w:r w:rsidR="00E05ECE" w:rsidRPr="00E05ECE">
        <w:rPr>
          <w:rFonts w:ascii="Times New Roman" w:hAnsi="Times New Roman"/>
        </w:rPr>
        <w:t>Engineering</w:t>
      </w:r>
      <w:r w:rsidR="00E05ECE" w:rsidRPr="00E05ECE">
        <w:rPr>
          <w:rFonts w:ascii="Times New Roman" w:hAnsi="Times New Roman"/>
          <w:lang w:val="ru-RU"/>
        </w:rPr>
        <w:t xml:space="preserve"> &amp; </w:t>
      </w:r>
      <w:r w:rsidR="00E05ECE" w:rsidRPr="00E05ECE">
        <w:rPr>
          <w:rFonts w:ascii="Times New Roman" w:hAnsi="Times New Roman"/>
        </w:rPr>
        <w:t>Consulting</w:t>
      </w:r>
      <w:r w:rsidR="00E05ECE" w:rsidRPr="00E05ECE">
        <w:rPr>
          <w:rFonts w:ascii="Times New Roman" w:hAnsi="Times New Roman"/>
          <w:lang w:val="ru-RU"/>
        </w:rPr>
        <w:t xml:space="preserve"> </w:t>
      </w:r>
      <w:r w:rsidR="00E05ECE" w:rsidRPr="00E05ECE">
        <w:rPr>
          <w:rFonts w:ascii="Times New Roman" w:hAnsi="Times New Roman"/>
        </w:rPr>
        <w:t>GmbH</w:t>
      </w:r>
      <w:r w:rsidR="00E05ECE" w:rsidRPr="00E05ECE">
        <w:rPr>
          <w:rFonts w:ascii="Times New Roman" w:hAnsi="Times New Roman"/>
          <w:lang w:val="ru-RU"/>
        </w:rPr>
        <w:t xml:space="preserve"> (далее – ПУ </w:t>
      </w:r>
      <w:r w:rsidR="00E05ECE" w:rsidRPr="00E05ECE">
        <w:rPr>
          <w:rFonts w:ascii="Times New Roman" w:hAnsi="Times New Roman"/>
        </w:rPr>
        <w:t>DB</w:t>
      </w:r>
      <w:r w:rsidR="00E05ECE" w:rsidRPr="00E05ECE">
        <w:rPr>
          <w:rFonts w:ascii="Times New Roman" w:hAnsi="Times New Roman"/>
          <w:lang w:val="ru-RU"/>
        </w:rPr>
        <w:t xml:space="preserve"> </w:t>
      </w:r>
      <w:r w:rsidR="00E05ECE" w:rsidRPr="00E05ECE">
        <w:rPr>
          <w:rFonts w:ascii="Times New Roman" w:hAnsi="Times New Roman"/>
        </w:rPr>
        <w:t>E</w:t>
      </w:r>
      <w:r w:rsidR="00E05ECE" w:rsidRPr="00E05ECE">
        <w:rPr>
          <w:rFonts w:ascii="Times New Roman" w:hAnsi="Times New Roman"/>
          <w:lang w:val="ru-RU"/>
        </w:rPr>
        <w:t>&amp;</w:t>
      </w:r>
      <w:r w:rsidR="00E05ECE" w:rsidRPr="00E05ECE">
        <w:rPr>
          <w:rFonts w:ascii="Times New Roman" w:hAnsi="Times New Roman"/>
        </w:rPr>
        <w:t>C</w:t>
      </w:r>
      <w:r w:rsidR="00E05ECE" w:rsidRPr="00E05ECE">
        <w:rPr>
          <w:rFonts w:ascii="Times New Roman" w:hAnsi="Times New Roman"/>
          <w:lang w:val="ru-RU"/>
        </w:rPr>
        <w:t>)</w:t>
      </w:r>
      <w:r w:rsidRPr="00E05ECE">
        <w:rPr>
          <w:rFonts w:ascii="Arial" w:hAnsi="Arial" w:cs="Arial"/>
        </w:rPr>
        <w:t xml:space="preserve"> и ГРП-ЭТ АО «Узбекистон темир</w:t>
      </w:r>
      <w:r w:rsidR="00D10B8F">
        <w:rPr>
          <w:rFonts w:ascii="Arial" w:hAnsi="Arial" w:cs="Arial"/>
          <w:lang w:val="ru-RU"/>
        </w:rPr>
        <w:t xml:space="preserve"> </w:t>
      </w:r>
      <w:r w:rsidRPr="00E05ECE">
        <w:rPr>
          <w:rFonts w:ascii="Arial" w:hAnsi="Arial" w:cs="Arial"/>
        </w:rPr>
        <w:t>йуллари» (УТЙ) для АО «Узбекистон темир йуллари» и Азиатского банка развития</w:t>
      </w:r>
    </w:p>
    <w:p w14:paraId="5274D068" w14:textId="77777777" w:rsidR="005A4C3C" w:rsidRPr="00CF5290" w:rsidRDefault="005A4C3C">
      <w:pPr>
        <w:tabs>
          <w:tab w:val="left" w:pos="1418"/>
        </w:tabs>
        <w:spacing w:after="0" w:line="240" w:lineRule="auto"/>
        <w:ind w:left="360" w:hanging="360"/>
        <w:rPr>
          <w:rFonts w:ascii="Arial" w:hAnsi="Arial" w:cs="Arial"/>
          <w:sz w:val="24"/>
          <w:szCs w:val="24"/>
        </w:rPr>
      </w:pPr>
    </w:p>
    <w:p w14:paraId="666C0457" w14:textId="77777777" w:rsidR="005A4C3C" w:rsidRPr="00CF5290" w:rsidRDefault="005A4C3C">
      <w:pPr>
        <w:tabs>
          <w:tab w:val="left" w:pos="1418"/>
        </w:tabs>
        <w:spacing w:after="0" w:line="240" w:lineRule="auto"/>
        <w:ind w:left="360" w:hanging="360"/>
        <w:rPr>
          <w:rFonts w:ascii="Arial" w:hAnsi="Arial" w:cs="Arial"/>
          <w:sz w:val="24"/>
          <w:szCs w:val="24"/>
        </w:rPr>
      </w:pPr>
    </w:p>
    <w:p w14:paraId="58EF6049" w14:textId="77777777" w:rsidR="005A4C3C" w:rsidRPr="00CF5290" w:rsidRDefault="005A4C3C">
      <w:pPr>
        <w:tabs>
          <w:tab w:val="left" w:pos="1418"/>
        </w:tabs>
        <w:spacing w:after="0" w:line="240" w:lineRule="auto"/>
        <w:ind w:left="360" w:hanging="360"/>
        <w:rPr>
          <w:rFonts w:ascii="Arial" w:hAnsi="Arial" w:cs="Arial"/>
          <w:sz w:val="24"/>
          <w:szCs w:val="24"/>
        </w:rPr>
      </w:pPr>
    </w:p>
    <w:p w14:paraId="724DB2D3" w14:textId="77777777" w:rsidR="005A4C3C" w:rsidRPr="00CF5290" w:rsidRDefault="005A4C3C">
      <w:pPr>
        <w:tabs>
          <w:tab w:val="left" w:pos="1418"/>
        </w:tabs>
        <w:spacing w:after="0" w:line="240" w:lineRule="auto"/>
        <w:ind w:left="360" w:hanging="360"/>
        <w:rPr>
          <w:rFonts w:ascii="Arial" w:hAnsi="Arial" w:cs="Arial"/>
          <w:sz w:val="24"/>
          <w:szCs w:val="24"/>
        </w:rPr>
      </w:pPr>
    </w:p>
    <w:p w14:paraId="29D22E7B" w14:textId="77777777" w:rsidR="005A4C3C" w:rsidRPr="00264E51" w:rsidRDefault="005A4C3C" w:rsidP="00842997">
      <w:pPr>
        <w:tabs>
          <w:tab w:val="left" w:pos="1418"/>
        </w:tabs>
        <w:spacing w:after="0" w:line="240" w:lineRule="auto"/>
        <w:rPr>
          <w:rFonts w:ascii="Arial" w:hAnsi="Arial" w:cs="Arial"/>
          <w:sz w:val="24"/>
          <w:szCs w:val="24"/>
        </w:rPr>
      </w:pPr>
    </w:p>
    <w:p w14:paraId="7F4DF8D3" w14:textId="77777777" w:rsidR="005A4C3C" w:rsidRPr="00CF5290" w:rsidRDefault="00AA2526">
      <w:pPr>
        <w:tabs>
          <w:tab w:val="left" w:pos="1942"/>
        </w:tabs>
        <w:rPr>
          <w:rFonts w:ascii="Arial" w:hAnsi="Arial" w:cs="Arial"/>
        </w:rPr>
      </w:pPr>
      <w:r w:rsidRPr="00CF5290">
        <w:rPr>
          <w:rFonts w:ascii="Arial" w:hAnsi="Arial" w:cs="Arial"/>
        </w:rPr>
        <w:t>Настоящий Годовой отчет по мониторингу окружающей среды является документом заемщика. Мнения, выраженные в настоящем документе, не обязательно отражают точку зрения Совета директоров, руководства или персонала АБР и могут носить предварительный характер.</w:t>
      </w:r>
    </w:p>
    <w:p w14:paraId="6D4FB62E" w14:textId="77777777" w:rsidR="005A4C3C" w:rsidRPr="00CF5290" w:rsidRDefault="00AA2526">
      <w:pPr>
        <w:tabs>
          <w:tab w:val="left" w:pos="1942"/>
        </w:tabs>
        <w:rPr>
          <w:rFonts w:ascii="Arial" w:hAnsi="Arial" w:cs="Arial"/>
        </w:rPr>
        <w:sectPr w:rsidR="005A4C3C" w:rsidRPr="00CF5290">
          <w:footerReference w:type="default" r:id="rId8"/>
          <w:pgSz w:w="12240" w:h="15840"/>
          <w:pgMar w:top="1134" w:right="850" w:bottom="1134" w:left="1701" w:header="708" w:footer="708" w:gutter="0"/>
          <w:pgNumType w:start="1"/>
          <w:cols w:space="720"/>
        </w:sectPr>
      </w:pPr>
      <w:r w:rsidRPr="00CF5290">
        <w:rPr>
          <w:rFonts w:ascii="Arial" w:hAnsi="Arial" w:cs="Arial"/>
        </w:rPr>
        <w:t>При подготовке какой-либо страновой программы или стратегии, финансировании какого-либо проекта или при указании или упоминании конкретной территории или географического района в настоящем документе Азиатский банк развития не намерен выносить никаких суждений относительно правового или иного статуса любой территории или местности.</w:t>
      </w:r>
    </w:p>
    <w:p w14:paraId="260CE28C" w14:textId="77777777" w:rsidR="005A4C3C" w:rsidRPr="00CF5290" w:rsidRDefault="005A4C3C">
      <w:pPr>
        <w:spacing w:after="200" w:line="240" w:lineRule="auto"/>
        <w:rPr>
          <w:rFonts w:ascii="Arial" w:hAnsi="Arial" w:cs="Arial"/>
          <w:sz w:val="24"/>
          <w:szCs w:val="24"/>
        </w:rPr>
      </w:pPr>
      <w:bookmarkStart w:id="5" w:name="_3dy6vkm" w:colFirst="0" w:colLast="0"/>
      <w:bookmarkEnd w:id="5"/>
    </w:p>
    <w:p w14:paraId="575BD49F" w14:textId="77777777" w:rsidR="005A4C3C" w:rsidRPr="00CF5290" w:rsidRDefault="00AA2526">
      <w:pPr>
        <w:tabs>
          <w:tab w:val="center" w:pos="4680"/>
        </w:tabs>
        <w:spacing w:after="0" w:line="240" w:lineRule="auto"/>
        <w:jc w:val="center"/>
        <w:rPr>
          <w:rFonts w:ascii="Arial" w:hAnsi="Arial" w:cs="Arial"/>
          <w:sz w:val="24"/>
          <w:szCs w:val="24"/>
        </w:rPr>
      </w:pPr>
      <w:r w:rsidRPr="00CF5290">
        <w:rPr>
          <w:rFonts w:ascii="Arial" w:hAnsi="Arial" w:cs="Arial"/>
          <w:b/>
          <w:sz w:val="24"/>
          <w:szCs w:val="24"/>
        </w:rPr>
        <w:t>ВАЛЮТНЫЕ ЭКВИВАЛЕНТЫ</w:t>
      </w:r>
    </w:p>
    <w:p w14:paraId="78F8C7B4" w14:textId="77777777" w:rsidR="005A4C3C" w:rsidRPr="00CF5290" w:rsidRDefault="00AA2526">
      <w:pPr>
        <w:tabs>
          <w:tab w:val="center" w:pos="4680"/>
        </w:tabs>
        <w:spacing w:after="60" w:line="240" w:lineRule="auto"/>
        <w:jc w:val="center"/>
        <w:rPr>
          <w:rFonts w:ascii="Arial" w:hAnsi="Arial" w:cs="Arial"/>
          <w:sz w:val="24"/>
          <w:szCs w:val="24"/>
        </w:rPr>
      </w:pPr>
      <w:r w:rsidRPr="00CF5290">
        <w:rPr>
          <w:rFonts w:ascii="Arial" w:hAnsi="Arial" w:cs="Arial"/>
          <w:sz w:val="24"/>
          <w:szCs w:val="24"/>
        </w:rPr>
        <w:t>(По состоянию на 31 декабря 2022 г.)</w:t>
      </w:r>
      <w:r w:rsidRPr="00CF5290">
        <w:rPr>
          <w:rFonts w:ascii="Arial" w:hAnsi="Arial" w:cs="Arial"/>
          <w:sz w:val="24"/>
          <w:szCs w:val="24"/>
          <w:vertAlign w:val="superscript"/>
        </w:rPr>
        <w:footnoteReference w:id="1"/>
      </w:r>
    </w:p>
    <w:tbl>
      <w:tblPr>
        <w:tblStyle w:val="a5"/>
        <w:tblW w:w="9689" w:type="dxa"/>
        <w:jc w:val="center"/>
        <w:tblInd w:w="0" w:type="dxa"/>
        <w:tblLayout w:type="fixed"/>
        <w:tblLook w:val="0000" w:firstRow="0" w:lastRow="0" w:firstColumn="0" w:lastColumn="0" w:noHBand="0" w:noVBand="0"/>
      </w:tblPr>
      <w:tblGrid>
        <w:gridCol w:w="3958"/>
        <w:gridCol w:w="986"/>
        <w:gridCol w:w="4745"/>
      </w:tblGrid>
      <w:tr w:rsidR="005A4C3C" w:rsidRPr="00CF5290" w14:paraId="74B3BB0A" w14:textId="77777777">
        <w:trPr>
          <w:jc w:val="center"/>
        </w:trPr>
        <w:tc>
          <w:tcPr>
            <w:tcW w:w="3958" w:type="dxa"/>
          </w:tcPr>
          <w:p w14:paraId="7B122C76" w14:textId="77777777" w:rsidR="005A4C3C" w:rsidRPr="00CF5290" w:rsidRDefault="00AA2526">
            <w:pPr>
              <w:spacing w:after="0" w:line="240" w:lineRule="auto"/>
              <w:jc w:val="right"/>
              <w:rPr>
                <w:rFonts w:ascii="Arial" w:hAnsi="Arial" w:cs="Arial"/>
                <w:sz w:val="24"/>
                <w:szCs w:val="24"/>
              </w:rPr>
            </w:pPr>
            <w:r w:rsidRPr="00CF5290">
              <w:rPr>
                <w:rFonts w:ascii="Arial" w:hAnsi="Arial" w:cs="Arial"/>
                <w:sz w:val="24"/>
                <w:szCs w:val="24"/>
              </w:rPr>
              <w:t>Валютная единица</w:t>
            </w:r>
          </w:p>
        </w:tc>
        <w:tc>
          <w:tcPr>
            <w:tcW w:w="986" w:type="dxa"/>
          </w:tcPr>
          <w:p w14:paraId="0340B69D" w14:textId="77777777" w:rsidR="005A4C3C" w:rsidRPr="00CF5290" w:rsidRDefault="00AA2526">
            <w:pPr>
              <w:spacing w:after="0" w:line="240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CF5290">
              <w:rPr>
                <w:rFonts w:ascii="Arial" w:hAnsi="Arial" w:cs="Arial"/>
                <w:sz w:val="24"/>
                <w:szCs w:val="24"/>
              </w:rPr>
              <w:t>–</w:t>
            </w:r>
          </w:p>
        </w:tc>
        <w:tc>
          <w:tcPr>
            <w:tcW w:w="4745" w:type="dxa"/>
          </w:tcPr>
          <w:p w14:paraId="64AA4F5E" w14:textId="77777777" w:rsidR="005A4C3C" w:rsidRPr="00CF5290" w:rsidRDefault="00AA2526">
            <w:pPr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  <w:r w:rsidRPr="00CF5290">
              <w:rPr>
                <w:rFonts w:ascii="Arial" w:hAnsi="Arial" w:cs="Arial"/>
                <w:sz w:val="24"/>
                <w:szCs w:val="24"/>
              </w:rPr>
              <w:t>Я</w:t>
            </w:r>
          </w:p>
        </w:tc>
      </w:tr>
      <w:tr w:rsidR="005A4C3C" w:rsidRPr="00CF5290" w14:paraId="646F39E0" w14:textId="77777777">
        <w:trPr>
          <w:trHeight w:val="75"/>
          <w:jc w:val="center"/>
        </w:trPr>
        <w:tc>
          <w:tcPr>
            <w:tcW w:w="3958" w:type="dxa"/>
          </w:tcPr>
          <w:p w14:paraId="2E1B6313" w14:textId="77777777" w:rsidR="005A4C3C" w:rsidRPr="00CF5290" w:rsidRDefault="00AA2526">
            <w:pPr>
              <w:spacing w:after="0" w:line="240" w:lineRule="auto"/>
              <w:jc w:val="right"/>
              <w:rPr>
                <w:rFonts w:ascii="Arial" w:hAnsi="Arial" w:cs="Arial"/>
                <w:sz w:val="24"/>
                <w:szCs w:val="24"/>
              </w:rPr>
            </w:pPr>
            <w:r w:rsidRPr="00CF5290">
              <w:rPr>
                <w:rFonts w:ascii="Arial" w:hAnsi="Arial" w:cs="Arial"/>
                <w:sz w:val="24"/>
                <w:szCs w:val="24"/>
              </w:rPr>
              <w:t>СУММ1.00</w:t>
            </w:r>
          </w:p>
        </w:tc>
        <w:tc>
          <w:tcPr>
            <w:tcW w:w="986" w:type="dxa"/>
          </w:tcPr>
          <w:p w14:paraId="6BB48DDE" w14:textId="77777777" w:rsidR="005A4C3C" w:rsidRPr="00CF5290" w:rsidRDefault="00AA2526">
            <w:pPr>
              <w:spacing w:after="0" w:line="240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CF5290">
              <w:rPr>
                <w:rFonts w:ascii="Arial" w:hAnsi="Arial" w:cs="Arial"/>
                <w:sz w:val="24"/>
                <w:szCs w:val="24"/>
              </w:rPr>
              <w:t>"="</w:t>
            </w:r>
          </w:p>
        </w:tc>
        <w:tc>
          <w:tcPr>
            <w:tcW w:w="4745" w:type="dxa"/>
          </w:tcPr>
          <w:p w14:paraId="08B35FCF" w14:textId="77777777" w:rsidR="005A4C3C" w:rsidRPr="00CF5290" w:rsidRDefault="00AA2526">
            <w:pPr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  <w:r w:rsidRPr="00CF5290">
              <w:rPr>
                <w:rFonts w:ascii="Arial" w:hAnsi="Arial" w:cs="Arial"/>
                <w:sz w:val="24"/>
                <w:szCs w:val="24"/>
              </w:rPr>
              <w:t>0,000092 долларов США</w:t>
            </w:r>
          </w:p>
        </w:tc>
      </w:tr>
      <w:tr w:rsidR="005A4C3C" w:rsidRPr="00CF5290" w14:paraId="45327115" w14:textId="77777777">
        <w:trPr>
          <w:jc w:val="center"/>
        </w:trPr>
        <w:tc>
          <w:tcPr>
            <w:tcW w:w="3958" w:type="dxa"/>
          </w:tcPr>
          <w:p w14:paraId="1A0C30A0" w14:textId="77777777" w:rsidR="005A4C3C" w:rsidRPr="00CF5290" w:rsidRDefault="00AA2526">
            <w:pPr>
              <w:spacing w:after="0" w:line="240" w:lineRule="auto"/>
              <w:jc w:val="right"/>
              <w:rPr>
                <w:rFonts w:ascii="Arial" w:hAnsi="Arial" w:cs="Arial"/>
                <w:sz w:val="24"/>
                <w:szCs w:val="24"/>
              </w:rPr>
            </w:pPr>
            <w:r w:rsidRPr="00CF5290">
              <w:rPr>
                <w:rFonts w:ascii="Arial" w:hAnsi="Arial" w:cs="Arial"/>
                <w:sz w:val="24"/>
                <w:szCs w:val="24"/>
              </w:rPr>
              <w:t>$1.00</w:t>
            </w:r>
          </w:p>
        </w:tc>
        <w:tc>
          <w:tcPr>
            <w:tcW w:w="986" w:type="dxa"/>
          </w:tcPr>
          <w:p w14:paraId="60B23354" w14:textId="77777777" w:rsidR="005A4C3C" w:rsidRPr="00CF5290" w:rsidRDefault="00AA2526">
            <w:pPr>
              <w:spacing w:after="0" w:line="240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CF5290">
              <w:rPr>
                <w:rFonts w:ascii="Arial" w:hAnsi="Arial" w:cs="Arial"/>
                <w:sz w:val="24"/>
                <w:szCs w:val="24"/>
              </w:rPr>
              <w:t>"="</w:t>
            </w:r>
          </w:p>
        </w:tc>
        <w:tc>
          <w:tcPr>
            <w:tcW w:w="4745" w:type="dxa"/>
          </w:tcPr>
          <w:p w14:paraId="2F68091D" w14:textId="763A88EE" w:rsidR="005A4C3C" w:rsidRPr="00CF5290" w:rsidRDefault="00AB5624">
            <w:pPr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  <w:r w:rsidRPr="00CF5290">
              <w:rPr>
                <w:rFonts w:ascii="Arial" w:hAnsi="Arial" w:cs="Arial"/>
                <w:sz w:val="24"/>
                <w:szCs w:val="24"/>
                <w:lang w:val="en-US"/>
              </w:rPr>
              <w:t>11582.14</w:t>
            </w:r>
            <w:r w:rsidRPr="00CF5290">
              <w:rPr>
                <w:rFonts w:ascii="Arial" w:hAnsi="Arial" w:cs="Arial"/>
                <w:sz w:val="24"/>
                <w:szCs w:val="24"/>
                <w:lang w:val="ru-RU"/>
              </w:rPr>
              <w:t xml:space="preserve"> </w:t>
            </w:r>
            <w:r w:rsidR="00AA2526" w:rsidRPr="00CF5290">
              <w:rPr>
                <w:rFonts w:ascii="Arial" w:hAnsi="Arial" w:cs="Arial"/>
                <w:sz w:val="24"/>
                <w:szCs w:val="24"/>
              </w:rPr>
              <w:t>СУМ</w:t>
            </w:r>
          </w:p>
        </w:tc>
      </w:tr>
    </w:tbl>
    <w:p w14:paraId="3B28FA69" w14:textId="77777777" w:rsidR="005A4C3C" w:rsidRPr="00CF5290" w:rsidRDefault="005A4C3C">
      <w:pPr>
        <w:spacing w:line="240" w:lineRule="auto"/>
        <w:rPr>
          <w:rFonts w:ascii="Arial" w:hAnsi="Arial" w:cs="Arial"/>
          <w:sz w:val="24"/>
          <w:szCs w:val="24"/>
        </w:rPr>
      </w:pPr>
    </w:p>
    <w:p w14:paraId="2E1B686F" w14:textId="77777777" w:rsidR="005A4C3C" w:rsidRPr="00CF5290" w:rsidRDefault="005A4C3C">
      <w:pPr>
        <w:spacing w:line="240" w:lineRule="auto"/>
        <w:ind w:firstLine="708"/>
        <w:jc w:val="center"/>
        <w:rPr>
          <w:rFonts w:ascii="Arial" w:hAnsi="Arial" w:cs="Arial"/>
          <w:b/>
          <w:sz w:val="24"/>
          <w:szCs w:val="24"/>
        </w:rPr>
      </w:pPr>
    </w:p>
    <w:tbl>
      <w:tblPr>
        <w:tblStyle w:val="a6"/>
        <w:tblW w:w="9936" w:type="dxa"/>
        <w:tblInd w:w="-142" w:type="dxa"/>
        <w:tblBorders>
          <w:top w:val="nil"/>
          <w:left w:val="nil"/>
          <w:bottom w:val="nil"/>
          <w:right w:val="nil"/>
          <w:insideH w:val="nil"/>
          <w:insideV w:val="nil"/>
        </w:tblBorders>
        <w:tblLayout w:type="fixed"/>
        <w:tblLook w:val="0400" w:firstRow="0" w:lastRow="0" w:firstColumn="0" w:lastColumn="0" w:noHBand="0" w:noVBand="1"/>
      </w:tblPr>
      <w:tblGrid>
        <w:gridCol w:w="2384"/>
        <w:gridCol w:w="425"/>
        <w:gridCol w:w="7127"/>
      </w:tblGrid>
      <w:tr w:rsidR="005A4C3C" w:rsidRPr="00CF5290" w14:paraId="5BC8B913" w14:textId="77777777" w:rsidTr="00795FAB">
        <w:tc>
          <w:tcPr>
            <w:tcW w:w="9936" w:type="dxa"/>
            <w:gridSpan w:val="3"/>
          </w:tcPr>
          <w:p w14:paraId="6C823F71" w14:textId="77777777" w:rsidR="005A4C3C" w:rsidRPr="00CF5290" w:rsidRDefault="00AA2526">
            <w:pPr>
              <w:ind w:firstLine="708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 w:rsidRPr="00CF5290">
              <w:rPr>
                <w:rFonts w:ascii="Arial" w:hAnsi="Arial" w:cs="Arial"/>
                <w:b/>
                <w:sz w:val="24"/>
                <w:szCs w:val="24"/>
              </w:rPr>
              <w:t>СОКРАЩЕНИЯ</w:t>
            </w:r>
          </w:p>
        </w:tc>
      </w:tr>
      <w:tr w:rsidR="005A4C3C" w:rsidRPr="00CF5290" w14:paraId="2CB1C0FC" w14:textId="77777777" w:rsidTr="00795FAB">
        <w:tc>
          <w:tcPr>
            <w:tcW w:w="2384" w:type="dxa"/>
          </w:tcPr>
          <w:p w14:paraId="3E7104D0" w14:textId="2D8FA384" w:rsidR="005A4C3C" w:rsidRPr="00CF5290" w:rsidRDefault="00AA2526">
            <w:pPr>
              <w:rPr>
                <w:rFonts w:ascii="Arial" w:hAnsi="Arial" w:cs="Arial"/>
                <w:b/>
                <w:sz w:val="24"/>
                <w:szCs w:val="24"/>
                <w:lang w:val="en-US"/>
              </w:rPr>
            </w:pPr>
            <w:r w:rsidRPr="00CF5290">
              <w:rPr>
                <w:rFonts w:ascii="Arial" w:hAnsi="Arial" w:cs="Arial"/>
                <w:sz w:val="24"/>
                <w:szCs w:val="24"/>
              </w:rPr>
              <w:t>АБР</w:t>
            </w:r>
            <w:r w:rsidR="0088333A" w:rsidRPr="00CF5290">
              <w:rPr>
                <w:rFonts w:ascii="Arial" w:hAnsi="Arial" w:cs="Arial"/>
                <w:sz w:val="24"/>
                <w:szCs w:val="24"/>
                <w:lang w:val="ru-RU"/>
              </w:rPr>
              <w:t xml:space="preserve"> </w:t>
            </w:r>
            <w:r w:rsidRPr="00CF5290">
              <w:rPr>
                <w:rFonts w:ascii="Arial" w:hAnsi="Arial" w:cs="Arial"/>
                <w:sz w:val="24"/>
                <w:szCs w:val="24"/>
                <w:lang w:val="ru-RU"/>
              </w:rPr>
              <w:t>(</w:t>
            </w:r>
            <w:r w:rsidRPr="00CF5290">
              <w:rPr>
                <w:rFonts w:ascii="Arial" w:hAnsi="Arial" w:cs="Arial"/>
                <w:sz w:val="24"/>
                <w:szCs w:val="24"/>
                <w:lang w:val="en-US"/>
              </w:rPr>
              <w:t>ADB)</w:t>
            </w:r>
          </w:p>
        </w:tc>
        <w:tc>
          <w:tcPr>
            <w:tcW w:w="425" w:type="dxa"/>
          </w:tcPr>
          <w:p w14:paraId="10D28385" w14:textId="77777777" w:rsidR="005A4C3C" w:rsidRPr="00CF5290" w:rsidRDefault="00AA2526">
            <w:pPr>
              <w:rPr>
                <w:rFonts w:ascii="Arial" w:hAnsi="Arial" w:cs="Arial"/>
                <w:b/>
                <w:sz w:val="24"/>
                <w:szCs w:val="24"/>
              </w:rPr>
            </w:pPr>
            <w:r w:rsidRPr="00CF5290">
              <w:rPr>
                <w:rFonts w:ascii="Arial" w:hAnsi="Arial" w:cs="Arial"/>
                <w:b/>
                <w:sz w:val="24"/>
                <w:szCs w:val="24"/>
              </w:rPr>
              <w:t>-</w:t>
            </w:r>
          </w:p>
        </w:tc>
        <w:tc>
          <w:tcPr>
            <w:tcW w:w="7127" w:type="dxa"/>
          </w:tcPr>
          <w:p w14:paraId="770C44A1" w14:textId="77777777" w:rsidR="005A4C3C" w:rsidRPr="00CF5290" w:rsidRDefault="00AA2526">
            <w:pPr>
              <w:rPr>
                <w:rFonts w:ascii="Arial" w:hAnsi="Arial" w:cs="Arial"/>
                <w:b/>
                <w:sz w:val="24"/>
                <w:szCs w:val="24"/>
              </w:rPr>
            </w:pPr>
            <w:r w:rsidRPr="00CF5290">
              <w:rPr>
                <w:rFonts w:ascii="Arial" w:hAnsi="Arial" w:cs="Arial"/>
                <w:sz w:val="24"/>
                <w:szCs w:val="24"/>
              </w:rPr>
              <w:t>Азиатский банк развития</w:t>
            </w:r>
          </w:p>
        </w:tc>
      </w:tr>
      <w:tr w:rsidR="005A4C3C" w:rsidRPr="00CF5290" w14:paraId="6178E827" w14:textId="77777777" w:rsidTr="00795FAB">
        <w:tc>
          <w:tcPr>
            <w:tcW w:w="2384" w:type="dxa"/>
          </w:tcPr>
          <w:p w14:paraId="3A455DFC" w14:textId="408AF2C1" w:rsidR="005A4C3C" w:rsidRPr="00CF5290" w:rsidRDefault="00AA2526">
            <w:pPr>
              <w:rPr>
                <w:rFonts w:ascii="Arial" w:hAnsi="Arial" w:cs="Arial"/>
                <w:b/>
                <w:sz w:val="24"/>
                <w:szCs w:val="24"/>
                <w:lang w:val="ru-RU"/>
              </w:rPr>
            </w:pPr>
            <w:r w:rsidRPr="00CF5290">
              <w:rPr>
                <w:rFonts w:ascii="Arial" w:hAnsi="Arial" w:cs="Arial"/>
                <w:sz w:val="24"/>
                <w:szCs w:val="24"/>
                <w:lang w:val="ru-RU"/>
              </w:rPr>
              <w:t>ПКД</w:t>
            </w:r>
            <w:r w:rsidR="0088333A" w:rsidRPr="00CF5290">
              <w:rPr>
                <w:rFonts w:ascii="Arial" w:hAnsi="Arial" w:cs="Arial"/>
                <w:sz w:val="24"/>
                <w:szCs w:val="24"/>
                <w:lang w:val="ru-RU"/>
              </w:rPr>
              <w:t xml:space="preserve"> </w:t>
            </w:r>
            <w:r w:rsidRPr="00CF5290">
              <w:rPr>
                <w:rFonts w:ascii="Arial" w:hAnsi="Arial" w:cs="Arial"/>
                <w:sz w:val="24"/>
                <w:szCs w:val="24"/>
                <w:lang w:val="ru-RU"/>
              </w:rPr>
              <w:t>(</w:t>
            </w:r>
            <w:r w:rsidRPr="00CF5290">
              <w:rPr>
                <w:rFonts w:ascii="Arial" w:hAnsi="Arial" w:cs="Arial"/>
                <w:sz w:val="24"/>
                <w:szCs w:val="24"/>
                <w:lang w:val="en-US"/>
              </w:rPr>
              <w:t>CAP</w:t>
            </w:r>
            <w:r w:rsidRPr="00CF5290">
              <w:rPr>
                <w:rFonts w:ascii="Arial" w:hAnsi="Arial" w:cs="Arial"/>
                <w:sz w:val="24"/>
                <w:szCs w:val="24"/>
                <w:lang w:val="ru-RU"/>
              </w:rPr>
              <w:t>)</w:t>
            </w:r>
          </w:p>
        </w:tc>
        <w:tc>
          <w:tcPr>
            <w:tcW w:w="425" w:type="dxa"/>
          </w:tcPr>
          <w:p w14:paraId="12336F9B" w14:textId="77777777" w:rsidR="005A4C3C" w:rsidRPr="00CF5290" w:rsidRDefault="00AA2526">
            <w:pPr>
              <w:rPr>
                <w:rFonts w:ascii="Arial" w:hAnsi="Arial" w:cs="Arial"/>
                <w:b/>
                <w:sz w:val="24"/>
                <w:szCs w:val="24"/>
              </w:rPr>
            </w:pPr>
            <w:r w:rsidRPr="00CF5290">
              <w:rPr>
                <w:rFonts w:ascii="Arial" w:hAnsi="Arial" w:cs="Arial"/>
                <w:b/>
                <w:sz w:val="24"/>
                <w:szCs w:val="24"/>
              </w:rPr>
              <w:t>-</w:t>
            </w:r>
          </w:p>
        </w:tc>
        <w:tc>
          <w:tcPr>
            <w:tcW w:w="7127" w:type="dxa"/>
          </w:tcPr>
          <w:p w14:paraId="5A4D45BA" w14:textId="77777777" w:rsidR="005A4C3C" w:rsidRPr="00CF5290" w:rsidRDefault="00AA2526" w:rsidP="00AA2526">
            <w:pPr>
              <w:rPr>
                <w:rFonts w:ascii="Arial" w:hAnsi="Arial" w:cs="Arial"/>
                <w:b/>
                <w:sz w:val="24"/>
                <w:szCs w:val="24"/>
              </w:rPr>
            </w:pPr>
            <w:r w:rsidRPr="00CF5290">
              <w:rPr>
                <w:rFonts w:ascii="Arial" w:hAnsi="Arial" w:cs="Arial"/>
                <w:sz w:val="24"/>
                <w:szCs w:val="24"/>
                <w:lang w:val="ru-RU"/>
              </w:rPr>
              <w:t>План Корректирующих</w:t>
            </w:r>
            <w:r w:rsidRPr="00CF5290">
              <w:rPr>
                <w:rFonts w:ascii="Arial" w:hAnsi="Arial" w:cs="Arial"/>
                <w:sz w:val="24"/>
                <w:szCs w:val="24"/>
              </w:rPr>
              <w:t xml:space="preserve"> </w:t>
            </w:r>
            <w:r w:rsidRPr="00CF5290">
              <w:rPr>
                <w:rFonts w:ascii="Arial" w:hAnsi="Arial" w:cs="Arial"/>
                <w:sz w:val="24"/>
                <w:szCs w:val="24"/>
                <w:lang w:val="ru-RU"/>
              </w:rPr>
              <w:t>Д</w:t>
            </w:r>
            <w:r w:rsidRPr="00CF5290">
              <w:rPr>
                <w:rFonts w:ascii="Arial" w:hAnsi="Arial" w:cs="Arial"/>
                <w:sz w:val="24"/>
                <w:szCs w:val="24"/>
              </w:rPr>
              <w:t>ействий</w:t>
            </w:r>
          </w:p>
        </w:tc>
      </w:tr>
      <w:tr w:rsidR="005A4C3C" w:rsidRPr="00CF5290" w14:paraId="6E758AA7" w14:textId="77777777" w:rsidTr="00795FAB">
        <w:tc>
          <w:tcPr>
            <w:tcW w:w="2384" w:type="dxa"/>
          </w:tcPr>
          <w:p w14:paraId="766F1C79" w14:textId="3AC9470B" w:rsidR="005A4C3C" w:rsidRPr="00CF5290" w:rsidRDefault="00A1116D">
            <w:pPr>
              <w:rPr>
                <w:rFonts w:ascii="Arial" w:hAnsi="Arial" w:cs="Arial"/>
                <w:b/>
                <w:sz w:val="24"/>
                <w:szCs w:val="24"/>
                <w:lang w:val="en-US"/>
              </w:rPr>
            </w:pPr>
            <w:r w:rsidRPr="00CF5290">
              <w:rPr>
                <w:rFonts w:ascii="Arial" w:hAnsi="Arial" w:cs="Arial"/>
                <w:sz w:val="24"/>
                <w:szCs w:val="24"/>
                <w:lang w:val="ru-RU"/>
              </w:rPr>
              <w:t>КабМин</w:t>
            </w:r>
            <w:r w:rsidRPr="00CF5290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r w:rsidR="00AA2526" w:rsidRPr="00CF5290">
              <w:rPr>
                <w:rFonts w:ascii="Arial" w:hAnsi="Arial" w:cs="Arial"/>
                <w:sz w:val="24"/>
                <w:szCs w:val="24"/>
                <w:lang w:val="en-US"/>
              </w:rPr>
              <w:t>(</w:t>
            </w:r>
            <w:r w:rsidRPr="00CF5290">
              <w:rPr>
                <w:rFonts w:ascii="Arial" w:hAnsi="Arial" w:cs="Arial"/>
                <w:sz w:val="24"/>
                <w:szCs w:val="24"/>
              </w:rPr>
              <w:t>СМ</w:t>
            </w:r>
            <w:r w:rsidR="00AA2526" w:rsidRPr="00CF5290">
              <w:rPr>
                <w:rFonts w:ascii="Arial" w:hAnsi="Arial" w:cs="Arial"/>
                <w:sz w:val="24"/>
                <w:szCs w:val="24"/>
                <w:lang w:val="en-US"/>
              </w:rPr>
              <w:t>)</w:t>
            </w:r>
          </w:p>
        </w:tc>
        <w:tc>
          <w:tcPr>
            <w:tcW w:w="425" w:type="dxa"/>
          </w:tcPr>
          <w:p w14:paraId="1FA434E9" w14:textId="77777777" w:rsidR="005A4C3C" w:rsidRPr="00CF5290" w:rsidRDefault="00AA2526">
            <w:pPr>
              <w:rPr>
                <w:rFonts w:ascii="Arial" w:hAnsi="Arial" w:cs="Arial"/>
                <w:b/>
                <w:sz w:val="24"/>
                <w:szCs w:val="24"/>
              </w:rPr>
            </w:pPr>
            <w:r w:rsidRPr="00CF5290">
              <w:rPr>
                <w:rFonts w:ascii="Arial" w:hAnsi="Arial" w:cs="Arial"/>
                <w:b/>
                <w:sz w:val="24"/>
                <w:szCs w:val="24"/>
              </w:rPr>
              <w:t>-</w:t>
            </w:r>
          </w:p>
        </w:tc>
        <w:tc>
          <w:tcPr>
            <w:tcW w:w="7127" w:type="dxa"/>
          </w:tcPr>
          <w:p w14:paraId="798E984C" w14:textId="77777777" w:rsidR="005A4C3C" w:rsidRPr="00CF5290" w:rsidRDefault="00AA2526">
            <w:pPr>
              <w:rPr>
                <w:rFonts w:ascii="Arial" w:hAnsi="Arial" w:cs="Arial"/>
                <w:b/>
                <w:sz w:val="24"/>
                <w:szCs w:val="24"/>
              </w:rPr>
            </w:pPr>
            <w:r w:rsidRPr="00CF5290">
              <w:rPr>
                <w:rFonts w:ascii="Arial" w:hAnsi="Arial" w:cs="Arial"/>
                <w:sz w:val="24"/>
                <w:szCs w:val="24"/>
              </w:rPr>
              <w:t>Кабинет Министров</w:t>
            </w:r>
          </w:p>
        </w:tc>
      </w:tr>
      <w:tr w:rsidR="0088333A" w:rsidRPr="00CF5290" w14:paraId="167C594C" w14:textId="77777777" w:rsidTr="00795FAB">
        <w:tc>
          <w:tcPr>
            <w:tcW w:w="2384" w:type="dxa"/>
          </w:tcPr>
          <w:p w14:paraId="75AFE4BA" w14:textId="66910EDA" w:rsidR="0088333A" w:rsidRPr="00CF5290" w:rsidRDefault="0088333A">
            <w:pPr>
              <w:rPr>
                <w:rFonts w:ascii="Arial" w:hAnsi="Arial" w:cs="Arial"/>
                <w:sz w:val="24"/>
                <w:szCs w:val="24"/>
                <w:lang w:val="ru-RU"/>
              </w:rPr>
            </w:pPr>
            <w:r w:rsidRPr="00CF5290">
              <w:rPr>
                <w:rFonts w:ascii="Arial" w:hAnsi="Arial" w:cs="Arial"/>
                <w:sz w:val="24"/>
                <w:szCs w:val="24"/>
                <w:lang w:val="ru-RU"/>
              </w:rPr>
              <w:t>КУП (</w:t>
            </w:r>
            <w:r w:rsidR="003D543D" w:rsidRPr="00CF5290">
              <w:rPr>
                <w:rFonts w:ascii="Arial" w:hAnsi="Arial" w:cs="Arial"/>
                <w:sz w:val="24"/>
                <w:szCs w:val="24"/>
                <w:lang w:val="en-US"/>
              </w:rPr>
              <w:t>PMC</w:t>
            </w:r>
            <w:r w:rsidRPr="00CF5290">
              <w:rPr>
                <w:rFonts w:ascii="Arial" w:hAnsi="Arial" w:cs="Arial"/>
                <w:sz w:val="24"/>
                <w:szCs w:val="24"/>
                <w:lang w:val="ru-RU"/>
              </w:rPr>
              <w:t>)</w:t>
            </w:r>
          </w:p>
        </w:tc>
        <w:tc>
          <w:tcPr>
            <w:tcW w:w="425" w:type="dxa"/>
          </w:tcPr>
          <w:p w14:paraId="77E6AA41" w14:textId="77777777" w:rsidR="0088333A" w:rsidRPr="00CF5290" w:rsidRDefault="0088333A">
            <w:pPr>
              <w:rPr>
                <w:rFonts w:ascii="Arial" w:hAnsi="Arial" w:cs="Arial"/>
                <w:b/>
                <w:sz w:val="24"/>
                <w:szCs w:val="24"/>
              </w:rPr>
            </w:pPr>
          </w:p>
        </w:tc>
        <w:tc>
          <w:tcPr>
            <w:tcW w:w="7127" w:type="dxa"/>
          </w:tcPr>
          <w:p w14:paraId="671E7506" w14:textId="49B47F44" w:rsidR="0088333A" w:rsidRPr="00CF5290" w:rsidRDefault="0088333A">
            <w:pPr>
              <w:rPr>
                <w:rFonts w:ascii="Arial" w:hAnsi="Arial" w:cs="Arial"/>
                <w:sz w:val="24"/>
                <w:szCs w:val="24"/>
              </w:rPr>
            </w:pPr>
            <w:r w:rsidRPr="00CF5290">
              <w:rPr>
                <w:rFonts w:ascii="Arial" w:hAnsi="Arial" w:cs="Arial"/>
                <w:sz w:val="24"/>
                <w:szCs w:val="24"/>
              </w:rPr>
              <w:t>Консультант по управлению проектами</w:t>
            </w:r>
          </w:p>
        </w:tc>
      </w:tr>
      <w:tr w:rsidR="005A4C3C" w:rsidRPr="00CF5290" w14:paraId="0907964F" w14:textId="77777777" w:rsidTr="00795FAB">
        <w:tc>
          <w:tcPr>
            <w:tcW w:w="2384" w:type="dxa"/>
          </w:tcPr>
          <w:p w14:paraId="2E550A00" w14:textId="2C8334BD" w:rsidR="005A4C3C" w:rsidRPr="00CF5290" w:rsidRDefault="00AA2526">
            <w:pPr>
              <w:rPr>
                <w:rFonts w:ascii="Arial" w:hAnsi="Arial" w:cs="Arial"/>
                <w:b/>
                <w:sz w:val="24"/>
                <w:szCs w:val="24"/>
                <w:lang w:val="ru-RU"/>
              </w:rPr>
            </w:pPr>
            <w:r w:rsidRPr="00CF5290">
              <w:rPr>
                <w:rFonts w:ascii="Arial" w:hAnsi="Arial" w:cs="Arial"/>
                <w:sz w:val="24"/>
                <w:szCs w:val="24"/>
                <w:lang w:val="ru-RU"/>
              </w:rPr>
              <w:t>РООС</w:t>
            </w:r>
            <w:r w:rsidR="0088333A" w:rsidRPr="00CF5290">
              <w:rPr>
                <w:rFonts w:ascii="Arial" w:hAnsi="Arial" w:cs="Arial"/>
                <w:sz w:val="24"/>
                <w:szCs w:val="24"/>
                <w:lang w:val="ru-RU"/>
              </w:rPr>
              <w:t xml:space="preserve"> </w:t>
            </w:r>
            <w:r w:rsidRPr="00CF5290">
              <w:rPr>
                <w:rFonts w:ascii="Arial" w:hAnsi="Arial" w:cs="Arial"/>
                <w:sz w:val="24"/>
                <w:szCs w:val="24"/>
                <w:lang w:val="ru-RU"/>
              </w:rPr>
              <w:t>(</w:t>
            </w:r>
            <w:r w:rsidRPr="00CF5290">
              <w:rPr>
                <w:rFonts w:ascii="Arial" w:hAnsi="Arial" w:cs="Arial"/>
                <w:sz w:val="24"/>
                <w:szCs w:val="24"/>
              </w:rPr>
              <w:t>EHS</w:t>
            </w:r>
            <w:r w:rsidRPr="00CF5290">
              <w:rPr>
                <w:rFonts w:ascii="Arial" w:hAnsi="Arial" w:cs="Arial"/>
                <w:sz w:val="24"/>
                <w:szCs w:val="24"/>
                <w:lang w:val="ru-RU"/>
              </w:rPr>
              <w:t>)</w:t>
            </w:r>
          </w:p>
        </w:tc>
        <w:tc>
          <w:tcPr>
            <w:tcW w:w="425" w:type="dxa"/>
          </w:tcPr>
          <w:p w14:paraId="0F6D7A0B" w14:textId="77777777" w:rsidR="005A4C3C" w:rsidRPr="00CF5290" w:rsidRDefault="00AA2526">
            <w:pPr>
              <w:rPr>
                <w:rFonts w:ascii="Arial" w:hAnsi="Arial" w:cs="Arial"/>
                <w:b/>
                <w:sz w:val="24"/>
                <w:szCs w:val="24"/>
              </w:rPr>
            </w:pPr>
            <w:r w:rsidRPr="00CF5290">
              <w:rPr>
                <w:rFonts w:ascii="Arial" w:hAnsi="Arial" w:cs="Arial"/>
                <w:b/>
                <w:sz w:val="24"/>
                <w:szCs w:val="24"/>
              </w:rPr>
              <w:t>-</w:t>
            </w:r>
          </w:p>
        </w:tc>
        <w:tc>
          <w:tcPr>
            <w:tcW w:w="7127" w:type="dxa"/>
          </w:tcPr>
          <w:p w14:paraId="75EFBBE1" w14:textId="77777777" w:rsidR="005A4C3C" w:rsidRPr="00CF5290" w:rsidRDefault="00AA2526">
            <w:pPr>
              <w:rPr>
                <w:rFonts w:ascii="Arial" w:hAnsi="Arial" w:cs="Arial"/>
                <w:b/>
                <w:sz w:val="24"/>
                <w:szCs w:val="24"/>
              </w:rPr>
            </w:pPr>
            <w:r w:rsidRPr="00CF5290">
              <w:rPr>
                <w:rFonts w:ascii="Arial" w:hAnsi="Arial" w:cs="Arial"/>
                <w:sz w:val="24"/>
                <w:szCs w:val="24"/>
              </w:rPr>
              <w:t>Руководство по охране окружающей среды, здоровья и труда</w:t>
            </w:r>
          </w:p>
        </w:tc>
      </w:tr>
      <w:tr w:rsidR="005A4C3C" w:rsidRPr="00CF5290" w14:paraId="463033BE" w14:textId="77777777" w:rsidTr="00795FAB">
        <w:tc>
          <w:tcPr>
            <w:tcW w:w="2384" w:type="dxa"/>
          </w:tcPr>
          <w:p w14:paraId="031E1A03" w14:textId="7A80CAC7" w:rsidR="005A4C3C" w:rsidRPr="00CF5290" w:rsidRDefault="00AA2526">
            <w:pPr>
              <w:rPr>
                <w:rFonts w:ascii="Arial" w:hAnsi="Arial" w:cs="Arial"/>
                <w:b/>
                <w:sz w:val="24"/>
                <w:szCs w:val="24"/>
                <w:lang w:val="en-US"/>
              </w:rPr>
            </w:pPr>
            <w:r w:rsidRPr="00CF5290">
              <w:rPr>
                <w:rFonts w:ascii="Arial" w:hAnsi="Arial" w:cs="Arial"/>
                <w:sz w:val="24"/>
                <w:szCs w:val="24"/>
                <w:lang w:val="ru-RU"/>
              </w:rPr>
              <w:t>П</w:t>
            </w:r>
            <w:r w:rsidR="00A71FE0" w:rsidRPr="00CF5290">
              <w:rPr>
                <w:rFonts w:ascii="Arial" w:hAnsi="Arial" w:cs="Arial"/>
                <w:sz w:val="24"/>
                <w:szCs w:val="24"/>
                <w:lang w:val="ru-RU"/>
              </w:rPr>
              <w:t>У</w:t>
            </w:r>
            <w:r w:rsidRPr="00CF5290">
              <w:rPr>
                <w:rFonts w:ascii="Arial" w:hAnsi="Arial" w:cs="Arial"/>
                <w:sz w:val="24"/>
                <w:szCs w:val="24"/>
                <w:lang w:val="ru-RU"/>
              </w:rPr>
              <w:t>ОС</w:t>
            </w:r>
            <w:r w:rsidR="0088333A" w:rsidRPr="00CF5290">
              <w:rPr>
                <w:rFonts w:ascii="Arial" w:hAnsi="Arial" w:cs="Arial"/>
                <w:sz w:val="24"/>
                <w:szCs w:val="24"/>
                <w:lang w:val="ru-RU"/>
              </w:rPr>
              <w:t xml:space="preserve"> </w:t>
            </w:r>
            <w:r w:rsidRPr="00CF5290">
              <w:rPr>
                <w:rFonts w:ascii="Arial" w:hAnsi="Arial" w:cs="Arial"/>
                <w:sz w:val="24"/>
                <w:szCs w:val="24"/>
                <w:lang w:val="en-US"/>
              </w:rPr>
              <w:t>(EMP)</w:t>
            </w:r>
          </w:p>
        </w:tc>
        <w:tc>
          <w:tcPr>
            <w:tcW w:w="425" w:type="dxa"/>
          </w:tcPr>
          <w:p w14:paraId="34D8993E" w14:textId="77777777" w:rsidR="005A4C3C" w:rsidRPr="00CF5290" w:rsidRDefault="00AA2526">
            <w:pPr>
              <w:rPr>
                <w:rFonts w:ascii="Arial" w:hAnsi="Arial" w:cs="Arial"/>
                <w:b/>
                <w:sz w:val="24"/>
                <w:szCs w:val="24"/>
              </w:rPr>
            </w:pPr>
            <w:r w:rsidRPr="00CF5290">
              <w:rPr>
                <w:rFonts w:ascii="Arial" w:hAnsi="Arial" w:cs="Arial"/>
                <w:b/>
                <w:sz w:val="24"/>
                <w:szCs w:val="24"/>
              </w:rPr>
              <w:t>-</w:t>
            </w:r>
          </w:p>
        </w:tc>
        <w:tc>
          <w:tcPr>
            <w:tcW w:w="7127" w:type="dxa"/>
          </w:tcPr>
          <w:p w14:paraId="747BA32F" w14:textId="77777777" w:rsidR="005A4C3C" w:rsidRPr="00CF5290" w:rsidRDefault="00AA2526">
            <w:pPr>
              <w:rPr>
                <w:rFonts w:ascii="Arial" w:hAnsi="Arial" w:cs="Arial"/>
                <w:b/>
                <w:sz w:val="24"/>
                <w:szCs w:val="24"/>
              </w:rPr>
            </w:pPr>
            <w:r w:rsidRPr="00CF5290">
              <w:rPr>
                <w:rFonts w:ascii="Arial" w:hAnsi="Arial" w:cs="Arial"/>
                <w:sz w:val="24"/>
                <w:szCs w:val="24"/>
              </w:rPr>
              <w:t>План управления окружающей средой</w:t>
            </w:r>
          </w:p>
        </w:tc>
      </w:tr>
      <w:tr w:rsidR="005A4C3C" w:rsidRPr="00CF5290" w14:paraId="6A2E1647" w14:textId="77777777" w:rsidTr="00795FAB">
        <w:tc>
          <w:tcPr>
            <w:tcW w:w="2384" w:type="dxa"/>
          </w:tcPr>
          <w:p w14:paraId="423DC8A1" w14:textId="39F02D9A" w:rsidR="005A4C3C" w:rsidRPr="00CF5290" w:rsidRDefault="00AA2526">
            <w:pPr>
              <w:rPr>
                <w:rFonts w:ascii="Arial" w:hAnsi="Arial" w:cs="Arial"/>
                <w:b/>
                <w:sz w:val="24"/>
                <w:szCs w:val="24"/>
                <w:lang w:val="ru-RU"/>
              </w:rPr>
            </w:pPr>
            <w:r w:rsidRPr="00CF5290">
              <w:rPr>
                <w:rFonts w:ascii="Arial" w:hAnsi="Arial" w:cs="Arial"/>
                <w:sz w:val="24"/>
                <w:szCs w:val="24"/>
                <w:lang w:val="ru-RU"/>
              </w:rPr>
              <w:t>ОМОС</w:t>
            </w:r>
            <w:r w:rsidR="0088333A" w:rsidRPr="00CF5290">
              <w:rPr>
                <w:rFonts w:ascii="Arial" w:hAnsi="Arial" w:cs="Arial"/>
                <w:sz w:val="24"/>
                <w:szCs w:val="24"/>
                <w:lang w:val="ru-RU"/>
              </w:rPr>
              <w:t xml:space="preserve"> </w:t>
            </w:r>
            <w:r w:rsidRPr="00CF5290">
              <w:rPr>
                <w:rFonts w:ascii="Arial" w:hAnsi="Arial" w:cs="Arial"/>
                <w:sz w:val="24"/>
                <w:szCs w:val="24"/>
                <w:lang w:val="ru-RU"/>
              </w:rPr>
              <w:t>(</w:t>
            </w:r>
            <w:r w:rsidRPr="00CF5290">
              <w:rPr>
                <w:rFonts w:ascii="Arial" w:hAnsi="Arial" w:cs="Arial"/>
                <w:sz w:val="24"/>
                <w:szCs w:val="24"/>
                <w:lang w:val="en-US"/>
              </w:rPr>
              <w:t>EMR</w:t>
            </w:r>
            <w:r w:rsidRPr="00CF5290">
              <w:rPr>
                <w:rFonts w:ascii="Arial" w:hAnsi="Arial" w:cs="Arial"/>
                <w:sz w:val="24"/>
                <w:szCs w:val="24"/>
                <w:lang w:val="ru-RU"/>
              </w:rPr>
              <w:t>)</w:t>
            </w:r>
          </w:p>
        </w:tc>
        <w:tc>
          <w:tcPr>
            <w:tcW w:w="425" w:type="dxa"/>
          </w:tcPr>
          <w:p w14:paraId="5746A2B3" w14:textId="77777777" w:rsidR="005A4C3C" w:rsidRPr="00CF5290" w:rsidRDefault="00AA2526">
            <w:pPr>
              <w:rPr>
                <w:rFonts w:ascii="Arial" w:hAnsi="Arial" w:cs="Arial"/>
                <w:b/>
                <w:sz w:val="24"/>
                <w:szCs w:val="24"/>
              </w:rPr>
            </w:pPr>
            <w:r w:rsidRPr="00CF5290">
              <w:rPr>
                <w:rFonts w:ascii="Arial" w:hAnsi="Arial" w:cs="Arial"/>
                <w:b/>
                <w:sz w:val="24"/>
                <w:szCs w:val="24"/>
              </w:rPr>
              <w:t>-</w:t>
            </w:r>
          </w:p>
        </w:tc>
        <w:tc>
          <w:tcPr>
            <w:tcW w:w="7127" w:type="dxa"/>
          </w:tcPr>
          <w:p w14:paraId="4BDCA18A" w14:textId="77777777" w:rsidR="005A4C3C" w:rsidRPr="00CF5290" w:rsidRDefault="00AA2526">
            <w:pPr>
              <w:rPr>
                <w:rFonts w:ascii="Arial" w:hAnsi="Arial" w:cs="Arial"/>
                <w:b/>
                <w:sz w:val="24"/>
                <w:szCs w:val="24"/>
              </w:rPr>
            </w:pPr>
            <w:r w:rsidRPr="00CF5290">
              <w:rPr>
                <w:rFonts w:ascii="Arial" w:hAnsi="Arial" w:cs="Arial"/>
                <w:sz w:val="24"/>
                <w:szCs w:val="24"/>
              </w:rPr>
              <w:t>Отчет о мониторинге окружающей среды</w:t>
            </w:r>
          </w:p>
        </w:tc>
      </w:tr>
      <w:tr w:rsidR="005A4C3C" w:rsidRPr="00CF5290" w14:paraId="42A8E339" w14:textId="77777777" w:rsidTr="00795FAB">
        <w:tc>
          <w:tcPr>
            <w:tcW w:w="2384" w:type="dxa"/>
          </w:tcPr>
          <w:p w14:paraId="05199842" w14:textId="4E1249C8" w:rsidR="005A4C3C" w:rsidRPr="00CF5290" w:rsidRDefault="00AA2526">
            <w:pPr>
              <w:rPr>
                <w:rFonts w:ascii="Arial" w:hAnsi="Arial" w:cs="Arial"/>
                <w:b/>
                <w:sz w:val="24"/>
                <w:szCs w:val="24"/>
                <w:lang w:val="en-US"/>
              </w:rPr>
            </w:pPr>
            <w:r w:rsidRPr="00CF5290">
              <w:rPr>
                <w:rFonts w:ascii="Arial" w:hAnsi="Arial" w:cs="Arial"/>
                <w:sz w:val="24"/>
                <w:szCs w:val="24"/>
              </w:rPr>
              <w:t>МРЖ</w:t>
            </w:r>
            <w:r w:rsidR="0088333A" w:rsidRPr="00CF5290">
              <w:rPr>
                <w:rFonts w:ascii="Arial" w:hAnsi="Arial" w:cs="Arial"/>
                <w:sz w:val="24"/>
                <w:szCs w:val="24"/>
                <w:lang w:val="ru-RU"/>
              </w:rPr>
              <w:t xml:space="preserve"> </w:t>
            </w:r>
            <w:r w:rsidR="00E57887" w:rsidRPr="00CF5290">
              <w:rPr>
                <w:rFonts w:ascii="Arial" w:hAnsi="Arial" w:cs="Arial"/>
                <w:sz w:val="24"/>
                <w:szCs w:val="24"/>
                <w:lang w:val="en-US"/>
              </w:rPr>
              <w:t>(GRM)</w:t>
            </w:r>
          </w:p>
        </w:tc>
        <w:tc>
          <w:tcPr>
            <w:tcW w:w="425" w:type="dxa"/>
          </w:tcPr>
          <w:p w14:paraId="41F2D61F" w14:textId="77777777" w:rsidR="005A4C3C" w:rsidRPr="00CF5290" w:rsidRDefault="00AA2526">
            <w:pPr>
              <w:rPr>
                <w:rFonts w:ascii="Arial" w:hAnsi="Arial" w:cs="Arial"/>
                <w:b/>
                <w:sz w:val="24"/>
                <w:szCs w:val="24"/>
              </w:rPr>
            </w:pPr>
            <w:r w:rsidRPr="00CF5290">
              <w:rPr>
                <w:rFonts w:ascii="Arial" w:hAnsi="Arial" w:cs="Arial"/>
                <w:b/>
                <w:sz w:val="24"/>
                <w:szCs w:val="24"/>
              </w:rPr>
              <w:t>-</w:t>
            </w:r>
          </w:p>
        </w:tc>
        <w:tc>
          <w:tcPr>
            <w:tcW w:w="7127" w:type="dxa"/>
          </w:tcPr>
          <w:p w14:paraId="1C0D3B4E" w14:textId="77777777" w:rsidR="005A4C3C" w:rsidRPr="00CF5290" w:rsidRDefault="00AA2526">
            <w:pPr>
              <w:rPr>
                <w:rFonts w:ascii="Arial" w:hAnsi="Arial" w:cs="Arial"/>
                <w:b/>
                <w:sz w:val="24"/>
                <w:szCs w:val="24"/>
              </w:rPr>
            </w:pPr>
            <w:r w:rsidRPr="00CF5290">
              <w:rPr>
                <w:rFonts w:ascii="Arial" w:hAnsi="Arial" w:cs="Arial"/>
                <w:sz w:val="24"/>
                <w:szCs w:val="24"/>
              </w:rPr>
              <w:t>Механизм рассмотрения жалоб</w:t>
            </w:r>
          </w:p>
        </w:tc>
      </w:tr>
      <w:tr w:rsidR="005A4C3C" w:rsidRPr="00CF5290" w14:paraId="66925865" w14:textId="77777777" w:rsidTr="00795FAB">
        <w:tc>
          <w:tcPr>
            <w:tcW w:w="2384" w:type="dxa"/>
          </w:tcPr>
          <w:p w14:paraId="6421CAE9" w14:textId="02894DB5" w:rsidR="005A4C3C" w:rsidRPr="00CF5290" w:rsidRDefault="00AA2526" w:rsidP="00AA2526">
            <w:pPr>
              <w:tabs>
                <w:tab w:val="left" w:pos="915"/>
              </w:tabs>
              <w:rPr>
                <w:rFonts w:ascii="Arial" w:hAnsi="Arial" w:cs="Arial"/>
                <w:sz w:val="24"/>
                <w:szCs w:val="24"/>
              </w:rPr>
            </w:pPr>
            <w:r w:rsidRPr="00CF5290">
              <w:rPr>
                <w:rFonts w:ascii="Arial" w:hAnsi="Arial" w:cs="Arial"/>
                <w:sz w:val="24"/>
                <w:szCs w:val="24"/>
                <w:lang w:val="en-US"/>
              </w:rPr>
              <w:t>HH</w:t>
            </w:r>
          </w:p>
        </w:tc>
        <w:tc>
          <w:tcPr>
            <w:tcW w:w="425" w:type="dxa"/>
          </w:tcPr>
          <w:p w14:paraId="7F72383D" w14:textId="77777777" w:rsidR="005A4C3C" w:rsidRPr="00CF5290" w:rsidRDefault="00AA2526">
            <w:pPr>
              <w:rPr>
                <w:rFonts w:ascii="Arial" w:hAnsi="Arial" w:cs="Arial"/>
                <w:b/>
                <w:sz w:val="24"/>
                <w:szCs w:val="24"/>
              </w:rPr>
            </w:pPr>
            <w:r w:rsidRPr="00CF5290">
              <w:rPr>
                <w:rFonts w:ascii="Arial" w:hAnsi="Arial" w:cs="Arial"/>
                <w:b/>
                <w:sz w:val="24"/>
                <w:szCs w:val="24"/>
              </w:rPr>
              <w:t>-</w:t>
            </w:r>
          </w:p>
        </w:tc>
        <w:tc>
          <w:tcPr>
            <w:tcW w:w="7127" w:type="dxa"/>
          </w:tcPr>
          <w:p w14:paraId="5BE47611" w14:textId="0E5EBC3F" w:rsidR="005A4C3C" w:rsidRPr="00CF5290" w:rsidRDefault="00A1116D">
            <w:pPr>
              <w:rPr>
                <w:rFonts w:ascii="Arial" w:hAnsi="Arial" w:cs="Arial"/>
                <w:b/>
                <w:sz w:val="24"/>
                <w:szCs w:val="24"/>
                <w:lang w:val="ru-RU"/>
              </w:rPr>
            </w:pPr>
            <w:r w:rsidRPr="00CF5290">
              <w:rPr>
                <w:rFonts w:ascii="Arial" w:hAnsi="Arial" w:cs="Arial"/>
                <w:sz w:val="24"/>
                <w:szCs w:val="24"/>
                <w:lang w:val="ru-RU"/>
              </w:rPr>
              <w:t>Домохозяйство</w:t>
            </w:r>
          </w:p>
        </w:tc>
      </w:tr>
      <w:tr w:rsidR="005A4C3C" w:rsidRPr="00CF5290" w14:paraId="24804655" w14:textId="77777777" w:rsidTr="00795FAB">
        <w:tc>
          <w:tcPr>
            <w:tcW w:w="2384" w:type="dxa"/>
          </w:tcPr>
          <w:p w14:paraId="1755FBF3" w14:textId="2EA55985" w:rsidR="005A4C3C" w:rsidRPr="00CF5290" w:rsidRDefault="00AA2526">
            <w:pPr>
              <w:rPr>
                <w:rFonts w:ascii="Arial" w:hAnsi="Arial" w:cs="Arial"/>
                <w:sz w:val="24"/>
                <w:szCs w:val="24"/>
                <w:lang w:val="en-US"/>
              </w:rPr>
            </w:pPr>
            <w:r w:rsidRPr="00CF5290">
              <w:rPr>
                <w:rFonts w:ascii="Arial" w:hAnsi="Arial" w:cs="Arial"/>
                <w:sz w:val="24"/>
                <w:szCs w:val="24"/>
                <w:lang w:val="ru-RU"/>
              </w:rPr>
              <w:t>ПЭЭ</w:t>
            </w:r>
            <w:r w:rsidR="0088333A" w:rsidRPr="00CF5290">
              <w:rPr>
                <w:rFonts w:ascii="Arial" w:hAnsi="Arial" w:cs="Arial"/>
                <w:sz w:val="24"/>
                <w:szCs w:val="24"/>
                <w:lang w:val="ru-RU"/>
              </w:rPr>
              <w:t xml:space="preserve"> </w:t>
            </w:r>
            <w:r w:rsidRPr="00CF5290">
              <w:rPr>
                <w:rFonts w:ascii="Arial" w:hAnsi="Arial" w:cs="Arial"/>
                <w:sz w:val="24"/>
                <w:szCs w:val="24"/>
                <w:lang w:val="en-US"/>
              </w:rPr>
              <w:t>(IEE)</w:t>
            </w:r>
          </w:p>
        </w:tc>
        <w:tc>
          <w:tcPr>
            <w:tcW w:w="425" w:type="dxa"/>
          </w:tcPr>
          <w:p w14:paraId="58AF6A46" w14:textId="77777777" w:rsidR="005A4C3C" w:rsidRPr="00CF5290" w:rsidRDefault="00AA2526">
            <w:pPr>
              <w:rPr>
                <w:rFonts w:ascii="Arial" w:hAnsi="Arial" w:cs="Arial"/>
                <w:b/>
                <w:sz w:val="24"/>
                <w:szCs w:val="24"/>
              </w:rPr>
            </w:pPr>
            <w:r w:rsidRPr="00CF5290">
              <w:rPr>
                <w:rFonts w:ascii="Arial" w:hAnsi="Arial" w:cs="Arial"/>
                <w:b/>
                <w:sz w:val="24"/>
                <w:szCs w:val="24"/>
              </w:rPr>
              <w:t>-</w:t>
            </w:r>
          </w:p>
        </w:tc>
        <w:tc>
          <w:tcPr>
            <w:tcW w:w="7127" w:type="dxa"/>
          </w:tcPr>
          <w:p w14:paraId="5C8CE6D4" w14:textId="77777777" w:rsidR="005A4C3C" w:rsidRPr="00CF5290" w:rsidRDefault="00AA2526">
            <w:pPr>
              <w:rPr>
                <w:rFonts w:ascii="Arial" w:hAnsi="Arial" w:cs="Arial"/>
                <w:b/>
                <w:sz w:val="24"/>
                <w:szCs w:val="24"/>
              </w:rPr>
            </w:pPr>
            <w:r w:rsidRPr="00CF5290">
              <w:rPr>
                <w:rFonts w:ascii="Arial" w:hAnsi="Arial" w:cs="Arial"/>
                <w:sz w:val="24"/>
                <w:szCs w:val="24"/>
              </w:rPr>
              <w:t>Первоначальная экологическая экспертиза</w:t>
            </w:r>
          </w:p>
        </w:tc>
      </w:tr>
      <w:tr w:rsidR="005A4C3C" w:rsidRPr="00CF5290" w14:paraId="5D8313F3" w14:textId="77777777" w:rsidTr="00795FAB">
        <w:tc>
          <w:tcPr>
            <w:tcW w:w="2384" w:type="dxa"/>
          </w:tcPr>
          <w:p w14:paraId="6816F342" w14:textId="18681152" w:rsidR="005A4C3C" w:rsidRPr="00CF5290" w:rsidRDefault="00AA2526">
            <w:pPr>
              <w:rPr>
                <w:rFonts w:ascii="Arial" w:hAnsi="Arial" w:cs="Arial"/>
                <w:sz w:val="24"/>
                <w:szCs w:val="24"/>
                <w:lang w:val="en-US"/>
              </w:rPr>
            </w:pPr>
            <w:r w:rsidRPr="00CF5290">
              <w:rPr>
                <w:rFonts w:ascii="Arial" w:hAnsi="Arial" w:cs="Arial"/>
                <w:sz w:val="24"/>
                <w:szCs w:val="24"/>
              </w:rPr>
              <w:t>МФК</w:t>
            </w:r>
            <w:r w:rsidR="0088333A" w:rsidRPr="00CF5290">
              <w:rPr>
                <w:rFonts w:ascii="Arial" w:hAnsi="Arial" w:cs="Arial"/>
                <w:sz w:val="24"/>
                <w:szCs w:val="24"/>
                <w:lang w:val="ru-RU"/>
              </w:rPr>
              <w:t xml:space="preserve"> </w:t>
            </w:r>
            <w:r w:rsidR="00E57887" w:rsidRPr="00CF5290">
              <w:rPr>
                <w:rFonts w:ascii="Arial" w:hAnsi="Arial" w:cs="Arial"/>
                <w:sz w:val="24"/>
                <w:szCs w:val="24"/>
                <w:lang w:val="en-US"/>
              </w:rPr>
              <w:t>(IFC)</w:t>
            </w:r>
          </w:p>
        </w:tc>
        <w:tc>
          <w:tcPr>
            <w:tcW w:w="425" w:type="dxa"/>
          </w:tcPr>
          <w:p w14:paraId="537F16A6" w14:textId="77777777" w:rsidR="005A4C3C" w:rsidRPr="00CF5290" w:rsidRDefault="00AA2526">
            <w:pPr>
              <w:rPr>
                <w:rFonts w:ascii="Arial" w:hAnsi="Arial" w:cs="Arial"/>
                <w:b/>
                <w:sz w:val="24"/>
                <w:szCs w:val="24"/>
              </w:rPr>
            </w:pPr>
            <w:r w:rsidRPr="00CF5290">
              <w:rPr>
                <w:rFonts w:ascii="Arial" w:hAnsi="Arial" w:cs="Arial"/>
                <w:b/>
                <w:sz w:val="24"/>
                <w:szCs w:val="24"/>
              </w:rPr>
              <w:t>-</w:t>
            </w:r>
          </w:p>
        </w:tc>
        <w:tc>
          <w:tcPr>
            <w:tcW w:w="7127" w:type="dxa"/>
          </w:tcPr>
          <w:p w14:paraId="4D94B8D1" w14:textId="77777777" w:rsidR="005A4C3C" w:rsidRPr="00CF5290" w:rsidRDefault="00AA2526">
            <w:pPr>
              <w:rPr>
                <w:rFonts w:ascii="Arial" w:hAnsi="Arial" w:cs="Arial"/>
                <w:b/>
                <w:sz w:val="24"/>
                <w:szCs w:val="24"/>
              </w:rPr>
            </w:pPr>
            <w:r w:rsidRPr="00CF5290">
              <w:rPr>
                <w:rFonts w:ascii="Arial" w:hAnsi="Arial" w:cs="Arial"/>
                <w:sz w:val="24"/>
                <w:szCs w:val="24"/>
              </w:rPr>
              <w:t>Международная финансовая корпорация</w:t>
            </w:r>
          </w:p>
        </w:tc>
      </w:tr>
      <w:tr w:rsidR="005A4C3C" w:rsidRPr="00CF5290" w14:paraId="0103F56C" w14:textId="77777777" w:rsidTr="00795FAB">
        <w:tc>
          <w:tcPr>
            <w:tcW w:w="2384" w:type="dxa"/>
          </w:tcPr>
          <w:p w14:paraId="08A12BF2" w14:textId="6B6D2DA2" w:rsidR="005A4C3C" w:rsidRPr="00CF5290" w:rsidRDefault="00AA2526">
            <w:pPr>
              <w:rPr>
                <w:rFonts w:ascii="Arial" w:hAnsi="Arial" w:cs="Arial"/>
                <w:sz w:val="24"/>
                <w:szCs w:val="24"/>
                <w:lang w:val="en-US"/>
              </w:rPr>
            </w:pPr>
            <w:r w:rsidRPr="00CF5290">
              <w:rPr>
                <w:rFonts w:ascii="Arial" w:hAnsi="Arial" w:cs="Arial"/>
                <w:sz w:val="24"/>
                <w:szCs w:val="24"/>
              </w:rPr>
              <w:t>ГРП-ЭТ</w:t>
            </w:r>
            <w:r w:rsidR="0088333A" w:rsidRPr="00CF5290">
              <w:rPr>
                <w:rFonts w:ascii="Arial" w:hAnsi="Arial" w:cs="Arial"/>
                <w:sz w:val="24"/>
                <w:szCs w:val="24"/>
                <w:lang w:val="ru-RU"/>
              </w:rPr>
              <w:t xml:space="preserve"> </w:t>
            </w:r>
            <w:r w:rsidR="00E57887" w:rsidRPr="00CF5290">
              <w:rPr>
                <w:rFonts w:ascii="Arial" w:hAnsi="Arial" w:cs="Arial"/>
                <w:sz w:val="24"/>
                <w:szCs w:val="24"/>
                <w:lang w:val="en-US"/>
              </w:rPr>
              <w:t>(PIU-ET)</w:t>
            </w:r>
          </w:p>
        </w:tc>
        <w:tc>
          <w:tcPr>
            <w:tcW w:w="425" w:type="dxa"/>
          </w:tcPr>
          <w:p w14:paraId="2A1F8E26" w14:textId="77777777" w:rsidR="005A4C3C" w:rsidRPr="00CF5290" w:rsidRDefault="005A4C3C">
            <w:pPr>
              <w:rPr>
                <w:rFonts w:ascii="Arial" w:hAnsi="Arial" w:cs="Arial"/>
                <w:b/>
                <w:sz w:val="24"/>
                <w:szCs w:val="24"/>
              </w:rPr>
            </w:pPr>
          </w:p>
        </w:tc>
        <w:tc>
          <w:tcPr>
            <w:tcW w:w="7127" w:type="dxa"/>
          </w:tcPr>
          <w:p w14:paraId="179D1A3B" w14:textId="77777777" w:rsidR="005A4C3C" w:rsidRPr="00CF5290" w:rsidRDefault="00AA2526">
            <w:pPr>
              <w:rPr>
                <w:rFonts w:ascii="Arial" w:hAnsi="Arial" w:cs="Arial"/>
                <w:sz w:val="24"/>
                <w:szCs w:val="24"/>
              </w:rPr>
            </w:pPr>
            <w:r w:rsidRPr="00CF5290">
              <w:rPr>
                <w:rFonts w:ascii="Arial" w:hAnsi="Arial" w:cs="Arial"/>
                <w:sz w:val="24"/>
                <w:szCs w:val="24"/>
              </w:rPr>
              <w:t>Группа реализации проектов электрификации и обновления подвижного состава</w:t>
            </w:r>
          </w:p>
        </w:tc>
      </w:tr>
      <w:tr w:rsidR="005A4C3C" w:rsidRPr="00CF5290" w14:paraId="63DCA321" w14:textId="77777777" w:rsidTr="00795FAB">
        <w:tc>
          <w:tcPr>
            <w:tcW w:w="2384" w:type="dxa"/>
          </w:tcPr>
          <w:p w14:paraId="0FEAD541" w14:textId="77777777" w:rsidR="005A4C3C" w:rsidRPr="00CF5290" w:rsidRDefault="00AA2526">
            <w:pPr>
              <w:rPr>
                <w:rFonts w:ascii="Arial" w:hAnsi="Arial" w:cs="Arial"/>
                <w:sz w:val="24"/>
                <w:szCs w:val="24"/>
              </w:rPr>
            </w:pPr>
            <w:r w:rsidRPr="00CF5290">
              <w:rPr>
                <w:rFonts w:ascii="Arial" w:hAnsi="Arial" w:cs="Arial"/>
                <w:sz w:val="24"/>
                <w:szCs w:val="24"/>
              </w:rPr>
              <w:t>ТA</w:t>
            </w:r>
          </w:p>
        </w:tc>
        <w:tc>
          <w:tcPr>
            <w:tcW w:w="425" w:type="dxa"/>
          </w:tcPr>
          <w:p w14:paraId="3F03C7C0" w14:textId="77777777" w:rsidR="005A4C3C" w:rsidRPr="00CF5290" w:rsidRDefault="00AA2526">
            <w:pPr>
              <w:rPr>
                <w:rFonts w:ascii="Arial" w:hAnsi="Arial" w:cs="Arial"/>
                <w:b/>
                <w:sz w:val="24"/>
                <w:szCs w:val="24"/>
              </w:rPr>
            </w:pPr>
            <w:r w:rsidRPr="00CF5290">
              <w:rPr>
                <w:rFonts w:ascii="Arial" w:hAnsi="Arial" w:cs="Arial"/>
                <w:b/>
                <w:sz w:val="24"/>
                <w:szCs w:val="24"/>
              </w:rPr>
              <w:t>-</w:t>
            </w:r>
          </w:p>
        </w:tc>
        <w:tc>
          <w:tcPr>
            <w:tcW w:w="7127" w:type="dxa"/>
          </w:tcPr>
          <w:p w14:paraId="0F12EB61" w14:textId="77777777" w:rsidR="005A4C3C" w:rsidRPr="00CF5290" w:rsidRDefault="00AA2526">
            <w:pPr>
              <w:rPr>
                <w:rFonts w:ascii="Arial" w:hAnsi="Arial" w:cs="Arial"/>
                <w:b/>
                <w:sz w:val="24"/>
                <w:szCs w:val="24"/>
              </w:rPr>
            </w:pPr>
            <w:r w:rsidRPr="00CF5290">
              <w:rPr>
                <w:rFonts w:ascii="Arial" w:hAnsi="Arial" w:cs="Arial"/>
                <w:sz w:val="24"/>
                <w:szCs w:val="24"/>
              </w:rPr>
              <w:t>Техническая поддержка</w:t>
            </w:r>
          </w:p>
        </w:tc>
      </w:tr>
      <w:tr w:rsidR="005A4C3C" w:rsidRPr="00CF5290" w14:paraId="74A959A1" w14:textId="77777777" w:rsidTr="00795FAB">
        <w:tc>
          <w:tcPr>
            <w:tcW w:w="2384" w:type="dxa"/>
          </w:tcPr>
          <w:p w14:paraId="1152E8F5" w14:textId="77777777" w:rsidR="005A4C3C" w:rsidRPr="00804928" w:rsidRDefault="00AA2526">
            <w:pPr>
              <w:rPr>
                <w:rFonts w:ascii="Arial" w:hAnsi="Arial" w:cs="Arial"/>
                <w:sz w:val="24"/>
                <w:szCs w:val="24"/>
                <w:lang w:val="ru-RU"/>
              </w:rPr>
            </w:pPr>
            <w:r w:rsidRPr="00CF5290">
              <w:rPr>
                <w:rFonts w:ascii="Arial" w:hAnsi="Arial" w:cs="Arial"/>
                <w:sz w:val="24"/>
                <w:szCs w:val="24"/>
              </w:rPr>
              <w:t>УТЙ</w:t>
            </w:r>
            <w:r w:rsidR="00E57887" w:rsidRPr="00804928">
              <w:rPr>
                <w:rFonts w:ascii="Arial" w:hAnsi="Arial" w:cs="Arial"/>
                <w:sz w:val="24"/>
                <w:szCs w:val="24"/>
                <w:lang w:val="ru-RU"/>
              </w:rPr>
              <w:t>(</w:t>
            </w:r>
            <w:r w:rsidR="00E57887" w:rsidRPr="00CF5290">
              <w:rPr>
                <w:rFonts w:ascii="Arial" w:hAnsi="Arial" w:cs="Arial"/>
                <w:sz w:val="24"/>
                <w:szCs w:val="24"/>
                <w:lang w:val="en-US"/>
              </w:rPr>
              <w:t>UTY</w:t>
            </w:r>
            <w:r w:rsidR="00E57887" w:rsidRPr="00804928">
              <w:rPr>
                <w:rFonts w:ascii="Arial" w:hAnsi="Arial" w:cs="Arial"/>
                <w:sz w:val="24"/>
                <w:szCs w:val="24"/>
                <w:lang w:val="ru-RU"/>
              </w:rPr>
              <w:t>)</w:t>
            </w:r>
          </w:p>
          <w:p w14:paraId="5F3C42B5" w14:textId="2FFC2F83" w:rsidR="0072455A" w:rsidRDefault="0072455A">
            <w:pPr>
              <w:rPr>
                <w:rFonts w:ascii="Arial" w:hAnsi="Arial" w:cs="Arial"/>
                <w:sz w:val="24"/>
                <w:szCs w:val="24"/>
                <w:lang w:val="ru-RU"/>
              </w:rPr>
            </w:pPr>
            <w:r>
              <w:rPr>
                <w:rFonts w:ascii="Arial" w:hAnsi="Arial" w:cs="Arial"/>
                <w:sz w:val="24"/>
                <w:szCs w:val="24"/>
                <w:lang w:val="ru-RU"/>
              </w:rPr>
              <w:t>Минэкологии</w:t>
            </w:r>
          </w:p>
          <w:p w14:paraId="52DD0D30" w14:textId="77777777" w:rsidR="0072455A" w:rsidRDefault="0072455A">
            <w:pPr>
              <w:rPr>
                <w:rFonts w:ascii="Arial" w:hAnsi="Arial" w:cs="Arial"/>
                <w:sz w:val="24"/>
                <w:szCs w:val="24"/>
                <w:lang w:val="ru-RU"/>
              </w:rPr>
            </w:pPr>
          </w:p>
          <w:p w14:paraId="19B7906D" w14:textId="70178F30" w:rsidR="009956C8" w:rsidRDefault="009956C8">
            <w:pPr>
              <w:rPr>
                <w:rFonts w:ascii="Arial" w:hAnsi="Arial" w:cs="Arial"/>
                <w:sz w:val="24"/>
                <w:szCs w:val="24"/>
                <w:lang w:val="ru-RU"/>
              </w:rPr>
            </w:pPr>
            <w:r>
              <w:rPr>
                <w:rFonts w:ascii="Arial" w:hAnsi="Arial" w:cs="Arial"/>
                <w:sz w:val="24"/>
                <w:szCs w:val="24"/>
                <w:lang w:val="ru-RU"/>
              </w:rPr>
              <w:t>ОВОС</w:t>
            </w:r>
          </w:p>
          <w:p w14:paraId="732F6630" w14:textId="77777777" w:rsidR="00795FAB" w:rsidRDefault="00795FAB">
            <w:pPr>
              <w:rPr>
                <w:rFonts w:ascii="Arial" w:hAnsi="Arial" w:cs="Arial"/>
                <w:sz w:val="24"/>
                <w:szCs w:val="24"/>
                <w:lang w:val="ru-RU"/>
              </w:rPr>
            </w:pPr>
          </w:p>
          <w:p w14:paraId="6E912FF1" w14:textId="77777777" w:rsidR="00795FAB" w:rsidRDefault="00795FAB">
            <w:pPr>
              <w:rPr>
                <w:rFonts w:ascii="Arial" w:hAnsi="Arial" w:cs="Arial"/>
                <w:sz w:val="24"/>
                <w:szCs w:val="24"/>
                <w:lang w:val="ru-RU"/>
              </w:rPr>
            </w:pPr>
            <w:r>
              <w:rPr>
                <w:rFonts w:ascii="Arial" w:hAnsi="Arial" w:cs="Arial"/>
                <w:sz w:val="24"/>
                <w:szCs w:val="24"/>
                <w:lang w:val="ru-RU"/>
              </w:rPr>
              <w:t>ЗВОС</w:t>
            </w:r>
          </w:p>
          <w:p w14:paraId="5556C100" w14:textId="77777777" w:rsidR="00795FAB" w:rsidRDefault="00795FAB">
            <w:pPr>
              <w:rPr>
                <w:rFonts w:ascii="Arial" w:hAnsi="Arial" w:cs="Arial"/>
                <w:sz w:val="24"/>
                <w:szCs w:val="24"/>
                <w:lang w:val="ru-RU"/>
              </w:rPr>
            </w:pPr>
          </w:p>
          <w:p w14:paraId="226B205A" w14:textId="054FC1E2" w:rsidR="00795FAB" w:rsidRPr="0072455A" w:rsidRDefault="00795FAB">
            <w:pPr>
              <w:rPr>
                <w:rFonts w:ascii="Arial" w:eastAsiaTheme="minorHAnsi" w:hAnsi="Arial" w:cs="Arial"/>
                <w:color w:val="000000"/>
                <w:sz w:val="24"/>
                <w:szCs w:val="24"/>
                <w:lang w:val="ru-RU"/>
              </w:rPr>
            </w:pPr>
            <w:r w:rsidRPr="00795FAB">
              <w:rPr>
                <w:rFonts w:ascii="Arial" w:eastAsiaTheme="minorHAnsi" w:hAnsi="Arial" w:cs="Arial"/>
                <w:color w:val="000000"/>
                <w:sz w:val="24"/>
                <w:szCs w:val="24"/>
                <w:lang w:val="ru-RU"/>
              </w:rPr>
              <w:t>Главгосэкспертиза</w:t>
            </w:r>
          </w:p>
        </w:tc>
        <w:tc>
          <w:tcPr>
            <w:tcW w:w="425" w:type="dxa"/>
          </w:tcPr>
          <w:p w14:paraId="01AC5EEC" w14:textId="77777777" w:rsidR="005A4C3C" w:rsidRDefault="00AA2526">
            <w:pPr>
              <w:rPr>
                <w:rFonts w:ascii="Arial" w:hAnsi="Arial" w:cs="Arial"/>
                <w:b/>
                <w:sz w:val="24"/>
                <w:szCs w:val="24"/>
              </w:rPr>
            </w:pPr>
            <w:r w:rsidRPr="00CF5290">
              <w:rPr>
                <w:rFonts w:ascii="Arial" w:hAnsi="Arial" w:cs="Arial"/>
                <w:b/>
                <w:sz w:val="24"/>
                <w:szCs w:val="24"/>
              </w:rPr>
              <w:t>-</w:t>
            </w:r>
          </w:p>
          <w:p w14:paraId="3CA6502E" w14:textId="25D80162" w:rsidR="009956C8" w:rsidRDefault="009956C8">
            <w:pPr>
              <w:rPr>
                <w:rFonts w:ascii="Arial" w:hAnsi="Arial" w:cs="Arial"/>
                <w:b/>
                <w:sz w:val="24"/>
                <w:szCs w:val="24"/>
                <w:lang w:val="ru-RU"/>
              </w:rPr>
            </w:pPr>
            <w:r>
              <w:rPr>
                <w:rFonts w:ascii="Arial" w:hAnsi="Arial" w:cs="Arial"/>
                <w:b/>
                <w:sz w:val="24"/>
                <w:szCs w:val="24"/>
                <w:lang w:val="ru-RU"/>
              </w:rPr>
              <w:t>-</w:t>
            </w:r>
          </w:p>
          <w:p w14:paraId="75B3F993" w14:textId="77777777" w:rsidR="00795FAB" w:rsidRDefault="00795FAB">
            <w:pPr>
              <w:rPr>
                <w:rFonts w:ascii="Arial" w:hAnsi="Arial" w:cs="Arial"/>
                <w:b/>
                <w:sz w:val="24"/>
                <w:szCs w:val="24"/>
                <w:lang w:val="ru-RU"/>
              </w:rPr>
            </w:pPr>
          </w:p>
          <w:p w14:paraId="663BAB3C" w14:textId="77777777" w:rsidR="00795FAB" w:rsidRDefault="00795FAB">
            <w:pPr>
              <w:rPr>
                <w:rFonts w:ascii="Arial" w:hAnsi="Arial" w:cs="Arial"/>
                <w:b/>
                <w:sz w:val="24"/>
                <w:szCs w:val="24"/>
                <w:lang w:val="ru-RU"/>
              </w:rPr>
            </w:pPr>
            <w:r>
              <w:rPr>
                <w:rFonts w:ascii="Arial" w:hAnsi="Arial" w:cs="Arial"/>
                <w:b/>
                <w:sz w:val="24"/>
                <w:szCs w:val="24"/>
                <w:lang w:val="ru-RU"/>
              </w:rPr>
              <w:t>-</w:t>
            </w:r>
          </w:p>
          <w:p w14:paraId="1969A21E" w14:textId="77777777" w:rsidR="00795FAB" w:rsidRDefault="00795FAB">
            <w:pPr>
              <w:rPr>
                <w:rFonts w:ascii="Arial" w:hAnsi="Arial" w:cs="Arial"/>
                <w:b/>
                <w:sz w:val="24"/>
                <w:szCs w:val="24"/>
                <w:lang w:val="ru-RU"/>
              </w:rPr>
            </w:pPr>
          </w:p>
          <w:p w14:paraId="3BEC6EF6" w14:textId="77777777" w:rsidR="00795FAB" w:rsidRDefault="00795FAB">
            <w:pPr>
              <w:rPr>
                <w:rFonts w:ascii="Arial" w:hAnsi="Arial" w:cs="Arial"/>
                <w:b/>
                <w:sz w:val="24"/>
                <w:szCs w:val="24"/>
                <w:lang w:val="ru-RU"/>
              </w:rPr>
            </w:pPr>
            <w:r>
              <w:rPr>
                <w:rFonts w:ascii="Arial" w:hAnsi="Arial" w:cs="Arial"/>
                <w:b/>
                <w:sz w:val="24"/>
                <w:szCs w:val="24"/>
                <w:lang w:val="ru-RU"/>
              </w:rPr>
              <w:t>-</w:t>
            </w:r>
          </w:p>
          <w:p w14:paraId="07D08B52" w14:textId="77777777" w:rsidR="00795FAB" w:rsidRDefault="00795FAB">
            <w:pPr>
              <w:rPr>
                <w:rFonts w:ascii="Arial" w:hAnsi="Arial" w:cs="Arial"/>
                <w:b/>
                <w:sz w:val="24"/>
                <w:szCs w:val="24"/>
                <w:lang w:val="ru-RU"/>
              </w:rPr>
            </w:pPr>
          </w:p>
          <w:p w14:paraId="02C4DDBD" w14:textId="667D7392" w:rsidR="00795FAB" w:rsidRPr="009956C8" w:rsidRDefault="00795FAB">
            <w:pPr>
              <w:rPr>
                <w:rFonts w:ascii="Arial" w:hAnsi="Arial" w:cs="Arial"/>
                <w:b/>
                <w:sz w:val="24"/>
                <w:szCs w:val="24"/>
                <w:lang w:val="ru-RU"/>
              </w:rPr>
            </w:pPr>
            <w:r>
              <w:rPr>
                <w:rFonts w:ascii="Arial" w:hAnsi="Arial" w:cs="Arial"/>
                <w:b/>
                <w:sz w:val="24"/>
                <w:szCs w:val="24"/>
                <w:lang w:val="ru-RU"/>
              </w:rPr>
              <w:t>-</w:t>
            </w:r>
          </w:p>
        </w:tc>
        <w:tc>
          <w:tcPr>
            <w:tcW w:w="7127" w:type="dxa"/>
          </w:tcPr>
          <w:p w14:paraId="5286E585" w14:textId="77777777" w:rsidR="005A4C3C" w:rsidRDefault="00AA2526">
            <w:pPr>
              <w:rPr>
                <w:rFonts w:ascii="Arial" w:hAnsi="Arial" w:cs="Arial"/>
                <w:sz w:val="24"/>
                <w:szCs w:val="24"/>
              </w:rPr>
            </w:pPr>
            <w:r w:rsidRPr="00CF5290">
              <w:rPr>
                <w:rFonts w:ascii="Arial" w:hAnsi="Arial" w:cs="Arial"/>
                <w:sz w:val="24"/>
                <w:szCs w:val="24"/>
              </w:rPr>
              <w:t>Железные дороги Узбекистана</w:t>
            </w:r>
          </w:p>
          <w:p w14:paraId="4BB813C9" w14:textId="28B57D5F" w:rsidR="0072455A" w:rsidRDefault="0072455A">
            <w:pPr>
              <w:rPr>
                <w:rFonts w:ascii="Arial" w:hAnsi="Arial" w:cs="Arial"/>
                <w:sz w:val="24"/>
                <w:szCs w:val="24"/>
              </w:rPr>
            </w:pPr>
            <w:r w:rsidRPr="00442898">
              <w:rPr>
                <w:rFonts w:ascii="Arial" w:hAnsi="Arial" w:cs="Arial"/>
                <w:sz w:val="24"/>
                <w:szCs w:val="24"/>
              </w:rPr>
              <w:t>Министерство экологии и охраны окружающей среды и изменения климата</w:t>
            </w:r>
          </w:p>
          <w:p w14:paraId="507C936C" w14:textId="32DC9B45" w:rsidR="009956C8" w:rsidRPr="009956C8" w:rsidRDefault="009956C8" w:rsidP="009956C8">
            <w:pPr>
              <w:autoSpaceDE w:val="0"/>
              <w:autoSpaceDN w:val="0"/>
              <w:adjustRightInd w:val="0"/>
              <w:rPr>
                <w:rFonts w:ascii="Arial" w:eastAsiaTheme="minorHAnsi" w:hAnsi="Arial" w:cs="Arial"/>
                <w:color w:val="000000"/>
                <w:sz w:val="24"/>
                <w:szCs w:val="24"/>
                <w:lang w:val="ru-RU"/>
              </w:rPr>
            </w:pPr>
            <w:r w:rsidRPr="009956C8">
              <w:rPr>
                <w:rFonts w:ascii="Arial" w:eastAsiaTheme="minorHAnsi" w:hAnsi="Arial" w:cs="Arial"/>
                <w:color w:val="000000"/>
                <w:sz w:val="24"/>
                <w:szCs w:val="24"/>
                <w:lang w:val="ru-RU"/>
              </w:rPr>
              <w:t>Национальная аббревиатура, означающая процесс оценки воздействия на окружающую среду</w:t>
            </w:r>
          </w:p>
          <w:p w14:paraId="534C22F4" w14:textId="77777777" w:rsidR="009956C8" w:rsidRDefault="00795FAB">
            <w:pPr>
              <w:rPr>
                <w:rFonts w:ascii="Arial" w:eastAsiaTheme="minorHAnsi" w:hAnsi="Arial" w:cs="Arial"/>
                <w:color w:val="000000"/>
                <w:sz w:val="24"/>
                <w:szCs w:val="24"/>
                <w:lang w:val="ru-RU"/>
              </w:rPr>
            </w:pPr>
            <w:r w:rsidRPr="00795FAB">
              <w:rPr>
                <w:rFonts w:ascii="Arial" w:eastAsiaTheme="minorHAnsi" w:hAnsi="Arial" w:cs="Arial"/>
                <w:color w:val="000000"/>
                <w:sz w:val="24"/>
                <w:szCs w:val="24"/>
                <w:lang w:val="ru-RU"/>
              </w:rPr>
              <w:t>Национальная аббревиатура, означающая Заявление о воздействии на окружающую среду</w:t>
            </w:r>
          </w:p>
          <w:p w14:paraId="557B423F" w14:textId="5FCDAD9A" w:rsidR="00795FAB" w:rsidRPr="00AF56AC" w:rsidRDefault="00795FAB">
            <w:pPr>
              <w:rPr>
                <w:rFonts w:ascii="Arial" w:eastAsiaTheme="minorHAnsi" w:hAnsi="Arial" w:cs="Arial"/>
                <w:color w:val="000000"/>
                <w:sz w:val="24"/>
                <w:szCs w:val="24"/>
                <w:lang w:val="ru-RU"/>
              </w:rPr>
            </w:pPr>
            <w:r w:rsidRPr="00795FAB">
              <w:rPr>
                <w:rFonts w:ascii="Arial" w:eastAsiaTheme="minorHAnsi" w:hAnsi="Arial" w:cs="Arial"/>
                <w:color w:val="000000"/>
                <w:sz w:val="24"/>
                <w:szCs w:val="24"/>
                <w:lang w:val="ru-RU"/>
              </w:rPr>
              <w:t>Государственное ведомство при Минэкологии, отвечающее за проведение экологическое экспертизы</w:t>
            </w:r>
          </w:p>
        </w:tc>
      </w:tr>
      <w:tr w:rsidR="00D122DA" w:rsidRPr="00CF5290" w14:paraId="35DDAA8C" w14:textId="77777777" w:rsidTr="00795FAB">
        <w:tc>
          <w:tcPr>
            <w:tcW w:w="2384" w:type="dxa"/>
          </w:tcPr>
          <w:p w14:paraId="4D56A8B4" w14:textId="2536E4AD" w:rsidR="00D122DA" w:rsidRPr="00D122DA" w:rsidRDefault="00D122DA">
            <w:pPr>
              <w:rPr>
                <w:rFonts w:ascii="Arial" w:hAnsi="Arial" w:cs="Arial"/>
                <w:sz w:val="24"/>
                <w:szCs w:val="24"/>
                <w:lang w:val="ru-RU"/>
              </w:rPr>
            </w:pPr>
            <w:r>
              <w:rPr>
                <w:rFonts w:ascii="Arial" w:hAnsi="Arial" w:cs="Arial"/>
                <w:sz w:val="24"/>
                <w:szCs w:val="24"/>
                <w:lang w:val="ru-RU"/>
              </w:rPr>
              <w:t>ТПС</w:t>
            </w:r>
          </w:p>
        </w:tc>
        <w:tc>
          <w:tcPr>
            <w:tcW w:w="425" w:type="dxa"/>
          </w:tcPr>
          <w:p w14:paraId="1092E546" w14:textId="761A45E8" w:rsidR="00D122DA" w:rsidRPr="00D122DA" w:rsidRDefault="00D122DA">
            <w:pPr>
              <w:rPr>
                <w:rFonts w:ascii="Arial" w:hAnsi="Arial" w:cs="Arial"/>
                <w:b/>
                <w:sz w:val="24"/>
                <w:szCs w:val="24"/>
                <w:lang w:val="ru-RU"/>
              </w:rPr>
            </w:pPr>
            <w:r>
              <w:rPr>
                <w:rFonts w:ascii="Arial" w:hAnsi="Arial" w:cs="Arial"/>
                <w:b/>
                <w:sz w:val="24"/>
                <w:szCs w:val="24"/>
                <w:lang w:val="ru-RU"/>
              </w:rPr>
              <w:t>-</w:t>
            </w:r>
          </w:p>
        </w:tc>
        <w:tc>
          <w:tcPr>
            <w:tcW w:w="7127" w:type="dxa"/>
          </w:tcPr>
          <w:p w14:paraId="6E7266C6" w14:textId="15A0FA4C" w:rsidR="00D122DA" w:rsidRPr="00D122DA" w:rsidRDefault="00D122DA">
            <w:pPr>
              <w:rPr>
                <w:rFonts w:ascii="Arial" w:hAnsi="Arial" w:cs="Arial"/>
                <w:sz w:val="24"/>
                <w:szCs w:val="24"/>
                <w:lang w:val="ru-RU"/>
              </w:rPr>
            </w:pPr>
            <w:r>
              <w:rPr>
                <w:rFonts w:ascii="Arial" w:hAnsi="Arial" w:cs="Arial"/>
                <w:sz w:val="24"/>
                <w:szCs w:val="24"/>
                <w:lang w:val="ru-RU"/>
              </w:rPr>
              <w:t>Тяговые подстанции</w:t>
            </w:r>
          </w:p>
        </w:tc>
      </w:tr>
      <w:tr w:rsidR="00154227" w:rsidRPr="00CF5290" w14:paraId="3FDC839E" w14:textId="77777777" w:rsidTr="00795FAB">
        <w:tc>
          <w:tcPr>
            <w:tcW w:w="2384" w:type="dxa"/>
          </w:tcPr>
          <w:p w14:paraId="7F0C816C" w14:textId="11A2DB6F" w:rsidR="00154227" w:rsidRPr="00917C87" w:rsidRDefault="00917C87">
            <w:pPr>
              <w:rPr>
                <w:rFonts w:ascii="Arial" w:hAnsi="Arial" w:cs="Arial"/>
                <w:sz w:val="24"/>
                <w:szCs w:val="24"/>
                <w:lang w:val="en-US"/>
              </w:rPr>
            </w:pPr>
            <w:r>
              <w:rPr>
                <w:rFonts w:ascii="Arial" w:hAnsi="Arial" w:cs="Arial"/>
                <w:sz w:val="24"/>
                <w:szCs w:val="24"/>
                <w:lang w:val="en-US"/>
              </w:rPr>
              <w:t>SCADA</w:t>
            </w:r>
          </w:p>
        </w:tc>
        <w:tc>
          <w:tcPr>
            <w:tcW w:w="425" w:type="dxa"/>
          </w:tcPr>
          <w:p w14:paraId="1DCE04F2" w14:textId="30D50001" w:rsidR="00154227" w:rsidRDefault="00154227">
            <w:pPr>
              <w:rPr>
                <w:rFonts w:ascii="Arial" w:hAnsi="Arial" w:cs="Arial"/>
                <w:b/>
                <w:sz w:val="24"/>
                <w:szCs w:val="24"/>
                <w:lang w:val="ru-RU"/>
              </w:rPr>
            </w:pPr>
            <w:r>
              <w:rPr>
                <w:rFonts w:ascii="Arial" w:hAnsi="Arial" w:cs="Arial"/>
                <w:b/>
                <w:sz w:val="24"/>
                <w:szCs w:val="24"/>
                <w:lang w:val="ru-RU"/>
              </w:rPr>
              <w:t>-</w:t>
            </w:r>
          </w:p>
        </w:tc>
        <w:tc>
          <w:tcPr>
            <w:tcW w:w="7127" w:type="dxa"/>
          </w:tcPr>
          <w:p w14:paraId="03A0835F" w14:textId="0FA10960" w:rsidR="00154227" w:rsidRPr="00E43D79" w:rsidRDefault="00E43D79">
            <w:pPr>
              <w:rPr>
                <w:rFonts w:ascii="Arial" w:hAnsi="Arial" w:cs="Arial"/>
                <w:sz w:val="24"/>
                <w:szCs w:val="24"/>
                <w:lang w:val="ru-RU"/>
              </w:rPr>
            </w:pPr>
            <w:r w:rsidRPr="00E43D79">
              <w:rPr>
                <w:rFonts w:ascii="Arial" w:hAnsi="Arial" w:cs="Arial"/>
                <w:sz w:val="24"/>
                <w:szCs w:val="24"/>
              </w:rPr>
              <w:t>систем</w:t>
            </w:r>
            <w:r w:rsidR="00217BBE">
              <w:rPr>
                <w:rFonts w:ascii="Arial" w:hAnsi="Arial" w:cs="Arial"/>
                <w:sz w:val="24"/>
                <w:szCs w:val="24"/>
                <w:lang w:val="ru-RU"/>
              </w:rPr>
              <w:t>а</w:t>
            </w:r>
            <w:r w:rsidRPr="00E43D79">
              <w:rPr>
                <w:rFonts w:ascii="Arial" w:hAnsi="Arial" w:cs="Arial"/>
                <w:sz w:val="24"/>
                <w:szCs w:val="24"/>
              </w:rPr>
              <w:t xml:space="preserve"> диспетчерского управления и сбора данных</w:t>
            </w:r>
          </w:p>
        </w:tc>
      </w:tr>
    </w:tbl>
    <w:p w14:paraId="1FE0782A" w14:textId="77777777" w:rsidR="005A4C3C" w:rsidRPr="00CF5290" w:rsidRDefault="005A4C3C">
      <w:pPr>
        <w:spacing w:line="240" w:lineRule="auto"/>
        <w:ind w:firstLine="708"/>
        <w:jc w:val="center"/>
        <w:rPr>
          <w:rFonts w:ascii="Arial" w:hAnsi="Arial" w:cs="Arial"/>
          <w:b/>
          <w:sz w:val="24"/>
          <w:szCs w:val="24"/>
        </w:rPr>
      </w:pPr>
    </w:p>
    <w:p w14:paraId="016EB4B6" w14:textId="2911F64B" w:rsidR="005A4C3C" w:rsidRPr="00CF5290" w:rsidRDefault="00AA2526">
      <w:pPr>
        <w:tabs>
          <w:tab w:val="left" w:pos="1942"/>
        </w:tabs>
        <w:spacing w:line="259" w:lineRule="auto"/>
        <w:ind w:firstLine="851"/>
        <w:jc w:val="center"/>
        <w:rPr>
          <w:rFonts w:ascii="Arial" w:hAnsi="Arial" w:cs="Arial"/>
          <w:sz w:val="24"/>
          <w:szCs w:val="24"/>
        </w:rPr>
      </w:pPr>
      <w:r w:rsidRPr="00CF5290">
        <w:rPr>
          <w:rFonts w:ascii="Arial" w:hAnsi="Arial" w:cs="Arial"/>
          <w:b/>
          <w:sz w:val="24"/>
          <w:szCs w:val="24"/>
        </w:rPr>
        <w:t>ПРИМЕЧАНИЯ</w:t>
      </w:r>
    </w:p>
    <w:p w14:paraId="0F17483E" w14:textId="77777777" w:rsidR="005A4C3C" w:rsidRPr="00CF5290" w:rsidRDefault="00AA2526">
      <w:pPr>
        <w:tabs>
          <w:tab w:val="left" w:pos="1942"/>
        </w:tabs>
        <w:rPr>
          <w:rFonts w:ascii="Arial" w:hAnsi="Arial" w:cs="Arial"/>
          <w:sz w:val="24"/>
          <w:szCs w:val="24"/>
        </w:rPr>
        <w:sectPr w:rsidR="005A4C3C" w:rsidRPr="00CF5290">
          <w:pgSz w:w="12240" w:h="15840"/>
          <w:pgMar w:top="1134" w:right="850" w:bottom="1134" w:left="1701" w:header="708" w:footer="708" w:gutter="0"/>
          <w:cols w:space="720"/>
        </w:sectPr>
      </w:pPr>
      <w:r w:rsidRPr="00CF5290">
        <w:rPr>
          <w:rFonts w:ascii="Arial" w:hAnsi="Arial" w:cs="Arial"/>
          <w:sz w:val="24"/>
          <w:szCs w:val="24"/>
        </w:rPr>
        <w:t>В этом отчете "$" означает доллары США, если не указано иное.</w:t>
      </w:r>
    </w:p>
    <w:p w14:paraId="0B3B26C1" w14:textId="77777777" w:rsidR="005A4C3C" w:rsidRPr="00CF5290" w:rsidRDefault="00AA2526">
      <w:pPr>
        <w:tabs>
          <w:tab w:val="left" w:pos="1942"/>
        </w:tabs>
        <w:ind w:firstLine="851"/>
        <w:jc w:val="center"/>
        <w:rPr>
          <w:rFonts w:ascii="Arial" w:hAnsi="Arial" w:cs="Arial"/>
          <w:b/>
          <w:sz w:val="24"/>
          <w:szCs w:val="24"/>
        </w:rPr>
      </w:pPr>
      <w:r w:rsidRPr="00CF5290">
        <w:rPr>
          <w:rFonts w:ascii="Arial" w:hAnsi="Arial" w:cs="Arial"/>
          <w:b/>
          <w:sz w:val="24"/>
          <w:szCs w:val="24"/>
        </w:rPr>
        <w:lastRenderedPageBreak/>
        <w:t>ОГЛАВЛЕНИЕ</w:t>
      </w:r>
    </w:p>
    <w:p w14:paraId="774A69E1" w14:textId="77777777" w:rsidR="005A4C3C" w:rsidRPr="00CF5290" w:rsidRDefault="00AA2526">
      <w:pPr>
        <w:spacing w:before="120" w:line="259" w:lineRule="auto"/>
        <w:jc w:val="left"/>
        <w:rPr>
          <w:rFonts w:ascii="Arial" w:hAnsi="Arial" w:cs="Arial"/>
          <w:b/>
          <w:sz w:val="18"/>
          <w:szCs w:val="18"/>
        </w:rPr>
      </w:pPr>
      <w:r w:rsidRPr="00CF5290">
        <w:rPr>
          <w:rFonts w:ascii="Arial" w:hAnsi="Arial" w:cs="Arial"/>
          <w:b/>
          <w:sz w:val="18"/>
          <w:szCs w:val="18"/>
        </w:rPr>
        <w:t>Оглавление</w:t>
      </w:r>
    </w:p>
    <w:sdt>
      <w:sdtPr>
        <w:rPr>
          <w:rFonts w:ascii="Arial" w:hAnsi="Arial" w:cs="Arial"/>
          <w:sz w:val="18"/>
          <w:szCs w:val="18"/>
        </w:rPr>
        <w:id w:val="326167495"/>
        <w:docPartObj>
          <w:docPartGallery w:val="Table of Contents"/>
          <w:docPartUnique/>
        </w:docPartObj>
      </w:sdtPr>
      <w:sdtEndPr>
        <w:rPr>
          <w:sz w:val="22"/>
          <w:szCs w:val="22"/>
        </w:rPr>
      </w:sdtEndPr>
      <w:sdtContent>
        <w:p w14:paraId="7CCCC1ED" w14:textId="6D31BA20" w:rsidR="005A4C3C" w:rsidRPr="00CF5290" w:rsidRDefault="00AA2526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left" w:pos="440"/>
              <w:tab w:val="right" w:pos="9679"/>
            </w:tabs>
            <w:spacing w:before="120" w:after="120"/>
            <w:rPr>
              <w:rFonts w:ascii="Arial" w:hAnsi="Arial" w:cs="Arial"/>
              <w:b/>
              <w:smallCaps/>
              <w:noProof/>
              <w:color w:val="000000"/>
              <w:sz w:val="18"/>
              <w:szCs w:val="18"/>
              <w:lang w:val="ru-RU"/>
            </w:rPr>
          </w:pPr>
          <w:r w:rsidRPr="00CF5290">
            <w:rPr>
              <w:rFonts w:ascii="Arial" w:hAnsi="Arial" w:cs="Arial"/>
              <w:sz w:val="18"/>
              <w:szCs w:val="18"/>
            </w:rPr>
            <w:fldChar w:fldCharType="begin"/>
          </w:r>
          <w:r w:rsidRPr="00CF5290">
            <w:rPr>
              <w:rFonts w:ascii="Arial" w:hAnsi="Arial" w:cs="Arial"/>
              <w:sz w:val="18"/>
              <w:szCs w:val="18"/>
            </w:rPr>
            <w:instrText xml:space="preserve"> TOC \h \u \z \t "Heading 1,1,Heading 2,2,Heading 3,3,"</w:instrText>
          </w:r>
          <w:r w:rsidRPr="00CF5290">
            <w:rPr>
              <w:rFonts w:ascii="Arial" w:hAnsi="Arial" w:cs="Arial"/>
              <w:sz w:val="18"/>
              <w:szCs w:val="18"/>
            </w:rPr>
            <w:fldChar w:fldCharType="separate"/>
          </w:r>
          <w:hyperlink w:anchor="_1t3h5sf">
            <w:r w:rsidRPr="00CF5290">
              <w:rPr>
                <w:rFonts w:ascii="Arial" w:hAnsi="Arial" w:cs="Arial"/>
                <w:b/>
                <w:smallCaps/>
                <w:noProof/>
                <w:color w:val="000000"/>
                <w:sz w:val="18"/>
                <w:szCs w:val="18"/>
              </w:rPr>
              <w:t>1</w:t>
            </w:r>
          </w:hyperlink>
          <w:hyperlink w:anchor="_1t3h5sf">
            <w:r w:rsidRPr="00CF5290">
              <w:rPr>
                <w:rFonts w:ascii="Arial" w:hAnsi="Arial" w:cs="Arial"/>
                <w:b/>
                <w:smallCaps/>
                <w:noProof/>
                <w:color w:val="000000"/>
                <w:sz w:val="18"/>
                <w:szCs w:val="18"/>
              </w:rPr>
              <w:tab/>
            </w:r>
          </w:hyperlink>
          <w:r w:rsidRPr="00CF5290">
            <w:rPr>
              <w:rFonts w:ascii="Arial" w:hAnsi="Arial" w:cs="Arial"/>
              <w:noProof/>
              <w:sz w:val="18"/>
              <w:szCs w:val="18"/>
            </w:rPr>
            <w:fldChar w:fldCharType="begin"/>
          </w:r>
          <w:r w:rsidRPr="00CF5290">
            <w:rPr>
              <w:rFonts w:ascii="Arial" w:hAnsi="Arial" w:cs="Arial"/>
              <w:noProof/>
              <w:sz w:val="18"/>
              <w:szCs w:val="18"/>
            </w:rPr>
            <w:instrText xml:space="preserve"> PAGEREF _1t3h5sf \h </w:instrText>
          </w:r>
          <w:r w:rsidRPr="00CF5290">
            <w:rPr>
              <w:rFonts w:ascii="Arial" w:hAnsi="Arial" w:cs="Arial"/>
              <w:noProof/>
              <w:sz w:val="18"/>
              <w:szCs w:val="18"/>
            </w:rPr>
          </w:r>
          <w:r w:rsidRPr="00CF5290">
            <w:rPr>
              <w:rFonts w:ascii="Arial" w:hAnsi="Arial" w:cs="Arial"/>
              <w:noProof/>
              <w:sz w:val="18"/>
              <w:szCs w:val="18"/>
            </w:rPr>
            <w:fldChar w:fldCharType="separate"/>
          </w:r>
          <w:r w:rsidR="00A71FE0" w:rsidRPr="00CF5290">
            <w:rPr>
              <w:rFonts w:ascii="Arial" w:hAnsi="Arial" w:cs="Arial"/>
              <w:b/>
              <w:smallCaps/>
              <w:noProof/>
              <w:color w:val="000000"/>
              <w:sz w:val="18"/>
              <w:szCs w:val="18"/>
            </w:rPr>
            <w:t>ВВОДНАЯ ЧА</w:t>
          </w:r>
          <w:r w:rsidR="00230922" w:rsidRPr="00CF5290">
            <w:rPr>
              <w:rFonts w:ascii="Arial" w:hAnsi="Arial" w:cs="Arial"/>
              <w:b/>
              <w:smallCaps/>
              <w:noProof/>
              <w:color w:val="000000"/>
              <w:sz w:val="18"/>
              <w:szCs w:val="18"/>
              <w:lang w:val="en-US"/>
            </w:rPr>
            <w:t>C</w:t>
          </w:r>
          <w:r w:rsidR="00A71FE0" w:rsidRPr="00CF5290">
            <w:rPr>
              <w:rFonts w:ascii="Arial" w:hAnsi="Arial" w:cs="Arial"/>
              <w:b/>
              <w:smallCaps/>
              <w:noProof/>
              <w:color w:val="000000"/>
              <w:sz w:val="18"/>
              <w:szCs w:val="18"/>
            </w:rPr>
            <w:t>ТЬ</w:t>
          </w:r>
          <w:r w:rsidRPr="00CF5290">
            <w:rPr>
              <w:rFonts w:ascii="Arial" w:hAnsi="Arial" w:cs="Arial"/>
              <w:b/>
              <w:smallCaps/>
              <w:noProof/>
              <w:color w:val="000000"/>
              <w:sz w:val="18"/>
              <w:szCs w:val="18"/>
            </w:rPr>
            <w:tab/>
          </w:r>
          <w:r w:rsidRPr="00CF5290">
            <w:rPr>
              <w:rFonts w:ascii="Arial" w:hAnsi="Arial" w:cs="Arial"/>
              <w:noProof/>
              <w:sz w:val="18"/>
              <w:szCs w:val="18"/>
            </w:rPr>
            <w:fldChar w:fldCharType="end"/>
          </w:r>
          <w:r w:rsidR="00136AB1" w:rsidRPr="00CF5290">
            <w:rPr>
              <w:rFonts w:ascii="Arial" w:hAnsi="Arial" w:cs="Arial"/>
              <w:b/>
              <w:bCs/>
              <w:noProof/>
              <w:sz w:val="18"/>
              <w:szCs w:val="18"/>
              <w:lang w:val="ru-RU"/>
            </w:rPr>
            <w:t>4</w:t>
          </w:r>
        </w:p>
        <w:p w14:paraId="563899F5" w14:textId="49D825BB" w:rsidR="005A4C3C" w:rsidRPr="00CF5290" w:rsidRDefault="00000000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left" w:pos="880"/>
              <w:tab w:val="right" w:pos="9679"/>
            </w:tabs>
            <w:spacing w:after="0"/>
            <w:ind w:left="220"/>
            <w:rPr>
              <w:rFonts w:ascii="Arial" w:hAnsi="Arial" w:cs="Arial"/>
              <w:noProof/>
              <w:color w:val="000000"/>
              <w:sz w:val="18"/>
              <w:szCs w:val="18"/>
              <w:lang w:val="ru-RU"/>
            </w:rPr>
          </w:pPr>
          <w:hyperlink w:anchor="_4d34og8">
            <w:r w:rsidR="00AA2526" w:rsidRPr="00CF5290">
              <w:rPr>
                <w:rFonts w:ascii="Arial" w:hAnsi="Arial" w:cs="Arial"/>
                <w:smallCaps/>
                <w:noProof/>
                <w:color w:val="000000"/>
                <w:sz w:val="18"/>
                <w:szCs w:val="18"/>
              </w:rPr>
              <w:t>1.1</w:t>
            </w:r>
          </w:hyperlink>
          <w:hyperlink w:anchor="_4d34og8">
            <w:r w:rsidR="00AA2526" w:rsidRPr="00CF5290">
              <w:rPr>
                <w:rFonts w:ascii="Arial" w:hAnsi="Arial" w:cs="Arial"/>
                <w:noProof/>
                <w:color w:val="000000"/>
                <w:sz w:val="18"/>
                <w:szCs w:val="18"/>
              </w:rPr>
              <w:tab/>
            </w:r>
          </w:hyperlink>
          <w:r w:rsidR="00AA2526" w:rsidRPr="00CF5290">
            <w:rPr>
              <w:rFonts w:ascii="Arial" w:hAnsi="Arial" w:cs="Arial"/>
              <w:noProof/>
              <w:sz w:val="18"/>
              <w:szCs w:val="18"/>
            </w:rPr>
            <w:fldChar w:fldCharType="begin"/>
          </w:r>
          <w:r w:rsidR="00AA2526" w:rsidRPr="00CF5290">
            <w:rPr>
              <w:rFonts w:ascii="Arial" w:hAnsi="Arial" w:cs="Arial"/>
              <w:noProof/>
              <w:sz w:val="18"/>
              <w:szCs w:val="18"/>
            </w:rPr>
            <w:instrText xml:space="preserve"> PAGEREF _4d34og8 \h </w:instrText>
          </w:r>
          <w:r w:rsidR="00AA2526" w:rsidRPr="00CF5290">
            <w:rPr>
              <w:rFonts w:ascii="Arial" w:hAnsi="Arial" w:cs="Arial"/>
              <w:noProof/>
              <w:sz w:val="18"/>
              <w:szCs w:val="18"/>
            </w:rPr>
          </w:r>
          <w:r w:rsidR="00AA2526" w:rsidRPr="00CF5290">
            <w:rPr>
              <w:rFonts w:ascii="Arial" w:hAnsi="Arial" w:cs="Arial"/>
              <w:noProof/>
              <w:sz w:val="18"/>
              <w:szCs w:val="18"/>
            </w:rPr>
            <w:fldChar w:fldCharType="separate"/>
          </w:r>
          <w:r w:rsidR="00AA2526" w:rsidRPr="00CF5290">
            <w:rPr>
              <w:rFonts w:ascii="Arial" w:hAnsi="Arial" w:cs="Arial"/>
              <w:smallCaps/>
              <w:noProof/>
              <w:color w:val="000000"/>
              <w:sz w:val="18"/>
              <w:szCs w:val="18"/>
            </w:rPr>
            <w:t>Преамбула</w:t>
          </w:r>
          <w:r w:rsidR="00AA2526" w:rsidRPr="00CF5290">
            <w:rPr>
              <w:rFonts w:ascii="Arial" w:hAnsi="Arial" w:cs="Arial"/>
              <w:smallCaps/>
              <w:noProof/>
              <w:color w:val="000000"/>
              <w:sz w:val="18"/>
              <w:szCs w:val="18"/>
            </w:rPr>
            <w:tab/>
          </w:r>
          <w:r w:rsidR="00AA2526" w:rsidRPr="00CF5290">
            <w:rPr>
              <w:rFonts w:ascii="Arial" w:hAnsi="Arial" w:cs="Arial"/>
              <w:noProof/>
              <w:sz w:val="18"/>
              <w:szCs w:val="18"/>
            </w:rPr>
            <w:fldChar w:fldCharType="end"/>
          </w:r>
          <w:r w:rsidR="00136AB1" w:rsidRPr="00CF5290">
            <w:rPr>
              <w:rFonts w:ascii="Arial" w:hAnsi="Arial" w:cs="Arial"/>
              <w:noProof/>
              <w:sz w:val="18"/>
              <w:szCs w:val="18"/>
              <w:lang w:val="ru-RU"/>
            </w:rPr>
            <w:t>4</w:t>
          </w:r>
        </w:p>
        <w:p w14:paraId="54772564" w14:textId="42CDD54C" w:rsidR="005A4C3C" w:rsidRPr="00CF5290" w:rsidRDefault="00000000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left" w:pos="880"/>
              <w:tab w:val="right" w:pos="9679"/>
            </w:tabs>
            <w:spacing w:after="0"/>
            <w:ind w:left="220"/>
            <w:rPr>
              <w:rFonts w:ascii="Arial" w:hAnsi="Arial" w:cs="Arial"/>
              <w:noProof/>
              <w:color w:val="000000"/>
              <w:sz w:val="18"/>
              <w:szCs w:val="18"/>
              <w:lang w:val="ru-RU"/>
            </w:rPr>
          </w:pPr>
          <w:hyperlink w:anchor="_2s8eyo1">
            <w:r w:rsidR="00AA2526" w:rsidRPr="00CF5290">
              <w:rPr>
                <w:rFonts w:ascii="Arial" w:hAnsi="Arial" w:cs="Arial"/>
                <w:smallCaps/>
                <w:noProof/>
                <w:color w:val="000000"/>
                <w:sz w:val="18"/>
                <w:szCs w:val="18"/>
              </w:rPr>
              <w:t>1</w:t>
            </w:r>
            <w:r w:rsidR="00080F93" w:rsidRPr="00CF5290">
              <w:rPr>
                <w:rFonts w:ascii="Arial" w:hAnsi="Arial" w:cs="Arial"/>
                <w:smallCaps/>
                <w:noProof/>
                <w:color w:val="000000"/>
                <w:sz w:val="18"/>
                <w:szCs w:val="18"/>
                <w:lang w:val="ru-RU"/>
              </w:rPr>
              <w:t>.</w:t>
            </w:r>
            <w:r w:rsidR="00AA2526" w:rsidRPr="00CF5290">
              <w:rPr>
                <w:rFonts w:ascii="Arial" w:hAnsi="Arial" w:cs="Arial"/>
                <w:smallCaps/>
                <w:noProof/>
                <w:color w:val="000000"/>
                <w:sz w:val="18"/>
                <w:szCs w:val="18"/>
              </w:rPr>
              <w:t>2</w:t>
            </w:r>
          </w:hyperlink>
          <w:hyperlink w:anchor="_2s8eyo1">
            <w:r w:rsidR="00AA2526" w:rsidRPr="00CF5290">
              <w:rPr>
                <w:rFonts w:ascii="Arial" w:hAnsi="Arial" w:cs="Arial"/>
                <w:noProof/>
                <w:color w:val="000000"/>
                <w:sz w:val="18"/>
                <w:szCs w:val="18"/>
              </w:rPr>
              <w:tab/>
            </w:r>
          </w:hyperlink>
          <w:r w:rsidR="00AA2526" w:rsidRPr="00CF5290">
            <w:rPr>
              <w:rFonts w:ascii="Arial" w:hAnsi="Arial" w:cs="Arial"/>
              <w:noProof/>
              <w:sz w:val="18"/>
              <w:szCs w:val="18"/>
            </w:rPr>
            <w:fldChar w:fldCharType="begin"/>
          </w:r>
          <w:r w:rsidR="00AA2526" w:rsidRPr="00CF5290">
            <w:rPr>
              <w:rFonts w:ascii="Arial" w:hAnsi="Arial" w:cs="Arial"/>
              <w:noProof/>
              <w:sz w:val="18"/>
              <w:szCs w:val="18"/>
            </w:rPr>
            <w:instrText xml:space="preserve"> PAGEREF _2s8eyo1 \h </w:instrText>
          </w:r>
          <w:r w:rsidR="00AA2526" w:rsidRPr="00CF5290">
            <w:rPr>
              <w:rFonts w:ascii="Arial" w:hAnsi="Arial" w:cs="Arial"/>
              <w:noProof/>
              <w:sz w:val="18"/>
              <w:szCs w:val="18"/>
            </w:rPr>
          </w:r>
          <w:r w:rsidR="00AA2526" w:rsidRPr="00CF5290">
            <w:rPr>
              <w:rFonts w:ascii="Arial" w:hAnsi="Arial" w:cs="Arial"/>
              <w:noProof/>
              <w:sz w:val="18"/>
              <w:szCs w:val="18"/>
            </w:rPr>
            <w:fldChar w:fldCharType="separate"/>
          </w:r>
          <w:r w:rsidR="00A71FE0" w:rsidRPr="00CF5290">
            <w:rPr>
              <w:rFonts w:ascii="Arial" w:hAnsi="Arial" w:cs="Arial"/>
              <w:smallCaps/>
              <w:noProof/>
              <w:color w:val="000000"/>
              <w:sz w:val="18"/>
              <w:szCs w:val="18"/>
            </w:rPr>
            <w:t>Основная информация</w:t>
          </w:r>
          <w:r w:rsidR="00AA2526" w:rsidRPr="00CF5290">
            <w:rPr>
              <w:rFonts w:ascii="Arial" w:hAnsi="Arial" w:cs="Arial"/>
              <w:smallCaps/>
              <w:noProof/>
              <w:color w:val="000000"/>
              <w:sz w:val="18"/>
              <w:szCs w:val="18"/>
            </w:rPr>
            <w:tab/>
          </w:r>
          <w:r w:rsidR="00AA2526" w:rsidRPr="00CF5290">
            <w:rPr>
              <w:rFonts w:ascii="Arial" w:hAnsi="Arial" w:cs="Arial"/>
              <w:noProof/>
              <w:sz w:val="18"/>
              <w:szCs w:val="18"/>
            </w:rPr>
            <w:fldChar w:fldCharType="end"/>
          </w:r>
          <w:r w:rsidR="00136AB1" w:rsidRPr="00CF5290">
            <w:rPr>
              <w:rFonts w:ascii="Arial" w:hAnsi="Arial" w:cs="Arial"/>
              <w:noProof/>
              <w:sz w:val="18"/>
              <w:szCs w:val="18"/>
              <w:lang w:val="ru-RU"/>
            </w:rPr>
            <w:t>4</w:t>
          </w:r>
        </w:p>
        <w:p w14:paraId="79E261EA" w14:textId="46BAE1A3" w:rsidR="005A4C3C" w:rsidRPr="00CF5290" w:rsidRDefault="00000000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left" w:pos="440"/>
              <w:tab w:val="right" w:pos="9679"/>
            </w:tabs>
            <w:spacing w:before="120" w:after="120"/>
            <w:rPr>
              <w:rFonts w:ascii="Arial" w:hAnsi="Arial" w:cs="Arial"/>
              <w:b/>
              <w:smallCaps/>
              <w:noProof/>
              <w:color w:val="000000"/>
              <w:sz w:val="18"/>
              <w:szCs w:val="18"/>
              <w:lang w:val="ru-RU"/>
            </w:rPr>
          </w:pPr>
          <w:hyperlink w:anchor="_17dp8vu">
            <w:r w:rsidR="00AA2526" w:rsidRPr="00CF5290">
              <w:rPr>
                <w:rFonts w:ascii="Arial" w:hAnsi="Arial" w:cs="Arial"/>
                <w:b/>
                <w:smallCaps/>
                <w:noProof/>
                <w:color w:val="000000"/>
                <w:sz w:val="18"/>
                <w:szCs w:val="18"/>
              </w:rPr>
              <w:t>2</w:t>
            </w:r>
          </w:hyperlink>
          <w:hyperlink w:anchor="_17dp8vu">
            <w:r w:rsidR="00AA2526" w:rsidRPr="00CF5290">
              <w:rPr>
                <w:rFonts w:ascii="Arial" w:hAnsi="Arial" w:cs="Arial"/>
                <w:b/>
                <w:smallCaps/>
                <w:noProof/>
                <w:color w:val="000000"/>
                <w:sz w:val="18"/>
                <w:szCs w:val="18"/>
              </w:rPr>
              <w:tab/>
            </w:r>
          </w:hyperlink>
          <w:r w:rsidR="00AA2526" w:rsidRPr="00CF5290">
            <w:rPr>
              <w:rFonts w:ascii="Arial" w:hAnsi="Arial" w:cs="Arial"/>
              <w:noProof/>
              <w:sz w:val="18"/>
              <w:szCs w:val="18"/>
            </w:rPr>
            <w:fldChar w:fldCharType="begin"/>
          </w:r>
          <w:r w:rsidR="00AA2526" w:rsidRPr="00CF5290">
            <w:rPr>
              <w:rFonts w:ascii="Arial" w:hAnsi="Arial" w:cs="Arial"/>
              <w:noProof/>
              <w:sz w:val="18"/>
              <w:szCs w:val="18"/>
            </w:rPr>
            <w:instrText xml:space="preserve"> PAGEREF _17dp8vu \h </w:instrText>
          </w:r>
          <w:r w:rsidR="00AA2526" w:rsidRPr="00CF5290">
            <w:rPr>
              <w:rFonts w:ascii="Arial" w:hAnsi="Arial" w:cs="Arial"/>
              <w:noProof/>
              <w:sz w:val="18"/>
              <w:szCs w:val="18"/>
            </w:rPr>
          </w:r>
          <w:r w:rsidR="00AA2526" w:rsidRPr="00CF5290">
            <w:rPr>
              <w:rFonts w:ascii="Arial" w:hAnsi="Arial" w:cs="Arial"/>
              <w:noProof/>
              <w:sz w:val="18"/>
              <w:szCs w:val="18"/>
            </w:rPr>
            <w:fldChar w:fldCharType="separate"/>
          </w:r>
          <w:r w:rsidR="00AA2526" w:rsidRPr="00CF5290">
            <w:rPr>
              <w:rFonts w:ascii="Arial" w:hAnsi="Arial" w:cs="Arial"/>
              <w:b/>
              <w:smallCaps/>
              <w:noProof/>
              <w:color w:val="000000"/>
              <w:sz w:val="18"/>
              <w:szCs w:val="18"/>
            </w:rPr>
            <w:t>ОПИСАНИЕ ПРОЕКТА И ТЕКУЩАЯ ДЕЯТЕЛЬНОСТЬ</w:t>
          </w:r>
          <w:r w:rsidR="00AA2526" w:rsidRPr="00CF5290">
            <w:rPr>
              <w:rFonts w:ascii="Arial" w:hAnsi="Arial" w:cs="Arial"/>
              <w:b/>
              <w:smallCaps/>
              <w:noProof/>
              <w:color w:val="000000"/>
              <w:sz w:val="18"/>
              <w:szCs w:val="18"/>
            </w:rPr>
            <w:tab/>
          </w:r>
          <w:r w:rsidR="00AA2526" w:rsidRPr="00CF5290">
            <w:rPr>
              <w:rFonts w:ascii="Arial" w:hAnsi="Arial" w:cs="Arial"/>
              <w:noProof/>
              <w:sz w:val="18"/>
              <w:szCs w:val="18"/>
            </w:rPr>
            <w:fldChar w:fldCharType="end"/>
          </w:r>
          <w:r w:rsidR="00136AB1" w:rsidRPr="00CF5290">
            <w:rPr>
              <w:rFonts w:ascii="Arial" w:hAnsi="Arial" w:cs="Arial"/>
              <w:noProof/>
              <w:sz w:val="18"/>
              <w:szCs w:val="18"/>
              <w:lang w:val="ru-RU"/>
            </w:rPr>
            <w:t>4</w:t>
          </w:r>
        </w:p>
        <w:p w14:paraId="7CD3401F" w14:textId="3FCF9D6C" w:rsidR="005A4C3C" w:rsidRPr="00CF5290" w:rsidRDefault="00000000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left" w:pos="880"/>
              <w:tab w:val="right" w:pos="9679"/>
            </w:tabs>
            <w:spacing w:after="0"/>
            <w:ind w:left="220"/>
            <w:rPr>
              <w:rFonts w:ascii="Arial" w:hAnsi="Arial" w:cs="Arial"/>
              <w:noProof/>
              <w:color w:val="000000"/>
              <w:sz w:val="18"/>
              <w:szCs w:val="18"/>
              <w:lang w:val="ru-RU"/>
            </w:rPr>
          </w:pPr>
          <w:hyperlink w:anchor="_3rdcrjn">
            <w:r w:rsidR="00AA2526" w:rsidRPr="00CF5290">
              <w:rPr>
                <w:rFonts w:ascii="Arial" w:hAnsi="Arial" w:cs="Arial"/>
                <w:smallCaps/>
                <w:noProof/>
                <w:color w:val="000000"/>
                <w:sz w:val="18"/>
                <w:szCs w:val="18"/>
              </w:rPr>
              <w:t>2.1</w:t>
            </w:r>
          </w:hyperlink>
          <w:hyperlink w:anchor="_3rdcrjn">
            <w:r w:rsidR="00AA2526" w:rsidRPr="00CF5290">
              <w:rPr>
                <w:rFonts w:ascii="Arial" w:hAnsi="Arial" w:cs="Arial"/>
                <w:noProof/>
                <w:color w:val="000000"/>
                <w:sz w:val="18"/>
                <w:szCs w:val="18"/>
              </w:rPr>
              <w:tab/>
            </w:r>
          </w:hyperlink>
          <w:r w:rsidR="00AA2526" w:rsidRPr="00CF5290">
            <w:rPr>
              <w:rFonts w:ascii="Arial" w:hAnsi="Arial" w:cs="Arial"/>
              <w:noProof/>
              <w:sz w:val="18"/>
              <w:szCs w:val="18"/>
            </w:rPr>
            <w:fldChar w:fldCharType="begin"/>
          </w:r>
          <w:r w:rsidR="00AA2526" w:rsidRPr="00CF5290">
            <w:rPr>
              <w:rFonts w:ascii="Arial" w:hAnsi="Arial" w:cs="Arial"/>
              <w:noProof/>
              <w:sz w:val="18"/>
              <w:szCs w:val="18"/>
            </w:rPr>
            <w:instrText xml:space="preserve"> PAGEREF _3rdcrjn \h </w:instrText>
          </w:r>
          <w:r w:rsidR="00AA2526" w:rsidRPr="00CF5290">
            <w:rPr>
              <w:rFonts w:ascii="Arial" w:hAnsi="Arial" w:cs="Arial"/>
              <w:noProof/>
              <w:sz w:val="18"/>
              <w:szCs w:val="18"/>
            </w:rPr>
          </w:r>
          <w:r w:rsidR="00AA2526" w:rsidRPr="00CF5290">
            <w:rPr>
              <w:rFonts w:ascii="Arial" w:hAnsi="Arial" w:cs="Arial"/>
              <w:noProof/>
              <w:sz w:val="18"/>
              <w:szCs w:val="18"/>
            </w:rPr>
            <w:fldChar w:fldCharType="separate"/>
          </w:r>
          <w:r w:rsidR="00AA2526" w:rsidRPr="00CF5290">
            <w:rPr>
              <w:rFonts w:ascii="Arial" w:hAnsi="Arial" w:cs="Arial"/>
              <w:smallCaps/>
              <w:noProof/>
              <w:color w:val="000000"/>
              <w:sz w:val="18"/>
              <w:szCs w:val="18"/>
            </w:rPr>
            <w:t>Описание Проекта</w:t>
          </w:r>
          <w:r w:rsidR="00AA2526" w:rsidRPr="00CF5290">
            <w:rPr>
              <w:rFonts w:ascii="Arial" w:hAnsi="Arial" w:cs="Arial"/>
              <w:smallCaps/>
              <w:noProof/>
              <w:color w:val="000000"/>
              <w:sz w:val="18"/>
              <w:szCs w:val="18"/>
            </w:rPr>
            <w:tab/>
          </w:r>
          <w:r w:rsidR="00AA2526" w:rsidRPr="00CF5290">
            <w:rPr>
              <w:rFonts w:ascii="Arial" w:hAnsi="Arial" w:cs="Arial"/>
              <w:noProof/>
              <w:sz w:val="18"/>
              <w:szCs w:val="18"/>
            </w:rPr>
            <w:fldChar w:fldCharType="end"/>
          </w:r>
          <w:r w:rsidR="00136AB1" w:rsidRPr="00CF5290">
            <w:rPr>
              <w:rFonts w:ascii="Arial" w:hAnsi="Arial" w:cs="Arial"/>
              <w:noProof/>
              <w:sz w:val="18"/>
              <w:szCs w:val="18"/>
              <w:lang w:val="ru-RU"/>
            </w:rPr>
            <w:t>4</w:t>
          </w:r>
        </w:p>
        <w:p w14:paraId="4F4FD7AD" w14:textId="3A3D1451" w:rsidR="005A4C3C" w:rsidRPr="00CF5290" w:rsidRDefault="00000000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left" w:pos="880"/>
              <w:tab w:val="right" w:pos="9679"/>
            </w:tabs>
            <w:spacing w:after="0"/>
            <w:ind w:left="220"/>
            <w:rPr>
              <w:rFonts w:ascii="Arial" w:hAnsi="Arial" w:cs="Arial"/>
              <w:noProof/>
              <w:color w:val="000000"/>
              <w:sz w:val="18"/>
              <w:szCs w:val="18"/>
            </w:rPr>
          </w:pPr>
          <w:hyperlink w:anchor="_26in1rg">
            <w:r w:rsidR="00AA2526" w:rsidRPr="00CF5290">
              <w:rPr>
                <w:rFonts w:ascii="Arial" w:hAnsi="Arial" w:cs="Arial"/>
                <w:smallCaps/>
                <w:noProof/>
                <w:color w:val="000000"/>
                <w:sz w:val="18"/>
                <w:szCs w:val="18"/>
              </w:rPr>
              <w:t>2.2</w:t>
            </w:r>
          </w:hyperlink>
          <w:hyperlink w:anchor="_26in1rg">
            <w:r w:rsidR="00AA2526" w:rsidRPr="00CF5290">
              <w:rPr>
                <w:rFonts w:ascii="Arial" w:hAnsi="Arial" w:cs="Arial"/>
                <w:noProof/>
                <w:color w:val="000000"/>
                <w:sz w:val="18"/>
                <w:szCs w:val="18"/>
              </w:rPr>
              <w:tab/>
            </w:r>
          </w:hyperlink>
          <w:r w:rsidR="00AA2526" w:rsidRPr="00CF5290">
            <w:rPr>
              <w:rFonts w:ascii="Arial" w:hAnsi="Arial" w:cs="Arial"/>
              <w:noProof/>
              <w:sz w:val="18"/>
              <w:szCs w:val="18"/>
            </w:rPr>
            <w:fldChar w:fldCharType="begin"/>
          </w:r>
          <w:r w:rsidR="00AA2526" w:rsidRPr="00CF5290">
            <w:rPr>
              <w:rFonts w:ascii="Arial" w:hAnsi="Arial" w:cs="Arial"/>
              <w:noProof/>
              <w:sz w:val="18"/>
              <w:szCs w:val="18"/>
            </w:rPr>
            <w:instrText xml:space="preserve"> PAGEREF _26in1rg \h </w:instrText>
          </w:r>
          <w:r w:rsidR="00AA2526" w:rsidRPr="00CF5290">
            <w:rPr>
              <w:rFonts w:ascii="Arial" w:hAnsi="Arial" w:cs="Arial"/>
              <w:noProof/>
              <w:sz w:val="18"/>
              <w:szCs w:val="18"/>
            </w:rPr>
          </w:r>
          <w:r w:rsidR="00AA2526" w:rsidRPr="00CF5290">
            <w:rPr>
              <w:rFonts w:ascii="Arial" w:hAnsi="Arial" w:cs="Arial"/>
              <w:noProof/>
              <w:sz w:val="18"/>
              <w:szCs w:val="18"/>
            </w:rPr>
            <w:fldChar w:fldCharType="separate"/>
          </w:r>
          <w:r w:rsidR="00AA2526" w:rsidRPr="00CF5290">
            <w:rPr>
              <w:rFonts w:ascii="Arial" w:hAnsi="Arial" w:cs="Arial"/>
              <w:smallCaps/>
              <w:noProof/>
              <w:color w:val="000000"/>
              <w:sz w:val="18"/>
              <w:szCs w:val="18"/>
            </w:rPr>
            <w:t>Проектные контракты и управление</w:t>
          </w:r>
          <w:r w:rsidR="00AA2526" w:rsidRPr="00CF5290">
            <w:rPr>
              <w:rFonts w:ascii="Arial" w:hAnsi="Arial" w:cs="Arial"/>
              <w:smallCaps/>
              <w:noProof/>
              <w:color w:val="000000"/>
              <w:sz w:val="18"/>
              <w:szCs w:val="18"/>
            </w:rPr>
            <w:tab/>
          </w:r>
          <w:r w:rsidR="00080F93" w:rsidRPr="00CF5290">
            <w:rPr>
              <w:rFonts w:ascii="Arial" w:hAnsi="Arial" w:cs="Arial"/>
              <w:smallCaps/>
              <w:noProof/>
              <w:color w:val="000000"/>
              <w:sz w:val="18"/>
              <w:szCs w:val="18"/>
              <w:lang w:val="ru-RU"/>
            </w:rPr>
            <w:t>10</w:t>
          </w:r>
          <w:r w:rsidR="00AA2526" w:rsidRPr="00CF5290">
            <w:rPr>
              <w:rFonts w:ascii="Arial" w:hAnsi="Arial" w:cs="Arial"/>
              <w:noProof/>
              <w:sz w:val="18"/>
              <w:szCs w:val="18"/>
            </w:rPr>
            <w:fldChar w:fldCharType="end"/>
          </w:r>
        </w:p>
        <w:p w14:paraId="4511EFC6" w14:textId="77D9D7AF" w:rsidR="005A4C3C" w:rsidRPr="00CF5290" w:rsidRDefault="00000000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left" w:pos="880"/>
              <w:tab w:val="right" w:pos="9679"/>
            </w:tabs>
            <w:spacing w:after="0"/>
            <w:ind w:left="220"/>
            <w:rPr>
              <w:rFonts w:ascii="Arial" w:hAnsi="Arial" w:cs="Arial"/>
              <w:noProof/>
              <w:color w:val="000000"/>
              <w:sz w:val="18"/>
              <w:szCs w:val="18"/>
            </w:rPr>
          </w:pPr>
          <w:hyperlink w:anchor="_35nkun2">
            <w:r w:rsidR="00AA2526" w:rsidRPr="00CF5290">
              <w:rPr>
                <w:rFonts w:ascii="Arial" w:hAnsi="Arial" w:cs="Arial"/>
                <w:smallCaps/>
                <w:noProof/>
                <w:color w:val="000000"/>
                <w:sz w:val="18"/>
                <w:szCs w:val="18"/>
              </w:rPr>
              <w:t>2.3</w:t>
            </w:r>
          </w:hyperlink>
          <w:hyperlink w:anchor="_35nkun2">
            <w:r w:rsidR="00AA2526" w:rsidRPr="00CF5290">
              <w:rPr>
                <w:rFonts w:ascii="Arial" w:hAnsi="Arial" w:cs="Arial"/>
                <w:noProof/>
                <w:color w:val="000000"/>
                <w:sz w:val="18"/>
                <w:szCs w:val="18"/>
              </w:rPr>
              <w:tab/>
            </w:r>
          </w:hyperlink>
          <w:r w:rsidR="00AA2526" w:rsidRPr="00CF5290">
            <w:rPr>
              <w:rFonts w:ascii="Arial" w:hAnsi="Arial" w:cs="Arial"/>
              <w:noProof/>
              <w:sz w:val="18"/>
              <w:szCs w:val="18"/>
            </w:rPr>
            <w:fldChar w:fldCharType="begin"/>
          </w:r>
          <w:r w:rsidR="00AA2526" w:rsidRPr="00CF5290">
            <w:rPr>
              <w:rFonts w:ascii="Arial" w:hAnsi="Arial" w:cs="Arial"/>
              <w:noProof/>
              <w:sz w:val="18"/>
              <w:szCs w:val="18"/>
            </w:rPr>
            <w:instrText xml:space="preserve"> PAGEREF _35nkun2 \h </w:instrText>
          </w:r>
          <w:r w:rsidR="00AA2526" w:rsidRPr="00CF5290">
            <w:rPr>
              <w:rFonts w:ascii="Arial" w:hAnsi="Arial" w:cs="Arial"/>
              <w:noProof/>
              <w:sz w:val="18"/>
              <w:szCs w:val="18"/>
            </w:rPr>
          </w:r>
          <w:r w:rsidR="00AA2526" w:rsidRPr="00CF5290">
            <w:rPr>
              <w:rFonts w:ascii="Arial" w:hAnsi="Arial" w:cs="Arial"/>
              <w:noProof/>
              <w:sz w:val="18"/>
              <w:szCs w:val="18"/>
            </w:rPr>
            <w:fldChar w:fldCharType="separate"/>
          </w:r>
          <w:r w:rsidR="00AA2526" w:rsidRPr="00CF5290">
            <w:rPr>
              <w:rFonts w:ascii="Arial" w:hAnsi="Arial" w:cs="Arial"/>
              <w:smallCaps/>
              <w:noProof/>
              <w:color w:val="000000"/>
              <w:sz w:val="18"/>
              <w:szCs w:val="18"/>
            </w:rPr>
            <w:t>Проектная деятельность за текущий отчетный период</w:t>
          </w:r>
          <w:r w:rsidR="00AA2526" w:rsidRPr="00CF5290">
            <w:rPr>
              <w:rFonts w:ascii="Arial" w:hAnsi="Arial" w:cs="Arial"/>
              <w:smallCaps/>
              <w:noProof/>
              <w:color w:val="000000"/>
              <w:sz w:val="18"/>
              <w:szCs w:val="18"/>
            </w:rPr>
            <w:tab/>
          </w:r>
          <w:r w:rsidR="00080F93" w:rsidRPr="00CF5290">
            <w:rPr>
              <w:rFonts w:ascii="Arial" w:hAnsi="Arial" w:cs="Arial"/>
              <w:smallCaps/>
              <w:noProof/>
              <w:color w:val="000000"/>
              <w:sz w:val="18"/>
              <w:szCs w:val="18"/>
              <w:lang w:val="ru-RU"/>
            </w:rPr>
            <w:t>11</w:t>
          </w:r>
          <w:r w:rsidR="00AA2526" w:rsidRPr="00CF5290">
            <w:rPr>
              <w:rFonts w:ascii="Arial" w:hAnsi="Arial" w:cs="Arial"/>
              <w:noProof/>
              <w:sz w:val="18"/>
              <w:szCs w:val="18"/>
            </w:rPr>
            <w:fldChar w:fldCharType="end"/>
          </w:r>
        </w:p>
        <w:p w14:paraId="5C28564B" w14:textId="40544B6C" w:rsidR="005A4C3C" w:rsidRPr="00CF5290" w:rsidRDefault="00000000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left" w:pos="880"/>
              <w:tab w:val="right" w:pos="9679"/>
            </w:tabs>
            <w:spacing w:after="0"/>
            <w:ind w:left="220"/>
            <w:rPr>
              <w:rFonts w:ascii="Arial" w:hAnsi="Arial" w:cs="Arial"/>
              <w:noProof/>
              <w:color w:val="000000"/>
              <w:sz w:val="18"/>
              <w:szCs w:val="18"/>
            </w:rPr>
          </w:pPr>
          <w:hyperlink w:anchor="_1ksv4uv">
            <w:r w:rsidR="00AA2526" w:rsidRPr="00CF5290">
              <w:rPr>
                <w:rFonts w:ascii="Arial" w:hAnsi="Arial" w:cs="Arial"/>
                <w:smallCaps/>
                <w:noProof/>
                <w:color w:val="000000"/>
                <w:sz w:val="18"/>
                <w:szCs w:val="18"/>
              </w:rPr>
              <w:t>2</w:t>
            </w:r>
            <w:r w:rsidR="00080F93" w:rsidRPr="00CF5290">
              <w:rPr>
                <w:rFonts w:ascii="Arial" w:hAnsi="Arial" w:cs="Arial"/>
                <w:smallCaps/>
                <w:noProof/>
                <w:color w:val="000000"/>
                <w:sz w:val="18"/>
                <w:szCs w:val="18"/>
                <w:lang w:val="ru-RU"/>
              </w:rPr>
              <w:t>.</w:t>
            </w:r>
            <w:r w:rsidR="00AA2526" w:rsidRPr="00CF5290">
              <w:rPr>
                <w:rFonts w:ascii="Arial" w:hAnsi="Arial" w:cs="Arial"/>
                <w:smallCaps/>
                <w:noProof/>
                <w:color w:val="000000"/>
                <w:sz w:val="18"/>
                <w:szCs w:val="18"/>
              </w:rPr>
              <w:t>4</w:t>
            </w:r>
          </w:hyperlink>
          <w:hyperlink w:anchor="_1ksv4uv">
            <w:r w:rsidR="00AA2526" w:rsidRPr="00CF5290">
              <w:rPr>
                <w:rFonts w:ascii="Arial" w:hAnsi="Arial" w:cs="Arial"/>
                <w:noProof/>
                <w:color w:val="000000"/>
                <w:sz w:val="18"/>
                <w:szCs w:val="18"/>
              </w:rPr>
              <w:tab/>
            </w:r>
          </w:hyperlink>
          <w:r w:rsidR="00AA2526" w:rsidRPr="00CF5290">
            <w:rPr>
              <w:rFonts w:ascii="Arial" w:hAnsi="Arial" w:cs="Arial"/>
              <w:noProof/>
              <w:sz w:val="18"/>
              <w:szCs w:val="18"/>
            </w:rPr>
            <w:fldChar w:fldCharType="begin"/>
          </w:r>
          <w:r w:rsidR="00AA2526" w:rsidRPr="00CF5290">
            <w:rPr>
              <w:rFonts w:ascii="Arial" w:hAnsi="Arial" w:cs="Arial"/>
              <w:noProof/>
              <w:sz w:val="18"/>
              <w:szCs w:val="18"/>
            </w:rPr>
            <w:instrText xml:space="preserve"> PAGEREF _1ksv4uv \h </w:instrText>
          </w:r>
          <w:r w:rsidR="00AA2526" w:rsidRPr="00CF5290">
            <w:rPr>
              <w:rFonts w:ascii="Arial" w:hAnsi="Arial" w:cs="Arial"/>
              <w:noProof/>
              <w:sz w:val="18"/>
              <w:szCs w:val="18"/>
            </w:rPr>
          </w:r>
          <w:r w:rsidR="00AA2526" w:rsidRPr="00CF5290">
            <w:rPr>
              <w:rFonts w:ascii="Arial" w:hAnsi="Arial" w:cs="Arial"/>
              <w:noProof/>
              <w:sz w:val="18"/>
              <w:szCs w:val="18"/>
            </w:rPr>
            <w:fldChar w:fldCharType="separate"/>
          </w:r>
          <w:r w:rsidR="00AA2526" w:rsidRPr="00CF5290">
            <w:rPr>
              <w:rFonts w:ascii="Arial" w:hAnsi="Arial" w:cs="Arial"/>
              <w:smallCaps/>
              <w:noProof/>
              <w:color w:val="000000"/>
              <w:sz w:val="18"/>
              <w:szCs w:val="18"/>
            </w:rPr>
            <w:t>Описание любых изменений в дизайне проекта</w:t>
          </w:r>
          <w:r w:rsidR="00AA2526" w:rsidRPr="00CF5290">
            <w:rPr>
              <w:rFonts w:ascii="Arial" w:hAnsi="Arial" w:cs="Arial"/>
              <w:smallCaps/>
              <w:noProof/>
              <w:color w:val="000000"/>
              <w:sz w:val="18"/>
              <w:szCs w:val="18"/>
            </w:rPr>
            <w:tab/>
          </w:r>
          <w:r w:rsidR="00080F93" w:rsidRPr="00CF5290">
            <w:rPr>
              <w:rFonts w:ascii="Arial" w:hAnsi="Arial" w:cs="Arial"/>
              <w:smallCaps/>
              <w:noProof/>
              <w:color w:val="000000"/>
              <w:sz w:val="18"/>
              <w:szCs w:val="18"/>
              <w:lang w:val="ru-RU"/>
            </w:rPr>
            <w:t>11</w:t>
          </w:r>
          <w:r w:rsidR="00AA2526" w:rsidRPr="00CF5290">
            <w:rPr>
              <w:rFonts w:ascii="Arial" w:hAnsi="Arial" w:cs="Arial"/>
              <w:noProof/>
              <w:sz w:val="18"/>
              <w:szCs w:val="18"/>
            </w:rPr>
            <w:fldChar w:fldCharType="end"/>
          </w:r>
        </w:p>
        <w:p w14:paraId="12837382" w14:textId="1310971A" w:rsidR="005A4C3C" w:rsidRPr="00CF5290" w:rsidRDefault="00000000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left" w:pos="880"/>
              <w:tab w:val="right" w:pos="9679"/>
            </w:tabs>
            <w:spacing w:after="0"/>
            <w:ind w:left="220"/>
            <w:rPr>
              <w:rFonts w:ascii="Arial" w:hAnsi="Arial" w:cs="Arial"/>
              <w:noProof/>
              <w:color w:val="000000"/>
              <w:sz w:val="18"/>
              <w:szCs w:val="18"/>
            </w:rPr>
          </w:pPr>
          <w:hyperlink w:anchor="_44sinio">
            <w:r w:rsidR="00AA2526" w:rsidRPr="00CF5290">
              <w:rPr>
                <w:rFonts w:ascii="Arial" w:hAnsi="Arial" w:cs="Arial"/>
                <w:smallCaps/>
                <w:noProof/>
                <w:color w:val="000000"/>
                <w:sz w:val="18"/>
                <w:szCs w:val="18"/>
              </w:rPr>
              <w:t>2</w:t>
            </w:r>
            <w:r w:rsidR="00080F93" w:rsidRPr="00CF5290">
              <w:rPr>
                <w:rFonts w:ascii="Arial" w:hAnsi="Arial" w:cs="Arial"/>
                <w:smallCaps/>
                <w:noProof/>
                <w:color w:val="000000"/>
                <w:sz w:val="18"/>
                <w:szCs w:val="18"/>
                <w:lang w:val="ru-RU"/>
              </w:rPr>
              <w:t>.</w:t>
            </w:r>
            <w:r w:rsidR="00AA2526" w:rsidRPr="00CF5290">
              <w:rPr>
                <w:rFonts w:ascii="Arial" w:hAnsi="Arial" w:cs="Arial"/>
                <w:smallCaps/>
                <w:noProof/>
                <w:color w:val="000000"/>
                <w:sz w:val="18"/>
                <w:szCs w:val="18"/>
              </w:rPr>
              <w:t>5</w:t>
            </w:r>
          </w:hyperlink>
          <w:hyperlink w:anchor="_44sinio">
            <w:r w:rsidR="00AA2526" w:rsidRPr="00CF5290">
              <w:rPr>
                <w:rFonts w:ascii="Arial" w:hAnsi="Arial" w:cs="Arial"/>
                <w:noProof/>
                <w:color w:val="000000"/>
                <w:sz w:val="18"/>
                <w:szCs w:val="18"/>
              </w:rPr>
              <w:tab/>
            </w:r>
          </w:hyperlink>
          <w:r w:rsidR="00AA2526" w:rsidRPr="00CF5290">
            <w:rPr>
              <w:rFonts w:ascii="Arial" w:hAnsi="Arial" w:cs="Arial"/>
              <w:noProof/>
              <w:sz w:val="18"/>
              <w:szCs w:val="18"/>
            </w:rPr>
            <w:fldChar w:fldCharType="begin"/>
          </w:r>
          <w:r w:rsidR="00AA2526" w:rsidRPr="00CF5290">
            <w:rPr>
              <w:rFonts w:ascii="Arial" w:hAnsi="Arial" w:cs="Arial"/>
              <w:noProof/>
              <w:sz w:val="18"/>
              <w:szCs w:val="18"/>
            </w:rPr>
            <w:instrText xml:space="preserve"> PAGEREF _44sinio \h </w:instrText>
          </w:r>
          <w:r w:rsidR="00AA2526" w:rsidRPr="00CF5290">
            <w:rPr>
              <w:rFonts w:ascii="Arial" w:hAnsi="Arial" w:cs="Arial"/>
              <w:noProof/>
              <w:sz w:val="18"/>
              <w:szCs w:val="18"/>
            </w:rPr>
          </w:r>
          <w:r w:rsidR="00AA2526" w:rsidRPr="00CF5290">
            <w:rPr>
              <w:rFonts w:ascii="Arial" w:hAnsi="Arial" w:cs="Arial"/>
              <w:noProof/>
              <w:sz w:val="18"/>
              <w:szCs w:val="18"/>
            </w:rPr>
            <w:fldChar w:fldCharType="separate"/>
          </w:r>
          <w:r w:rsidR="00AA2526" w:rsidRPr="00CF5290">
            <w:rPr>
              <w:rFonts w:ascii="Arial" w:hAnsi="Arial" w:cs="Arial"/>
              <w:smallCaps/>
              <w:noProof/>
              <w:color w:val="000000"/>
              <w:sz w:val="18"/>
              <w:szCs w:val="18"/>
            </w:rPr>
            <w:t>Описание любых изменений в согласованных методах строительства</w:t>
          </w:r>
          <w:r w:rsidR="00AA2526" w:rsidRPr="00CF5290">
            <w:rPr>
              <w:rFonts w:ascii="Arial" w:hAnsi="Arial" w:cs="Arial"/>
              <w:smallCaps/>
              <w:noProof/>
              <w:color w:val="000000"/>
              <w:sz w:val="18"/>
              <w:szCs w:val="18"/>
            </w:rPr>
            <w:tab/>
          </w:r>
          <w:r w:rsidR="00080F93" w:rsidRPr="00CF5290">
            <w:rPr>
              <w:rFonts w:ascii="Arial" w:hAnsi="Arial" w:cs="Arial"/>
              <w:smallCaps/>
              <w:noProof/>
              <w:color w:val="000000"/>
              <w:sz w:val="18"/>
              <w:szCs w:val="18"/>
              <w:lang w:val="ru-RU"/>
            </w:rPr>
            <w:t>11</w:t>
          </w:r>
          <w:r w:rsidR="00AA2526" w:rsidRPr="00CF5290">
            <w:rPr>
              <w:rFonts w:ascii="Arial" w:hAnsi="Arial" w:cs="Arial"/>
              <w:noProof/>
              <w:sz w:val="18"/>
              <w:szCs w:val="18"/>
            </w:rPr>
            <w:fldChar w:fldCharType="end"/>
          </w:r>
        </w:p>
        <w:p w14:paraId="57F30A28" w14:textId="52514963" w:rsidR="005A4C3C" w:rsidRPr="00CF5290" w:rsidRDefault="00000000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left" w:pos="440"/>
              <w:tab w:val="right" w:pos="9679"/>
            </w:tabs>
            <w:spacing w:before="120" w:after="120"/>
            <w:rPr>
              <w:rFonts w:ascii="Arial" w:hAnsi="Arial" w:cs="Arial"/>
              <w:b/>
              <w:smallCaps/>
              <w:noProof/>
              <w:color w:val="000000"/>
              <w:sz w:val="18"/>
              <w:szCs w:val="18"/>
            </w:rPr>
          </w:pPr>
          <w:hyperlink w:anchor="_1y810tw">
            <w:r w:rsidR="00AA2526" w:rsidRPr="00CF5290">
              <w:rPr>
                <w:rFonts w:ascii="Arial" w:eastAsia="Arial" w:hAnsi="Arial" w:cs="Arial"/>
                <w:b/>
                <w:smallCaps/>
                <w:noProof/>
                <w:color w:val="000000"/>
                <w:sz w:val="18"/>
                <w:szCs w:val="18"/>
              </w:rPr>
              <w:t>3</w:t>
            </w:r>
          </w:hyperlink>
          <w:hyperlink w:anchor="_1y810tw">
            <w:r w:rsidR="00AA2526" w:rsidRPr="00CF5290">
              <w:rPr>
                <w:rFonts w:ascii="Arial" w:hAnsi="Arial" w:cs="Arial"/>
                <w:b/>
                <w:smallCaps/>
                <w:noProof/>
                <w:color w:val="000000"/>
                <w:sz w:val="18"/>
                <w:szCs w:val="18"/>
              </w:rPr>
              <w:t xml:space="preserve"> </w:t>
            </w:r>
          </w:hyperlink>
          <w:hyperlink w:anchor="_1y810tw">
            <w:r w:rsidR="00AA2526" w:rsidRPr="00CF5290">
              <w:rPr>
                <w:rFonts w:ascii="Arial" w:eastAsia="Arial" w:hAnsi="Arial" w:cs="Arial"/>
                <w:b/>
                <w:smallCaps/>
                <w:noProof/>
                <w:color w:val="000000"/>
                <w:sz w:val="18"/>
                <w:szCs w:val="18"/>
              </w:rPr>
              <w:t>М</w:t>
            </w:r>
            <w:r w:rsidR="00230922" w:rsidRPr="00CF5290">
              <w:rPr>
                <w:rFonts w:ascii="Arial" w:eastAsia="Arial" w:hAnsi="Arial" w:cs="Arial"/>
                <w:b/>
                <w:smallCaps/>
                <w:noProof/>
                <w:color w:val="000000"/>
                <w:sz w:val="18"/>
                <w:szCs w:val="18"/>
                <w:lang w:val="ru-RU"/>
              </w:rPr>
              <w:t>ЕРОПРИЯТИЯ ПО ОХРАНЕ ОКРУЖАЮЩЕЙ СРЕДЫ</w:t>
            </w:r>
          </w:hyperlink>
          <w:hyperlink w:anchor="_1y810tw">
            <w:r w:rsidR="00AA2526" w:rsidRPr="00CF5290">
              <w:rPr>
                <w:rFonts w:ascii="Arial" w:hAnsi="Arial" w:cs="Arial"/>
                <w:b/>
                <w:smallCaps/>
                <w:noProof/>
                <w:color w:val="000000"/>
                <w:sz w:val="18"/>
                <w:szCs w:val="18"/>
              </w:rPr>
              <w:tab/>
            </w:r>
            <w:r w:rsidR="00DF1918" w:rsidRPr="00CF5290">
              <w:rPr>
                <w:rFonts w:ascii="Arial" w:hAnsi="Arial" w:cs="Arial"/>
                <w:b/>
                <w:smallCaps/>
                <w:noProof/>
                <w:color w:val="000000"/>
                <w:sz w:val="18"/>
                <w:szCs w:val="18"/>
                <w:lang w:val="ru-RU"/>
              </w:rPr>
              <w:t>13</w:t>
            </w:r>
          </w:hyperlink>
        </w:p>
        <w:p w14:paraId="21D988C2" w14:textId="4A68519B" w:rsidR="005A4C3C" w:rsidRPr="00CF5290" w:rsidRDefault="00000000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left" w:pos="880"/>
              <w:tab w:val="right" w:pos="9679"/>
            </w:tabs>
            <w:spacing w:after="0"/>
            <w:ind w:left="220"/>
            <w:rPr>
              <w:rFonts w:ascii="Arial" w:hAnsi="Arial" w:cs="Arial"/>
              <w:noProof/>
              <w:color w:val="000000"/>
              <w:sz w:val="18"/>
              <w:szCs w:val="18"/>
            </w:rPr>
          </w:pPr>
          <w:hyperlink w:anchor="_4i7ojhp">
            <w:r w:rsidR="00AA2526" w:rsidRPr="00CF5290">
              <w:rPr>
                <w:rFonts w:ascii="Arial" w:hAnsi="Arial" w:cs="Arial"/>
                <w:smallCaps/>
                <w:noProof/>
                <w:color w:val="000000"/>
                <w:sz w:val="18"/>
                <w:szCs w:val="18"/>
              </w:rPr>
              <w:t>3.1</w:t>
            </w:r>
          </w:hyperlink>
          <w:hyperlink w:anchor="_4i7ojhp">
            <w:r w:rsidR="00AA2526" w:rsidRPr="00CF5290">
              <w:rPr>
                <w:rFonts w:ascii="Arial" w:hAnsi="Arial" w:cs="Arial"/>
                <w:noProof/>
                <w:color w:val="000000"/>
                <w:sz w:val="18"/>
                <w:szCs w:val="18"/>
              </w:rPr>
              <w:tab/>
            </w:r>
          </w:hyperlink>
          <w:r w:rsidR="00AA2526" w:rsidRPr="00CF5290">
            <w:rPr>
              <w:rFonts w:ascii="Arial" w:hAnsi="Arial" w:cs="Arial"/>
              <w:noProof/>
              <w:sz w:val="18"/>
              <w:szCs w:val="18"/>
            </w:rPr>
            <w:fldChar w:fldCharType="begin"/>
          </w:r>
          <w:r w:rsidR="00AA2526" w:rsidRPr="00CF5290">
            <w:rPr>
              <w:rFonts w:ascii="Arial" w:hAnsi="Arial" w:cs="Arial"/>
              <w:noProof/>
              <w:sz w:val="18"/>
              <w:szCs w:val="18"/>
            </w:rPr>
            <w:instrText xml:space="preserve"> PAGEREF _4i7ojhp \h </w:instrText>
          </w:r>
          <w:r w:rsidR="00AA2526" w:rsidRPr="00CF5290">
            <w:rPr>
              <w:rFonts w:ascii="Arial" w:hAnsi="Arial" w:cs="Arial"/>
              <w:noProof/>
              <w:sz w:val="18"/>
              <w:szCs w:val="18"/>
            </w:rPr>
          </w:r>
          <w:r w:rsidR="00AA2526" w:rsidRPr="00CF5290">
            <w:rPr>
              <w:rFonts w:ascii="Arial" w:hAnsi="Arial" w:cs="Arial"/>
              <w:noProof/>
              <w:sz w:val="18"/>
              <w:szCs w:val="18"/>
            </w:rPr>
            <w:fldChar w:fldCharType="separate"/>
          </w:r>
          <w:r w:rsidR="00AA2526" w:rsidRPr="00CF5290">
            <w:rPr>
              <w:rFonts w:ascii="Arial" w:hAnsi="Arial" w:cs="Arial"/>
              <w:smallCaps/>
              <w:noProof/>
              <w:color w:val="000000"/>
              <w:sz w:val="18"/>
              <w:szCs w:val="18"/>
            </w:rPr>
            <w:t>Общее описание мероприятий по охране окружающей среды</w:t>
          </w:r>
          <w:r w:rsidR="00AA2526" w:rsidRPr="00CF5290">
            <w:rPr>
              <w:rFonts w:ascii="Arial" w:hAnsi="Arial" w:cs="Arial"/>
              <w:smallCaps/>
              <w:noProof/>
              <w:color w:val="000000"/>
              <w:sz w:val="18"/>
              <w:szCs w:val="18"/>
            </w:rPr>
            <w:tab/>
          </w:r>
          <w:r w:rsidR="00DF1918" w:rsidRPr="00CF5290">
            <w:rPr>
              <w:rFonts w:ascii="Arial" w:hAnsi="Arial" w:cs="Arial"/>
              <w:smallCaps/>
              <w:noProof/>
              <w:color w:val="000000"/>
              <w:sz w:val="18"/>
              <w:szCs w:val="18"/>
              <w:lang w:val="ru-RU"/>
            </w:rPr>
            <w:t>13</w:t>
          </w:r>
          <w:r w:rsidR="00AA2526" w:rsidRPr="00CF5290">
            <w:rPr>
              <w:rFonts w:ascii="Arial" w:hAnsi="Arial" w:cs="Arial"/>
              <w:noProof/>
              <w:sz w:val="18"/>
              <w:szCs w:val="18"/>
            </w:rPr>
            <w:fldChar w:fldCharType="end"/>
          </w:r>
        </w:p>
        <w:p w14:paraId="3160475B" w14:textId="40E63995" w:rsidR="005A4C3C" w:rsidRPr="00CF5290" w:rsidRDefault="00000000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left" w:pos="880"/>
              <w:tab w:val="right" w:pos="9679"/>
            </w:tabs>
            <w:spacing w:after="0"/>
            <w:ind w:left="220"/>
            <w:rPr>
              <w:rFonts w:ascii="Arial" w:hAnsi="Arial" w:cs="Arial"/>
              <w:noProof/>
              <w:color w:val="000000"/>
              <w:sz w:val="18"/>
              <w:szCs w:val="18"/>
            </w:rPr>
          </w:pPr>
          <w:hyperlink w:anchor="_3whwml4">
            <w:r w:rsidR="00AA2526" w:rsidRPr="00CF5290">
              <w:rPr>
                <w:rFonts w:ascii="Arial" w:hAnsi="Arial" w:cs="Arial"/>
                <w:smallCaps/>
                <w:noProof/>
                <w:color w:val="000000"/>
                <w:sz w:val="18"/>
                <w:szCs w:val="18"/>
              </w:rPr>
              <w:t>3.2</w:t>
            </w:r>
          </w:hyperlink>
          <w:hyperlink w:anchor="_3whwml4">
            <w:r w:rsidR="00AA2526" w:rsidRPr="00CF5290">
              <w:rPr>
                <w:rFonts w:ascii="Arial" w:hAnsi="Arial" w:cs="Arial"/>
                <w:noProof/>
                <w:color w:val="000000"/>
                <w:sz w:val="18"/>
                <w:szCs w:val="18"/>
              </w:rPr>
              <w:tab/>
            </w:r>
          </w:hyperlink>
          <w:r w:rsidR="00AA2526" w:rsidRPr="00CF5290">
            <w:rPr>
              <w:rFonts w:ascii="Arial" w:hAnsi="Arial" w:cs="Arial"/>
              <w:noProof/>
              <w:sz w:val="18"/>
              <w:szCs w:val="18"/>
            </w:rPr>
            <w:fldChar w:fldCharType="begin"/>
          </w:r>
          <w:r w:rsidR="00AA2526" w:rsidRPr="00CF5290">
            <w:rPr>
              <w:rFonts w:ascii="Arial" w:hAnsi="Arial" w:cs="Arial"/>
              <w:noProof/>
              <w:sz w:val="18"/>
              <w:szCs w:val="18"/>
            </w:rPr>
            <w:instrText xml:space="preserve"> PAGEREF _3whwml4 \h </w:instrText>
          </w:r>
          <w:r w:rsidR="00AA2526" w:rsidRPr="00CF5290">
            <w:rPr>
              <w:rFonts w:ascii="Arial" w:hAnsi="Arial" w:cs="Arial"/>
              <w:noProof/>
              <w:sz w:val="18"/>
              <w:szCs w:val="18"/>
            </w:rPr>
          </w:r>
          <w:r w:rsidR="00AA2526" w:rsidRPr="00CF5290">
            <w:rPr>
              <w:rFonts w:ascii="Arial" w:hAnsi="Arial" w:cs="Arial"/>
              <w:noProof/>
              <w:sz w:val="18"/>
              <w:szCs w:val="18"/>
            </w:rPr>
            <w:fldChar w:fldCharType="separate"/>
          </w:r>
          <w:r w:rsidR="00DB38F8" w:rsidRPr="00CF5290">
            <w:rPr>
              <w:rFonts w:ascii="Arial" w:hAnsi="Arial" w:cs="Arial"/>
              <w:smallCaps/>
              <w:noProof/>
              <w:color w:val="000000"/>
              <w:sz w:val="18"/>
              <w:szCs w:val="18"/>
            </w:rPr>
            <w:t xml:space="preserve">Аудит </w:t>
          </w:r>
          <w:r w:rsidR="00DB38F8" w:rsidRPr="00CF5290">
            <w:rPr>
              <w:rFonts w:ascii="Arial" w:hAnsi="Arial" w:cs="Arial"/>
              <w:smallCaps/>
              <w:noProof/>
              <w:color w:val="000000"/>
              <w:sz w:val="18"/>
              <w:szCs w:val="18"/>
              <w:lang w:val="ru-RU"/>
            </w:rPr>
            <w:t>обьектов</w:t>
          </w:r>
          <w:r w:rsidR="00AA2526" w:rsidRPr="00CF5290">
            <w:rPr>
              <w:rFonts w:ascii="Arial" w:hAnsi="Arial" w:cs="Arial"/>
              <w:smallCaps/>
              <w:noProof/>
              <w:color w:val="000000"/>
              <w:sz w:val="18"/>
              <w:szCs w:val="18"/>
            </w:rPr>
            <w:tab/>
          </w:r>
          <w:r w:rsidR="00DF1918" w:rsidRPr="00CF5290">
            <w:rPr>
              <w:rFonts w:ascii="Arial" w:hAnsi="Arial" w:cs="Arial"/>
              <w:smallCaps/>
              <w:noProof/>
              <w:color w:val="000000"/>
              <w:sz w:val="18"/>
              <w:szCs w:val="18"/>
              <w:lang w:val="ru-RU"/>
            </w:rPr>
            <w:t>13</w:t>
          </w:r>
          <w:r w:rsidR="00AA2526" w:rsidRPr="00CF5290">
            <w:rPr>
              <w:rFonts w:ascii="Arial" w:hAnsi="Arial" w:cs="Arial"/>
              <w:noProof/>
              <w:sz w:val="18"/>
              <w:szCs w:val="18"/>
            </w:rPr>
            <w:fldChar w:fldCharType="end"/>
          </w:r>
        </w:p>
        <w:p w14:paraId="559E2F78" w14:textId="129F9BEC" w:rsidR="005A4C3C" w:rsidRPr="00CF5290" w:rsidRDefault="00000000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left" w:pos="880"/>
              <w:tab w:val="right" w:pos="9679"/>
            </w:tabs>
            <w:spacing w:after="0"/>
            <w:ind w:left="220"/>
            <w:rPr>
              <w:rFonts w:ascii="Arial" w:hAnsi="Arial" w:cs="Arial"/>
              <w:noProof/>
              <w:color w:val="000000"/>
              <w:sz w:val="18"/>
              <w:szCs w:val="18"/>
            </w:rPr>
          </w:pPr>
          <w:hyperlink w:anchor="_qsh70q">
            <w:r w:rsidR="00AA2526" w:rsidRPr="00CF5290">
              <w:rPr>
                <w:rFonts w:ascii="Arial" w:hAnsi="Arial" w:cs="Arial"/>
                <w:smallCaps/>
                <w:noProof/>
                <w:color w:val="000000"/>
                <w:sz w:val="18"/>
                <w:szCs w:val="18"/>
              </w:rPr>
              <w:t>3.3</w:t>
            </w:r>
          </w:hyperlink>
          <w:hyperlink w:anchor="_qsh70q">
            <w:r w:rsidR="00AA2526" w:rsidRPr="00CF5290">
              <w:rPr>
                <w:rFonts w:ascii="Arial" w:hAnsi="Arial" w:cs="Arial"/>
                <w:noProof/>
                <w:color w:val="000000"/>
                <w:sz w:val="18"/>
                <w:szCs w:val="18"/>
              </w:rPr>
              <w:tab/>
            </w:r>
          </w:hyperlink>
          <w:r w:rsidR="00AA2526" w:rsidRPr="00CF5290">
            <w:rPr>
              <w:rFonts w:ascii="Arial" w:hAnsi="Arial" w:cs="Arial"/>
              <w:noProof/>
              <w:sz w:val="18"/>
              <w:szCs w:val="18"/>
            </w:rPr>
            <w:fldChar w:fldCharType="begin"/>
          </w:r>
          <w:r w:rsidR="00AA2526" w:rsidRPr="00CF5290">
            <w:rPr>
              <w:rFonts w:ascii="Arial" w:hAnsi="Arial" w:cs="Arial"/>
              <w:noProof/>
              <w:sz w:val="18"/>
              <w:szCs w:val="18"/>
            </w:rPr>
            <w:instrText xml:space="preserve"> PAGEREF _qsh70q \h </w:instrText>
          </w:r>
          <w:r w:rsidR="00AA2526" w:rsidRPr="00CF5290">
            <w:rPr>
              <w:rFonts w:ascii="Arial" w:hAnsi="Arial" w:cs="Arial"/>
              <w:noProof/>
              <w:sz w:val="18"/>
              <w:szCs w:val="18"/>
            </w:rPr>
          </w:r>
          <w:r w:rsidR="00AA2526" w:rsidRPr="00CF5290">
            <w:rPr>
              <w:rFonts w:ascii="Arial" w:hAnsi="Arial" w:cs="Arial"/>
              <w:noProof/>
              <w:sz w:val="18"/>
              <w:szCs w:val="18"/>
            </w:rPr>
            <w:fldChar w:fldCharType="separate"/>
          </w:r>
          <w:r w:rsidR="00AA2526" w:rsidRPr="00CF5290">
            <w:rPr>
              <w:rFonts w:ascii="Arial" w:hAnsi="Arial" w:cs="Arial"/>
              <w:smallCaps/>
              <w:noProof/>
              <w:color w:val="000000"/>
              <w:sz w:val="18"/>
              <w:szCs w:val="18"/>
            </w:rPr>
            <w:t>Отслеживание проблем (на основе уведомлений о несоответствии)</w:t>
          </w:r>
          <w:r w:rsidR="00AA2526" w:rsidRPr="00CF5290">
            <w:rPr>
              <w:rFonts w:ascii="Arial" w:hAnsi="Arial" w:cs="Arial"/>
              <w:smallCaps/>
              <w:noProof/>
              <w:color w:val="000000"/>
              <w:sz w:val="18"/>
              <w:szCs w:val="18"/>
            </w:rPr>
            <w:tab/>
          </w:r>
          <w:r w:rsidR="00DF1918" w:rsidRPr="00CF5290">
            <w:rPr>
              <w:rFonts w:ascii="Arial" w:hAnsi="Arial" w:cs="Arial"/>
              <w:smallCaps/>
              <w:noProof/>
              <w:color w:val="000000"/>
              <w:sz w:val="18"/>
              <w:szCs w:val="18"/>
              <w:lang w:val="ru-RU"/>
            </w:rPr>
            <w:t>13</w:t>
          </w:r>
          <w:r w:rsidR="00AA2526" w:rsidRPr="00CF5290">
            <w:rPr>
              <w:rFonts w:ascii="Arial" w:hAnsi="Arial" w:cs="Arial"/>
              <w:noProof/>
              <w:sz w:val="18"/>
              <w:szCs w:val="18"/>
            </w:rPr>
            <w:fldChar w:fldCharType="end"/>
          </w:r>
        </w:p>
        <w:p w14:paraId="308FFE63" w14:textId="77777777" w:rsidR="005A4C3C" w:rsidRPr="00CF5290" w:rsidRDefault="00000000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left" w:pos="880"/>
              <w:tab w:val="right" w:pos="9679"/>
            </w:tabs>
            <w:spacing w:after="0"/>
            <w:ind w:left="220"/>
            <w:rPr>
              <w:rFonts w:ascii="Arial" w:hAnsi="Arial" w:cs="Arial"/>
              <w:noProof/>
              <w:color w:val="000000"/>
              <w:sz w:val="18"/>
              <w:szCs w:val="18"/>
            </w:rPr>
          </w:pPr>
          <w:hyperlink w:anchor="_3as4poj">
            <w:r w:rsidR="00AA2526" w:rsidRPr="00CF5290">
              <w:rPr>
                <w:rFonts w:ascii="Arial" w:hAnsi="Arial" w:cs="Arial"/>
                <w:smallCaps/>
                <w:noProof/>
                <w:color w:val="000000"/>
                <w:sz w:val="18"/>
                <w:szCs w:val="18"/>
              </w:rPr>
              <w:t>3.4</w:t>
            </w:r>
          </w:hyperlink>
          <w:hyperlink w:anchor="_3as4poj">
            <w:r w:rsidR="00AA2526" w:rsidRPr="00CF5290">
              <w:rPr>
                <w:rFonts w:ascii="Arial" w:hAnsi="Arial" w:cs="Arial"/>
                <w:noProof/>
                <w:color w:val="000000"/>
                <w:sz w:val="18"/>
                <w:szCs w:val="18"/>
              </w:rPr>
              <w:tab/>
            </w:r>
          </w:hyperlink>
          <w:r w:rsidR="00AA2526" w:rsidRPr="00CF5290">
            <w:rPr>
              <w:rFonts w:ascii="Arial" w:hAnsi="Arial" w:cs="Arial"/>
              <w:noProof/>
              <w:sz w:val="18"/>
              <w:szCs w:val="18"/>
            </w:rPr>
            <w:fldChar w:fldCharType="begin"/>
          </w:r>
          <w:r w:rsidR="00AA2526" w:rsidRPr="00CF5290">
            <w:rPr>
              <w:rFonts w:ascii="Arial" w:hAnsi="Arial" w:cs="Arial"/>
              <w:noProof/>
              <w:sz w:val="18"/>
              <w:szCs w:val="18"/>
            </w:rPr>
            <w:instrText xml:space="preserve"> PAGEREF _3as4poj \h </w:instrText>
          </w:r>
          <w:r w:rsidR="00AA2526" w:rsidRPr="00CF5290">
            <w:rPr>
              <w:rFonts w:ascii="Arial" w:hAnsi="Arial" w:cs="Arial"/>
              <w:noProof/>
              <w:sz w:val="18"/>
              <w:szCs w:val="18"/>
            </w:rPr>
          </w:r>
          <w:r w:rsidR="00AA2526" w:rsidRPr="00CF5290">
            <w:rPr>
              <w:rFonts w:ascii="Arial" w:hAnsi="Arial" w:cs="Arial"/>
              <w:noProof/>
              <w:sz w:val="18"/>
              <w:szCs w:val="18"/>
            </w:rPr>
            <w:fldChar w:fldCharType="separate"/>
          </w:r>
          <w:r w:rsidR="00AA2526" w:rsidRPr="00CF5290">
            <w:rPr>
              <w:rFonts w:ascii="Arial" w:hAnsi="Arial" w:cs="Arial"/>
              <w:smallCaps/>
              <w:noProof/>
              <w:color w:val="000000"/>
              <w:sz w:val="18"/>
              <w:szCs w:val="18"/>
            </w:rPr>
            <w:t>Тенденции</w:t>
          </w:r>
          <w:r w:rsidR="00AA2526" w:rsidRPr="00CF5290">
            <w:rPr>
              <w:rFonts w:ascii="Arial" w:hAnsi="Arial" w:cs="Arial"/>
              <w:smallCaps/>
              <w:noProof/>
              <w:color w:val="000000"/>
              <w:sz w:val="18"/>
              <w:szCs w:val="18"/>
            </w:rPr>
            <w:tab/>
            <w:t>14</w:t>
          </w:r>
          <w:r w:rsidR="00AA2526" w:rsidRPr="00CF5290">
            <w:rPr>
              <w:rFonts w:ascii="Arial" w:hAnsi="Arial" w:cs="Arial"/>
              <w:noProof/>
              <w:sz w:val="18"/>
              <w:szCs w:val="18"/>
            </w:rPr>
            <w:fldChar w:fldCharType="end"/>
          </w:r>
        </w:p>
        <w:p w14:paraId="1F1EF61B" w14:textId="1495C4F4" w:rsidR="005A4C3C" w:rsidRPr="00CF5290" w:rsidRDefault="00000000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left" w:pos="880"/>
              <w:tab w:val="right" w:pos="9679"/>
            </w:tabs>
            <w:spacing w:after="0"/>
            <w:ind w:left="220"/>
            <w:rPr>
              <w:rFonts w:ascii="Arial" w:hAnsi="Arial" w:cs="Arial"/>
              <w:noProof/>
              <w:color w:val="000000"/>
              <w:sz w:val="18"/>
              <w:szCs w:val="18"/>
            </w:rPr>
          </w:pPr>
          <w:hyperlink w:anchor="_1pxezwc">
            <w:r w:rsidR="00AA2526" w:rsidRPr="00CF5290">
              <w:rPr>
                <w:rFonts w:ascii="Arial" w:hAnsi="Arial" w:cs="Arial"/>
                <w:smallCaps/>
                <w:noProof/>
                <w:color w:val="000000"/>
                <w:sz w:val="18"/>
                <w:szCs w:val="18"/>
              </w:rPr>
              <w:t>3</w:t>
            </w:r>
            <w:r w:rsidR="00080F93" w:rsidRPr="00CF5290">
              <w:rPr>
                <w:rFonts w:ascii="Arial" w:hAnsi="Arial" w:cs="Arial"/>
                <w:smallCaps/>
                <w:noProof/>
                <w:color w:val="000000"/>
                <w:sz w:val="18"/>
                <w:szCs w:val="18"/>
                <w:lang w:val="ru-RU"/>
              </w:rPr>
              <w:t>.</w:t>
            </w:r>
            <w:r w:rsidR="00AA2526" w:rsidRPr="00CF5290">
              <w:rPr>
                <w:rFonts w:ascii="Arial" w:hAnsi="Arial" w:cs="Arial"/>
                <w:smallCaps/>
                <w:noProof/>
                <w:color w:val="000000"/>
                <w:sz w:val="18"/>
                <w:szCs w:val="18"/>
              </w:rPr>
              <w:t>5</w:t>
            </w:r>
          </w:hyperlink>
          <w:hyperlink w:anchor="_1pxezwc">
            <w:r w:rsidR="00AA2526" w:rsidRPr="00CF5290">
              <w:rPr>
                <w:rFonts w:ascii="Arial" w:hAnsi="Arial" w:cs="Arial"/>
                <w:noProof/>
                <w:color w:val="000000"/>
                <w:sz w:val="18"/>
                <w:szCs w:val="18"/>
              </w:rPr>
              <w:tab/>
            </w:r>
          </w:hyperlink>
          <w:r w:rsidR="00AA2526" w:rsidRPr="00CF5290">
            <w:rPr>
              <w:rFonts w:ascii="Arial" w:hAnsi="Arial" w:cs="Arial"/>
              <w:noProof/>
              <w:sz w:val="18"/>
              <w:szCs w:val="18"/>
            </w:rPr>
            <w:fldChar w:fldCharType="begin"/>
          </w:r>
          <w:r w:rsidR="00AA2526" w:rsidRPr="00CF5290">
            <w:rPr>
              <w:rFonts w:ascii="Arial" w:hAnsi="Arial" w:cs="Arial"/>
              <w:noProof/>
              <w:sz w:val="18"/>
              <w:szCs w:val="18"/>
            </w:rPr>
            <w:instrText xml:space="preserve"> PAGEREF _1pxezwc \h </w:instrText>
          </w:r>
          <w:r w:rsidR="00AA2526" w:rsidRPr="00CF5290">
            <w:rPr>
              <w:rFonts w:ascii="Arial" w:hAnsi="Arial" w:cs="Arial"/>
              <w:noProof/>
              <w:sz w:val="18"/>
              <w:szCs w:val="18"/>
            </w:rPr>
          </w:r>
          <w:r w:rsidR="00AA2526" w:rsidRPr="00CF5290">
            <w:rPr>
              <w:rFonts w:ascii="Arial" w:hAnsi="Arial" w:cs="Arial"/>
              <w:noProof/>
              <w:sz w:val="18"/>
              <w:szCs w:val="18"/>
            </w:rPr>
            <w:fldChar w:fldCharType="separate"/>
          </w:r>
          <w:r w:rsidR="00AA2526" w:rsidRPr="00CF5290">
            <w:rPr>
              <w:rFonts w:ascii="Arial" w:hAnsi="Arial" w:cs="Arial"/>
              <w:smallCaps/>
              <w:noProof/>
              <w:color w:val="000000"/>
              <w:sz w:val="18"/>
              <w:szCs w:val="18"/>
            </w:rPr>
            <w:t>Непредвиденное воздействие на окружающую среду или риски</w:t>
          </w:r>
          <w:r w:rsidR="00AA2526" w:rsidRPr="00CF5290">
            <w:rPr>
              <w:rFonts w:ascii="Arial" w:hAnsi="Arial" w:cs="Arial"/>
              <w:smallCaps/>
              <w:noProof/>
              <w:color w:val="000000"/>
              <w:sz w:val="18"/>
              <w:szCs w:val="18"/>
            </w:rPr>
            <w:tab/>
          </w:r>
          <w:r w:rsidR="00FE7550" w:rsidRPr="00CF5290">
            <w:rPr>
              <w:rFonts w:ascii="Arial" w:hAnsi="Arial" w:cs="Arial"/>
              <w:smallCaps/>
              <w:noProof/>
              <w:color w:val="000000"/>
              <w:sz w:val="18"/>
              <w:szCs w:val="18"/>
              <w:lang w:val="ru-RU"/>
            </w:rPr>
            <w:t>14</w:t>
          </w:r>
          <w:r w:rsidR="00AA2526" w:rsidRPr="00CF5290">
            <w:rPr>
              <w:rFonts w:ascii="Arial" w:hAnsi="Arial" w:cs="Arial"/>
              <w:noProof/>
              <w:sz w:val="18"/>
              <w:szCs w:val="18"/>
            </w:rPr>
            <w:fldChar w:fldCharType="end"/>
          </w:r>
        </w:p>
        <w:p w14:paraId="01D430FF" w14:textId="74BE76BF" w:rsidR="005A4C3C" w:rsidRPr="00CF5290" w:rsidRDefault="00000000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left" w:pos="440"/>
              <w:tab w:val="right" w:pos="9679"/>
            </w:tabs>
            <w:spacing w:before="120" w:after="120"/>
            <w:rPr>
              <w:rFonts w:ascii="Arial" w:hAnsi="Arial" w:cs="Arial"/>
              <w:b/>
              <w:smallCaps/>
              <w:noProof/>
              <w:color w:val="000000"/>
              <w:sz w:val="18"/>
              <w:szCs w:val="18"/>
            </w:rPr>
          </w:pPr>
          <w:hyperlink w:anchor="_49x2ik5">
            <w:r w:rsidR="00AA2526" w:rsidRPr="00CF5290">
              <w:rPr>
                <w:rFonts w:ascii="Arial" w:eastAsia="Arial" w:hAnsi="Arial" w:cs="Arial"/>
                <w:b/>
                <w:smallCaps/>
                <w:noProof/>
                <w:color w:val="000000"/>
                <w:sz w:val="18"/>
                <w:szCs w:val="18"/>
              </w:rPr>
              <w:t>4</w:t>
            </w:r>
          </w:hyperlink>
          <w:hyperlink w:anchor="_49x2ik5">
            <w:r w:rsidR="00AA2526" w:rsidRPr="00CF5290">
              <w:rPr>
                <w:rFonts w:ascii="Arial" w:hAnsi="Arial" w:cs="Arial"/>
                <w:b/>
                <w:smallCaps/>
                <w:noProof/>
                <w:color w:val="000000"/>
                <w:sz w:val="18"/>
                <w:szCs w:val="18"/>
              </w:rPr>
              <w:t xml:space="preserve"> </w:t>
            </w:r>
          </w:hyperlink>
          <w:hyperlink w:anchor="_49x2ik5">
            <w:r w:rsidR="00AA2526" w:rsidRPr="00CF5290">
              <w:rPr>
                <w:rFonts w:ascii="Arial" w:eastAsia="Arial" w:hAnsi="Arial" w:cs="Arial"/>
                <w:b/>
                <w:smallCaps/>
                <w:noProof/>
                <w:color w:val="000000"/>
                <w:sz w:val="18"/>
                <w:szCs w:val="18"/>
              </w:rPr>
              <w:t>СТАТУС СОБЛЮДЕНИЯ ОБЯЗАТЕЛЬСТВ</w:t>
            </w:r>
          </w:hyperlink>
          <w:hyperlink w:anchor="_49x2ik5">
            <w:r w:rsidR="00AA2526" w:rsidRPr="00CF5290">
              <w:rPr>
                <w:rFonts w:ascii="Arial" w:hAnsi="Arial" w:cs="Arial"/>
                <w:b/>
                <w:smallCaps/>
                <w:noProof/>
                <w:color w:val="000000"/>
                <w:sz w:val="18"/>
                <w:szCs w:val="18"/>
              </w:rPr>
              <w:tab/>
            </w:r>
            <w:r w:rsidR="00FE7550" w:rsidRPr="00CF5290">
              <w:rPr>
                <w:rFonts w:ascii="Arial" w:hAnsi="Arial" w:cs="Arial"/>
                <w:b/>
                <w:smallCaps/>
                <w:noProof/>
                <w:color w:val="000000"/>
                <w:sz w:val="18"/>
                <w:szCs w:val="18"/>
                <w:lang w:val="ru-RU"/>
              </w:rPr>
              <w:t>15</w:t>
            </w:r>
          </w:hyperlink>
        </w:p>
        <w:p w14:paraId="4468492E" w14:textId="77777777" w:rsidR="005A4C3C" w:rsidRPr="00CF5290" w:rsidRDefault="00000000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left" w:pos="440"/>
              <w:tab w:val="right" w:pos="9679"/>
            </w:tabs>
            <w:spacing w:before="120" w:after="120"/>
            <w:rPr>
              <w:rFonts w:ascii="Arial" w:hAnsi="Arial" w:cs="Arial"/>
              <w:b/>
              <w:smallCaps/>
              <w:noProof/>
              <w:color w:val="000000"/>
              <w:sz w:val="18"/>
              <w:szCs w:val="18"/>
            </w:rPr>
          </w:pPr>
          <w:hyperlink w:anchor="_2p2csry">
            <w:r w:rsidR="00AA2526" w:rsidRPr="00CF5290">
              <w:rPr>
                <w:rFonts w:ascii="Arial" w:eastAsia="Arial" w:hAnsi="Arial" w:cs="Arial"/>
                <w:b/>
                <w:smallCaps/>
                <w:noProof/>
                <w:color w:val="000000"/>
                <w:sz w:val="18"/>
                <w:szCs w:val="18"/>
              </w:rPr>
              <w:t>5</w:t>
            </w:r>
          </w:hyperlink>
          <w:hyperlink w:anchor="_2p2csry">
            <w:r w:rsidR="00AA2526" w:rsidRPr="00CF5290">
              <w:rPr>
                <w:rFonts w:ascii="Arial" w:hAnsi="Arial" w:cs="Arial"/>
                <w:b/>
                <w:smallCaps/>
                <w:noProof/>
                <w:color w:val="000000"/>
                <w:sz w:val="18"/>
                <w:szCs w:val="18"/>
              </w:rPr>
              <w:t xml:space="preserve"> </w:t>
            </w:r>
          </w:hyperlink>
          <w:hyperlink w:anchor="_2p2csry">
            <w:r w:rsidR="00AA2526" w:rsidRPr="00CF5290">
              <w:rPr>
                <w:rFonts w:ascii="Arial" w:eastAsia="Arial" w:hAnsi="Arial" w:cs="Arial"/>
                <w:b/>
                <w:smallCaps/>
                <w:noProof/>
                <w:color w:val="000000"/>
                <w:sz w:val="18"/>
                <w:szCs w:val="18"/>
              </w:rPr>
              <w:t>РЕЗУЛЬТАТЫ ЭКОЛОГИЧЕСКОГО МОНИТОРИНГА</w:t>
            </w:r>
          </w:hyperlink>
          <w:hyperlink w:anchor="_2p2csry">
            <w:r w:rsidR="00AA2526" w:rsidRPr="00CF5290">
              <w:rPr>
                <w:rFonts w:ascii="Arial" w:hAnsi="Arial" w:cs="Arial"/>
                <w:b/>
                <w:smallCaps/>
                <w:noProof/>
                <w:color w:val="000000"/>
                <w:sz w:val="18"/>
                <w:szCs w:val="18"/>
              </w:rPr>
              <w:tab/>
              <w:t>20</w:t>
            </w:r>
          </w:hyperlink>
        </w:p>
        <w:p w14:paraId="6FCC396F" w14:textId="77777777" w:rsidR="005A4C3C" w:rsidRPr="00CF5290" w:rsidRDefault="00000000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left" w:pos="880"/>
              <w:tab w:val="right" w:pos="9679"/>
            </w:tabs>
            <w:spacing w:after="0"/>
            <w:ind w:left="220"/>
            <w:rPr>
              <w:rFonts w:ascii="Arial" w:hAnsi="Arial" w:cs="Arial"/>
              <w:noProof/>
              <w:color w:val="000000"/>
              <w:sz w:val="18"/>
              <w:szCs w:val="18"/>
            </w:rPr>
          </w:pPr>
          <w:hyperlink w:anchor="_147n2zr">
            <w:r w:rsidR="00AA2526" w:rsidRPr="00CF5290">
              <w:rPr>
                <w:rFonts w:ascii="Arial" w:hAnsi="Arial" w:cs="Arial"/>
                <w:smallCaps/>
                <w:noProof/>
                <w:color w:val="000000"/>
                <w:sz w:val="18"/>
                <w:szCs w:val="18"/>
              </w:rPr>
              <w:t>5.1</w:t>
            </w:r>
          </w:hyperlink>
          <w:hyperlink w:anchor="_147n2zr">
            <w:r w:rsidR="00AA2526" w:rsidRPr="00CF5290">
              <w:rPr>
                <w:rFonts w:ascii="Arial" w:hAnsi="Arial" w:cs="Arial"/>
                <w:noProof/>
                <w:color w:val="000000"/>
                <w:sz w:val="18"/>
                <w:szCs w:val="18"/>
              </w:rPr>
              <w:tab/>
            </w:r>
          </w:hyperlink>
          <w:r w:rsidR="00AA2526" w:rsidRPr="00CF5290">
            <w:rPr>
              <w:rFonts w:ascii="Arial" w:hAnsi="Arial" w:cs="Arial"/>
              <w:noProof/>
              <w:sz w:val="18"/>
              <w:szCs w:val="18"/>
            </w:rPr>
            <w:fldChar w:fldCharType="begin"/>
          </w:r>
          <w:r w:rsidR="00AA2526" w:rsidRPr="00CF5290">
            <w:rPr>
              <w:rFonts w:ascii="Arial" w:hAnsi="Arial" w:cs="Arial"/>
              <w:noProof/>
              <w:sz w:val="18"/>
              <w:szCs w:val="18"/>
            </w:rPr>
            <w:instrText xml:space="preserve"> PAGEREF _147n2zr \h </w:instrText>
          </w:r>
          <w:r w:rsidR="00AA2526" w:rsidRPr="00CF5290">
            <w:rPr>
              <w:rFonts w:ascii="Arial" w:hAnsi="Arial" w:cs="Arial"/>
              <w:noProof/>
              <w:sz w:val="18"/>
              <w:szCs w:val="18"/>
            </w:rPr>
          </w:r>
          <w:r w:rsidR="00AA2526" w:rsidRPr="00CF5290">
            <w:rPr>
              <w:rFonts w:ascii="Arial" w:hAnsi="Arial" w:cs="Arial"/>
              <w:noProof/>
              <w:sz w:val="18"/>
              <w:szCs w:val="18"/>
            </w:rPr>
            <w:fldChar w:fldCharType="separate"/>
          </w:r>
          <w:r w:rsidR="00AA2526" w:rsidRPr="00CF5290">
            <w:rPr>
              <w:rFonts w:ascii="Arial" w:hAnsi="Arial" w:cs="Arial"/>
              <w:smallCaps/>
              <w:noProof/>
              <w:color w:val="000000"/>
              <w:sz w:val="18"/>
              <w:szCs w:val="18"/>
            </w:rPr>
            <w:t>Обзор мониторинга, проведенного в течение текущего периода</w:t>
          </w:r>
          <w:r w:rsidR="00AA2526" w:rsidRPr="00CF5290">
            <w:rPr>
              <w:rFonts w:ascii="Arial" w:hAnsi="Arial" w:cs="Arial"/>
              <w:smallCaps/>
              <w:noProof/>
              <w:color w:val="000000"/>
              <w:sz w:val="18"/>
              <w:szCs w:val="18"/>
            </w:rPr>
            <w:tab/>
            <w:t>20</w:t>
          </w:r>
          <w:r w:rsidR="00AA2526" w:rsidRPr="00CF5290">
            <w:rPr>
              <w:rFonts w:ascii="Arial" w:hAnsi="Arial" w:cs="Arial"/>
              <w:noProof/>
              <w:sz w:val="18"/>
              <w:szCs w:val="18"/>
            </w:rPr>
            <w:fldChar w:fldCharType="end"/>
          </w:r>
        </w:p>
        <w:p w14:paraId="08C4525C" w14:textId="77777777" w:rsidR="005A4C3C" w:rsidRPr="00CF5290" w:rsidRDefault="00000000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left" w:pos="880"/>
              <w:tab w:val="right" w:pos="9679"/>
            </w:tabs>
            <w:spacing w:after="0"/>
            <w:ind w:left="220"/>
            <w:rPr>
              <w:rFonts w:ascii="Arial" w:hAnsi="Arial" w:cs="Arial"/>
              <w:noProof/>
              <w:color w:val="000000"/>
              <w:sz w:val="18"/>
              <w:szCs w:val="18"/>
            </w:rPr>
          </w:pPr>
          <w:hyperlink w:anchor="_3o7alnk">
            <w:r w:rsidR="00AA2526" w:rsidRPr="00CF5290">
              <w:rPr>
                <w:rFonts w:ascii="Arial" w:hAnsi="Arial" w:cs="Arial"/>
                <w:smallCaps/>
                <w:noProof/>
                <w:color w:val="000000"/>
                <w:sz w:val="18"/>
                <w:szCs w:val="18"/>
              </w:rPr>
              <w:t>5.2</w:t>
            </w:r>
          </w:hyperlink>
          <w:hyperlink w:anchor="_3o7alnk">
            <w:r w:rsidR="00AA2526" w:rsidRPr="00CF5290">
              <w:rPr>
                <w:rFonts w:ascii="Arial" w:hAnsi="Arial" w:cs="Arial"/>
                <w:noProof/>
                <w:color w:val="000000"/>
                <w:sz w:val="18"/>
                <w:szCs w:val="18"/>
              </w:rPr>
              <w:tab/>
            </w:r>
          </w:hyperlink>
          <w:r w:rsidR="00AA2526" w:rsidRPr="00CF5290">
            <w:rPr>
              <w:rFonts w:ascii="Arial" w:hAnsi="Arial" w:cs="Arial"/>
              <w:noProof/>
              <w:sz w:val="18"/>
              <w:szCs w:val="18"/>
            </w:rPr>
            <w:fldChar w:fldCharType="begin"/>
          </w:r>
          <w:r w:rsidR="00AA2526" w:rsidRPr="00CF5290">
            <w:rPr>
              <w:rFonts w:ascii="Arial" w:hAnsi="Arial" w:cs="Arial"/>
              <w:noProof/>
              <w:sz w:val="18"/>
              <w:szCs w:val="18"/>
            </w:rPr>
            <w:instrText xml:space="preserve"> PAGEREF _3o7alnk \h </w:instrText>
          </w:r>
          <w:r w:rsidR="00AA2526" w:rsidRPr="00CF5290">
            <w:rPr>
              <w:rFonts w:ascii="Arial" w:hAnsi="Arial" w:cs="Arial"/>
              <w:noProof/>
              <w:sz w:val="18"/>
              <w:szCs w:val="18"/>
            </w:rPr>
          </w:r>
          <w:r w:rsidR="00AA2526" w:rsidRPr="00CF5290">
            <w:rPr>
              <w:rFonts w:ascii="Arial" w:hAnsi="Arial" w:cs="Arial"/>
              <w:noProof/>
              <w:sz w:val="18"/>
              <w:szCs w:val="18"/>
            </w:rPr>
            <w:fldChar w:fldCharType="separate"/>
          </w:r>
          <w:r w:rsidR="00AA2526" w:rsidRPr="00CF5290">
            <w:rPr>
              <w:rFonts w:ascii="Arial" w:hAnsi="Arial" w:cs="Arial"/>
              <w:smallCaps/>
              <w:noProof/>
              <w:color w:val="000000"/>
              <w:sz w:val="18"/>
              <w:szCs w:val="18"/>
            </w:rPr>
            <w:t>Мониторинг качества воздуха</w:t>
          </w:r>
          <w:r w:rsidR="00AA2526" w:rsidRPr="00CF5290">
            <w:rPr>
              <w:rFonts w:ascii="Arial" w:hAnsi="Arial" w:cs="Arial"/>
              <w:smallCaps/>
              <w:noProof/>
              <w:color w:val="000000"/>
              <w:sz w:val="18"/>
              <w:szCs w:val="18"/>
            </w:rPr>
            <w:tab/>
            <w:t>20</w:t>
          </w:r>
          <w:r w:rsidR="00AA2526" w:rsidRPr="00CF5290">
            <w:rPr>
              <w:rFonts w:ascii="Arial" w:hAnsi="Arial" w:cs="Arial"/>
              <w:noProof/>
              <w:sz w:val="18"/>
              <w:szCs w:val="18"/>
            </w:rPr>
            <w:fldChar w:fldCharType="end"/>
          </w:r>
        </w:p>
        <w:p w14:paraId="6E9850C9" w14:textId="77777777" w:rsidR="005A4C3C" w:rsidRPr="00CF5290" w:rsidRDefault="00000000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left" w:pos="880"/>
              <w:tab w:val="right" w:pos="9679"/>
            </w:tabs>
            <w:spacing w:after="0"/>
            <w:ind w:left="220"/>
            <w:rPr>
              <w:rFonts w:ascii="Arial" w:hAnsi="Arial" w:cs="Arial"/>
              <w:noProof/>
              <w:color w:val="000000"/>
              <w:sz w:val="18"/>
              <w:szCs w:val="18"/>
            </w:rPr>
          </w:pPr>
          <w:hyperlink w:anchor="_23ckvvd">
            <w:r w:rsidR="00AA2526" w:rsidRPr="00CF5290">
              <w:rPr>
                <w:rFonts w:ascii="Arial" w:hAnsi="Arial" w:cs="Arial"/>
                <w:smallCaps/>
                <w:noProof/>
                <w:color w:val="000000"/>
                <w:sz w:val="18"/>
                <w:szCs w:val="18"/>
              </w:rPr>
              <w:t>5.3</w:t>
            </w:r>
          </w:hyperlink>
          <w:hyperlink w:anchor="_23ckvvd">
            <w:r w:rsidR="00AA2526" w:rsidRPr="00CF5290">
              <w:rPr>
                <w:rFonts w:ascii="Arial" w:hAnsi="Arial" w:cs="Arial"/>
                <w:noProof/>
                <w:color w:val="000000"/>
                <w:sz w:val="18"/>
                <w:szCs w:val="18"/>
              </w:rPr>
              <w:tab/>
            </w:r>
          </w:hyperlink>
          <w:r w:rsidR="00AA2526" w:rsidRPr="00CF5290">
            <w:rPr>
              <w:rFonts w:ascii="Arial" w:hAnsi="Arial" w:cs="Arial"/>
              <w:noProof/>
              <w:sz w:val="18"/>
              <w:szCs w:val="18"/>
            </w:rPr>
            <w:fldChar w:fldCharType="begin"/>
          </w:r>
          <w:r w:rsidR="00AA2526" w:rsidRPr="00CF5290">
            <w:rPr>
              <w:rFonts w:ascii="Arial" w:hAnsi="Arial" w:cs="Arial"/>
              <w:noProof/>
              <w:sz w:val="18"/>
              <w:szCs w:val="18"/>
            </w:rPr>
            <w:instrText xml:space="preserve"> PAGEREF _23ckvvd \h </w:instrText>
          </w:r>
          <w:r w:rsidR="00AA2526" w:rsidRPr="00CF5290">
            <w:rPr>
              <w:rFonts w:ascii="Arial" w:hAnsi="Arial" w:cs="Arial"/>
              <w:noProof/>
              <w:sz w:val="18"/>
              <w:szCs w:val="18"/>
            </w:rPr>
          </w:r>
          <w:r w:rsidR="00AA2526" w:rsidRPr="00CF5290">
            <w:rPr>
              <w:rFonts w:ascii="Arial" w:hAnsi="Arial" w:cs="Arial"/>
              <w:noProof/>
              <w:sz w:val="18"/>
              <w:szCs w:val="18"/>
            </w:rPr>
            <w:fldChar w:fldCharType="separate"/>
          </w:r>
          <w:r w:rsidR="00AA2526" w:rsidRPr="00CF5290">
            <w:rPr>
              <w:rFonts w:ascii="Arial" w:hAnsi="Arial" w:cs="Arial"/>
              <w:smallCaps/>
              <w:noProof/>
              <w:color w:val="000000"/>
              <w:sz w:val="18"/>
              <w:szCs w:val="18"/>
            </w:rPr>
            <w:t>Шум</w:t>
          </w:r>
          <w:r w:rsidR="00AA2526" w:rsidRPr="00CF5290">
            <w:rPr>
              <w:rFonts w:ascii="Arial" w:hAnsi="Arial" w:cs="Arial"/>
              <w:smallCaps/>
              <w:noProof/>
              <w:color w:val="000000"/>
              <w:sz w:val="18"/>
              <w:szCs w:val="18"/>
            </w:rPr>
            <w:tab/>
            <w:t>20</w:t>
          </w:r>
          <w:r w:rsidR="00AA2526" w:rsidRPr="00CF5290">
            <w:rPr>
              <w:rFonts w:ascii="Arial" w:hAnsi="Arial" w:cs="Arial"/>
              <w:noProof/>
              <w:sz w:val="18"/>
              <w:szCs w:val="18"/>
            </w:rPr>
            <w:fldChar w:fldCharType="end"/>
          </w:r>
        </w:p>
        <w:p w14:paraId="64602627" w14:textId="77777777" w:rsidR="005A4C3C" w:rsidRPr="00CF5290" w:rsidRDefault="00000000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left" w:pos="880"/>
              <w:tab w:val="right" w:pos="9679"/>
            </w:tabs>
            <w:spacing w:after="0"/>
            <w:ind w:left="220"/>
            <w:rPr>
              <w:rFonts w:ascii="Arial" w:hAnsi="Arial" w:cs="Arial"/>
              <w:noProof/>
              <w:color w:val="000000"/>
              <w:sz w:val="18"/>
              <w:szCs w:val="18"/>
            </w:rPr>
          </w:pPr>
          <w:hyperlink w:anchor="_ihv636">
            <w:r w:rsidR="00AA2526" w:rsidRPr="00CF5290">
              <w:rPr>
                <w:rFonts w:ascii="Arial" w:hAnsi="Arial" w:cs="Arial"/>
                <w:smallCaps/>
                <w:noProof/>
                <w:color w:val="000000"/>
                <w:sz w:val="18"/>
                <w:szCs w:val="18"/>
              </w:rPr>
              <w:t>5.4</w:t>
            </w:r>
          </w:hyperlink>
          <w:hyperlink w:anchor="_ihv636">
            <w:r w:rsidR="00AA2526" w:rsidRPr="00CF5290">
              <w:rPr>
                <w:rFonts w:ascii="Arial" w:hAnsi="Arial" w:cs="Arial"/>
                <w:noProof/>
                <w:color w:val="000000"/>
                <w:sz w:val="18"/>
                <w:szCs w:val="18"/>
              </w:rPr>
              <w:tab/>
            </w:r>
          </w:hyperlink>
          <w:r w:rsidR="00AA2526" w:rsidRPr="00CF5290">
            <w:rPr>
              <w:rFonts w:ascii="Arial" w:hAnsi="Arial" w:cs="Arial"/>
              <w:noProof/>
              <w:sz w:val="18"/>
              <w:szCs w:val="18"/>
            </w:rPr>
            <w:fldChar w:fldCharType="begin"/>
          </w:r>
          <w:r w:rsidR="00AA2526" w:rsidRPr="00CF5290">
            <w:rPr>
              <w:rFonts w:ascii="Arial" w:hAnsi="Arial" w:cs="Arial"/>
              <w:noProof/>
              <w:sz w:val="18"/>
              <w:szCs w:val="18"/>
            </w:rPr>
            <w:instrText xml:space="preserve"> PAGEREF _ihv636 \h </w:instrText>
          </w:r>
          <w:r w:rsidR="00AA2526" w:rsidRPr="00CF5290">
            <w:rPr>
              <w:rFonts w:ascii="Arial" w:hAnsi="Arial" w:cs="Arial"/>
              <w:noProof/>
              <w:sz w:val="18"/>
              <w:szCs w:val="18"/>
            </w:rPr>
          </w:r>
          <w:r w:rsidR="00AA2526" w:rsidRPr="00CF5290">
            <w:rPr>
              <w:rFonts w:ascii="Arial" w:hAnsi="Arial" w:cs="Arial"/>
              <w:noProof/>
              <w:sz w:val="18"/>
              <w:szCs w:val="18"/>
            </w:rPr>
            <w:fldChar w:fldCharType="separate"/>
          </w:r>
          <w:r w:rsidR="00AA2526" w:rsidRPr="00CF5290">
            <w:rPr>
              <w:rFonts w:ascii="Arial" w:hAnsi="Arial" w:cs="Arial"/>
              <w:smallCaps/>
              <w:noProof/>
              <w:color w:val="000000"/>
              <w:sz w:val="18"/>
              <w:szCs w:val="18"/>
            </w:rPr>
            <w:t>Вибрация</w:t>
          </w:r>
          <w:r w:rsidR="00AA2526" w:rsidRPr="00CF5290">
            <w:rPr>
              <w:rFonts w:ascii="Arial" w:hAnsi="Arial" w:cs="Arial"/>
              <w:smallCaps/>
              <w:noProof/>
              <w:color w:val="000000"/>
              <w:sz w:val="18"/>
              <w:szCs w:val="18"/>
            </w:rPr>
            <w:tab/>
            <w:t>20</w:t>
          </w:r>
          <w:r w:rsidR="00AA2526" w:rsidRPr="00CF5290">
            <w:rPr>
              <w:rFonts w:ascii="Arial" w:hAnsi="Arial" w:cs="Arial"/>
              <w:noProof/>
              <w:sz w:val="18"/>
              <w:szCs w:val="18"/>
            </w:rPr>
            <w:fldChar w:fldCharType="end"/>
          </w:r>
        </w:p>
        <w:p w14:paraId="57A49F2D" w14:textId="4E9C9380" w:rsidR="005A4C3C" w:rsidRPr="00CF5290" w:rsidRDefault="00000000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left" w:pos="880"/>
              <w:tab w:val="right" w:pos="9679"/>
            </w:tabs>
            <w:spacing w:after="0"/>
            <w:ind w:left="220"/>
            <w:rPr>
              <w:rFonts w:ascii="Arial" w:hAnsi="Arial" w:cs="Arial"/>
              <w:noProof/>
              <w:color w:val="000000"/>
              <w:sz w:val="18"/>
              <w:szCs w:val="18"/>
            </w:rPr>
          </w:pPr>
          <w:hyperlink w:anchor="_32hioqz">
            <w:r w:rsidR="00AA2526" w:rsidRPr="00CF5290">
              <w:rPr>
                <w:rFonts w:ascii="Arial" w:hAnsi="Arial" w:cs="Arial"/>
                <w:smallCaps/>
                <w:noProof/>
                <w:color w:val="000000"/>
                <w:sz w:val="18"/>
                <w:szCs w:val="18"/>
              </w:rPr>
              <w:t>5</w:t>
            </w:r>
            <w:r w:rsidR="00080F93" w:rsidRPr="00CF5290">
              <w:rPr>
                <w:rFonts w:ascii="Arial" w:hAnsi="Arial" w:cs="Arial"/>
                <w:smallCaps/>
                <w:noProof/>
                <w:color w:val="000000"/>
                <w:sz w:val="18"/>
                <w:szCs w:val="18"/>
                <w:lang w:val="ru-RU"/>
              </w:rPr>
              <w:t>.</w:t>
            </w:r>
            <w:r w:rsidR="00AA2526" w:rsidRPr="00CF5290">
              <w:rPr>
                <w:rFonts w:ascii="Arial" w:hAnsi="Arial" w:cs="Arial"/>
                <w:smallCaps/>
                <w:noProof/>
                <w:color w:val="000000"/>
                <w:sz w:val="18"/>
                <w:szCs w:val="18"/>
              </w:rPr>
              <w:t>5</w:t>
            </w:r>
          </w:hyperlink>
          <w:hyperlink w:anchor="_32hioqz">
            <w:r w:rsidR="00AA2526" w:rsidRPr="00CF5290">
              <w:rPr>
                <w:rFonts w:ascii="Arial" w:hAnsi="Arial" w:cs="Arial"/>
                <w:noProof/>
                <w:color w:val="000000"/>
                <w:sz w:val="18"/>
                <w:szCs w:val="18"/>
              </w:rPr>
              <w:tab/>
            </w:r>
          </w:hyperlink>
          <w:r w:rsidR="00AA2526" w:rsidRPr="00CF5290">
            <w:rPr>
              <w:rFonts w:ascii="Arial" w:hAnsi="Arial" w:cs="Arial"/>
              <w:noProof/>
              <w:sz w:val="18"/>
              <w:szCs w:val="18"/>
            </w:rPr>
            <w:fldChar w:fldCharType="begin"/>
          </w:r>
          <w:r w:rsidR="00AA2526" w:rsidRPr="00CF5290">
            <w:rPr>
              <w:rFonts w:ascii="Arial" w:hAnsi="Arial" w:cs="Arial"/>
              <w:noProof/>
              <w:sz w:val="18"/>
              <w:szCs w:val="18"/>
            </w:rPr>
            <w:instrText xml:space="preserve"> PAGEREF _32hioqz \h </w:instrText>
          </w:r>
          <w:r w:rsidR="00AA2526" w:rsidRPr="00CF5290">
            <w:rPr>
              <w:rFonts w:ascii="Arial" w:hAnsi="Arial" w:cs="Arial"/>
              <w:noProof/>
              <w:sz w:val="18"/>
              <w:szCs w:val="18"/>
            </w:rPr>
          </w:r>
          <w:r w:rsidR="00AA2526" w:rsidRPr="00CF5290">
            <w:rPr>
              <w:rFonts w:ascii="Arial" w:hAnsi="Arial" w:cs="Arial"/>
              <w:noProof/>
              <w:sz w:val="18"/>
              <w:szCs w:val="18"/>
            </w:rPr>
            <w:fldChar w:fldCharType="separate"/>
          </w:r>
          <w:r w:rsidR="00AA2526" w:rsidRPr="00CF5290">
            <w:rPr>
              <w:rFonts w:ascii="Arial" w:hAnsi="Arial" w:cs="Arial"/>
              <w:smallCaps/>
              <w:noProof/>
              <w:color w:val="000000"/>
              <w:sz w:val="18"/>
              <w:szCs w:val="18"/>
            </w:rPr>
            <w:t>Мониторинг качества воды</w:t>
          </w:r>
          <w:r w:rsidR="00AA2526" w:rsidRPr="00CF5290">
            <w:rPr>
              <w:rFonts w:ascii="Arial" w:hAnsi="Arial" w:cs="Arial"/>
              <w:smallCaps/>
              <w:noProof/>
              <w:color w:val="000000"/>
              <w:sz w:val="18"/>
              <w:szCs w:val="18"/>
            </w:rPr>
            <w:tab/>
            <w:t>20</w:t>
          </w:r>
          <w:r w:rsidR="00AA2526" w:rsidRPr="00CF5290">
            <w:rPr>
              <w:rFonts w:ascii="Arial" w:hAnsi="Arial" w:cs="Arial"/>
              <w:noProof/>
              <w:sz w:val="18"/>
              <w:szCs w:val="18"/>
            </w:rPr>
            <w:fldChar w:fldCharType="end"/>
          </w:r>
        </w:p>
        <w:p w14:paraId="617B6899" w14:textId="77777777" w:rsidR="005A4C3C" w:rsidRPr="00CF5290" w:rsidRDefault="00000000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left" w:pos="880"/>
              <w:tab w:val="right" w:pos="9679"/>
            </w:tabs>
            <w:spacing w:after="0"/>
            <w:ind w:left="220"/>
            <w:rPr>
              <w:rFonts w:ascii="Arial" w:hAnsi="Arial" w:cs="Arial"/>
              <w:noProof/>
              <w:color w:val="000000"/>
              <w:sz w:val="18"/>
              <w:szCs w:val="18"/>
            </w:rPr>
          </w:pPr>
          <w:hyperlink w:anchor="_1hmsyys">
            <w:r w:rsidR="00AA2526" w:rsidRPr="00CF5290">
              <w:rPr>
                <w:rFonts w:ascii="Arial" w:hAnsi="Arial" w:cs="Arial"/>
                <w:smallCaps/>
                <w:noProof/>
                <w:color w:val="000000"/>
                <w:sz w:val="18"/>
                <w:szCs w:val="18"/>
              </w:rPr>
              <w:t>5.6</w:t>
            </w:r>
          </w:hyperlink>
          <w:hyperlink w:anchor="_1hmsyys">
            <w:r w:rsidR="00AA2526" w:rsidRPr="00CF5290">
              <w:rPr>
                <w:rFonts w:ascii="Arial" w:hAnsi="Arial" w:cs="Arial"/>
                <w:noProof/>
                <w:color w:val="000000"/>
                <w:sz w:val="18"/>
                <w:szCs w:val="18"/>
              </w:rPr>
              <w:tab/>
            </w:r>
          </w:hyperlink>
          <w:r w:rsidR="00AA2526" w:rsidRPr="00CF5290">
            <w:rPr>
              <w:rFonts w:ascii="Arial" w:hAnsi="Arial" w:cs="Arial"/>
              <w:noProof/>
              <w:sz w:val="18"/>
              <w:szCs w:val="18"/>
            </w:rPr>
            <w:fldChar w:fldCharType="begin"/>
          </w:r>
          <w:r w:rsidR="00AA2526" w:rsidRPr="00CF5290">
            <w:rPr>
              <w:rFonts w:ascii="Arial" w:hAnsi="Arial" w:cs="Arial"/>
              <w:noProof/>
              <w:sz w:val="18"/>
              <w:szCs w:val="18"/>
            </w:rPr>
            <w:instrText xml:space="preserve"> PAGEREF _1hmsyys \h </w:instrText>
          </w:r>
          <w:r w:rsidR="00AA2526" w:rsidRPr="00CF5290">
            <w:rPr>
              <w:rFonts w:ascii="Arial" w:hAnsi="Arial" w:cs="Arial"/>
              <w:noProof/>
              <w:sz w:val="18"/>
              <w:szCs w:val="18"/>
            </w:rPr>
          </w:r>
          <w:r w:rsidR="00AA2526" w:rsidRPr="00CF5290">
            <w:rPr>
              <w:rFonts w:ascii="Arial" w:hAnsi="Arial" w:cs="Arial"/>
              <w:noProof/>
              <w:sz w:val="18"/>
              <w:szCs w:val="18"/>
            </w:rPr>
            <w:fldChar w:fldCharType="separate"/>
          </w:r>
          <w:r w:rsidR="00AA2526" w:rsidRPr="00CF5290">
            <w:rPr>
              <w:rFonts w:ascii="Arial" w:hAnsi="Arial" w:cs="Arial"/>
              <w:smallCaps/>
              <w:noProof/>
              <w:color w:val="000000"/>
              <w:sz w:val="18"/>
              <w:szCs w:val="18"/>
            </w:rPr>
            <w:t>Управление верхним слоем почвы и загрязнение почвы</w:t>
          </w:r>
          <w:r w:rsidR="00AA2526" w:rsidRPr="00CF5290">
            <w:rPr>
              <w:rFonts w:ascii="Arial" w:hAnsi="Arial" w:cs="Arial"/>
              <w:smallCaps/>
              <w:noProof/>
              <w:color w:val="000000"/>
              <w:sz w:val="18"/>
              <w:szCs w:val="18"/>
            </w:rPr>
            <w:tab/>
            <w:t>20</w:t>
          </w:r>
          <w:r w:rsidR="00AA2526" w:rsidRPr="00CF5290">
            <w:rPr>
              <w:rFonts w:ascii="Arial" w:hAnsi="Arial" w:cs="Arial"/>
              <w:noProof/>
              <w:sz w:val="18"/>
              <w:szCs w:val="18"/>
            </w:rPr>
            <w:fldChar w:fldCharType="end"/>
          </w:r>
        </w:p>
        <w:p w14:paraId="56689AF5" w14:textId="77777777" w:rsidR="005A4C3C" w:rsidRPr="00CF5290" w:rsidRDefault="00000000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left" w:pos="880"/>
              <w:tab w:val="right" w:pos="9679"/>
            </w:tabs>
            <w:spacing w:after="0"/>
            <w:ind w:left="220"/>
            <w:rPr>
              <w:rFonts w:ascii="Arial" w:hAnsi="Arial" w:cs="Arial"/>
              <w:noProof/>
              <w:color w:val="000000"/>
              <w:sz w:val="18"/>
              <w:szCs w:val="18"/>
            </w:rPr>
          </w:pPr>
          <w:hyperlink w:anchor="_41mghml">
            <w:r w:rsidR="00AA2526" w:rsidRPr="00CF5290">
              <w:rPr>
                <w:rFonts w:ascii="Arial" w:hAnsi="Arial" w:cs="Arial"/>
                <w:smallCaps/>
                <w:noProof/>
                <w:color w:val="000000"/>
                <w:sz w:val="18"/>
                <w:szCs w:val="18"/>
              </w:rPr>
              <w:t>5.7</w:t>
            </w:r>
          </w:hyperlink>
          <w:hyperlink w:anchor="_41mghml">
            <w:r w:rsidR="00AA2526" w:rsidRPr="00CF5290">
              <w:rPr>
                <w:rFonts w:ascii="Arial" w:hAnsi="Arial" w:cs="Arial"/>
                <w:noProof/>
                <w:color w:val="000000"/>
                <w:sz w:val="18"/>
                <w:szCs w:val="18"/>
              </w:rPr>
              <w:tab/>
            </w:r>
          </w:hyperlink>
          <w:r w:rsidR="00AA2526" w:rsidRPr="00CF5290">
            <w:rPr>
              <w:rFonts w:ascii="Arial" w:hAnsi="Arial" w:cs="Arial"/>
              <w:noProof/>
              <w:sz w:val="18"/>
              <w:szCs w:val="18"/>
            </w:rPr>
            <w:fldChar w:fldCharType="begin"/>
          </w:r>
          <w:r w:rsidR="00AA2526" w:rsidRPr="00CF5290">
            <w:rPr>
              <w:rFonts w:ascii="Arial" w:hAnsi="Arial" w:cs="Arial"/>
              <w:noProof/>
              <w:sz w:val="18"/>
              <w:szCs w:val="18"/>
            </w:rPr>
            <w:instrText xml:space="preserve"> PAGEREF _41mghml \h </w:instrText>
          </w:r>
          <w:r w:rsidR="00AA2526" w:rsidRPr="00CF5290">
            <w:rPr>
              <w:rFonts w:ascii="Arial" w:hAnsi="Arial" w:cs="Arial"/>
              <w:noProof/>
              <w:sz w:val="18"/>
              <w:szCs w:val="18"/>
            </w:rPr>
          </w:r>
          <w:r w:rsidR="00AA2526" w:rsidRPr="00CF5290">
            <w:rPr>
              <w:rFonts w:ascii="Arial" w:hAnsi="Arial" w:cs="Arial"/>
              <w:noProof/>
              <w:sz w:val="18"/>
              <w:szCs w:val="18"/>
            </w:rPr>
            <w:fldChar w:fldCharType="separate"/>
          </w:r>
          <w:r w:rsidR="00AA2526" w:rsidRPr="00CF5290">
            <w:rPr>
              <w:rFonts w:ascii="Arial" w:eastAsia="Arial" w:hAnsi="Arial" w:cs="Arial"/>
              <w:smallCaps/>
              <w:noProof/>
              <w:color w:val="000000"/>
              <w:sz w:val="18"/>
              <w:szCs w:val="18"/>
            </w:rPr>
            <w:t>Управление отходами</w:t>
          </w:r>
          <w:r w:rsidR="00AA2526" w:rsidRPr="00CF5290">
            <w:rPr>
              <w:rFonts w:ascii="Arial" w:hAnsi="Arial" w:cs="Arial"/>
              <w:smallCaps/>
              <w:noProof/>
              <w:color w:val="000000"/>
              <w:sz w:val="18"/>
              <w:szCs w:val="18"/>
            </w:rPr>
            <w:tab/>
            <w:t>20</w:t>
          </w:r>
          <w:r w:rsidR="00AA2526" w:rsidRPr="00CF5290">
            <w:rPr>
              <w:rFonts w:ascii="Arial" w:hAnsi="Arial" w:cs="Arial"/>
              <w:noProof/>
              <w:sz w:val="18"/>
              <w:szCs w:val="18"/>
            </w:rPr>
            <w:fldChar w:fldCharType="end"/>
          </w:r>
        </w:p>
        <w:p w14:paraId="060D9FFE" w14:textId="77777777" w:rsidR="005A4C3C" w:rsidRPr="00CF5290" w:rsidRDefault="00000000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left" w:pos="1100"/>
              <w:tab w:val="right" w:pos="9679"/>
            </w:tabs>
            <w:spacing w:after="0"/>
            <w:ind w:left="220"/>
            <w:rPr>
              <w:rFonts w:ascii="Arial" w:hAnsi="Arial" w:cs="Arial"/>
              <w:noProof/>
              <w:color w:val="000000"/>
              <w:sz w:val="18"/>
              <w:szCs w:val="18"/>
            </w:rPr>
          </w:pPr>
          <w:hyperlink w:anchor="_2grqrue">
            <w:r w:rsidR="00AA2526" w:rsidRPr="00CF5290">
              <w:rPr>
                <w:rFonts w:ascii="Arial" w:hAnsi="Arial" w:cs="Arial"/>
                <w:smallCaps/>
                <w:noProof/>
                <w:color w:val="000000"/>
                <w:sz w:val="18"/>
                <w:szCs w:val="18"/>
              </w:rPr>
              <w:t>5.7.1</w:t>
            </w:r>
          </w:hyperlink>
          <w:hyperlink w:anchor="_2grqrue">
            <w:r w:rsidR="00AA2526" w:rsidRPr="00CF5290">
              <w:rPr>
                <w:rFonts w:ascii="Arial" w:hAnsi="Arial" w:cs="Arial"/>
                <w:noProof/>
                <w:color w:val="000000"/>
                <w:sz w:val="18"/>
                <w:szCs w:val="18"/>
              </w:rPr>
              <w:tab/>
            </w:r>
          </w:hyperlink>
          <w:r w:rsidR="00AA2526" w:rsidRPr="00CF5290">
            <w:rPr>
              <w:rFonts w:ascii="Arial" w:hAnsi="Arial" w:cs="Arial"/>
              <w:noProof/>
              <w:sz w:val="18"/>
              <w:szCs w:val="18"/>
            </w:rPr>
            <w:fldChar w:fldCharType="begin"/>
          </w:r>
          <w:r w:rsidR="00AA2526" w:rsidRPr="00CF5290">
            <w:rPr>
              <w:rFonts w:ascii="Arial" w:hAnsi="Arial" w:cs="Arial"/>
              <w:noProof/>
              <w:sz w:val="18"/>
              <w:szCs w:val="18"/>
            </w:rPr>
            <w:instrText xml:space="preserve"> PAGEREF _2grqrue \h </w:instrText>
          </w:r>
          <w:r w:rsidR="00AA2526" w:rsidRPr="00CF5290">
            <w:rPr>
              <w:rFonts w:ascii="Arial" w:hAnsi="Arial" w:cs="Arial"/>
              <w:noProof/>
              <w:sz w:val="18"/>
              <w:szCs w:val="18"/>
            </w:rPr>
          </w:r>
          <w:r w:rsidR="00AA2526" w:rsidRPr="00CF5290">
            <w:rPr>
              <w:rFonts w:ascii="Arial" w:hAnsi="Arial" w:cs="Arial"/>
              <w:noProof/>
              <w:sz w:val="18"/>
              <w:szCs w:val="18"/>
            </w:rPr>
            <w:fldChar w:fldCharType="separate"/>
          </w:r>
          <w:r w:rsidR="00AA2526" w:rsidRPr="00CF5290">
            <w:rPr>
              <w:rFonts w:ascii="Arial" w:hAnsi="Arial" w:cs="Arial"/>
              <w:smallCaps/>
              <w:noProof/>
              <w:color w:val="000000"/>
              <w:sz w:val="18"/>
              <w:szCs w:val="18"/>
            </w:rPr>
            <w:t>Неопасные отходы</w:t>
          </w:r>
          <w:r w:rsidR="00AA2526" w:rsidRPr="00CF5290">
            <w:rPr>
              <w:rFonts w:ascii="Arial" w:hAnsi="Arial" w:cs="Arial"/>
              <w:smallCaps/>
              <w:noProof/>
              <w:color w:val="000000"/>
              <w:sz w:val="18"/>
              <w:szCs w:val="18"/>
            </w:rPr>
            <w:tab/>
            <w:t>20</w:t>
          </w:r>
          <w:r w:rsidR="00AA2526" w:rsidRPr="00CF5290">
            <w:rPr>
              <w:rFonts w:ascii="Arial" w:hAnsi="Arial" w:cs="Arial"/>
              <w:noProof/>
              <w:sz w:val="18"/>
              <w:szCs w:val="18"/>
            </w:rPr>
            <w:fldChar w:fldCharType="end"/>
          </w:r>
        </w:p>
        <w:p w14:paraId="53BF97D5" w14:textId="77777777" w:rsidR="005A4C3C" w:rsidRPr="00CF5290" w:rsidRDefault="00000000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left" w:pos="1100"/>
              <w:tab w:val="right" w:pos="9679"/>
            </w:tabs>
            <w:spacing w:after="0"/>
            <w:ind w:left="220"/>
            <w:rPr>
              <w:rFonts w:ascii="Arial" w:hAnsi="Arial" w:cs="Arial"/>
              <w:noProof/>
              <w:color w:val="000000"/>
              <w:sz w:val="18"/>
              <w:szCs w:val="18"/>
            </w:rPr>
          </w:pPr>
          <w:hyperlink w:anchor="_vx1227">
            <w:r w:rsidR="00AA2526" w:rsidRPr="00CF5290">
              <w:rPr>
                <w:rFonts w:ascii="Arial" w:hAnsi="Arial" w:cs="Arial"/>
                <w:smallCaps/>
                <w:noProof/>
                <w:color w:val="000000"/>
                <w:sz w:val="18"/>
                <w:szCs w:val="18"/>
              </w:rPr>
              <w:t>5.7.2</w:t>
            </w:r>
          </w:hyperlink>
          <w:hyperlink w:anchor="_vx1227">
            <w:r w:rsidR="00AA2526" w:rsidRPr="00CF5290">
              <w:rPr>
                <w:rFonts w:ascii="Arial" w:hAnsi="Arial" w:cs="Arial"/>
                <w:noProof/>
                <w:color w:val="000000"/>
                <w:sz w:val="18"/>
                <w:szCs w:val="18"/>
              </w:rPr>
              <w:tab/>
            </w:r>
          </w:hyperlink>
          <w:r w:rsidR="00AA2526" w:rsidRPr="00CF5290">
            <w:rPr>
              <w:rFonts w:ascii="Arial" w:hAnsi="Arial" w:cs="Arial"/>
              <w:noProof/>
              <w:sz w:val="18"/>
              <w:szCs w:val="18"/>
            </w:rPr>
            <w:fldChar w:fldCharType="begin"/>
          </w:r>
          <w:r w:rsidR="00AA2526" w:rsidRPr="00CF5290">
            <w:rPr>
              <w:rFonts w:ascii="Arial" w:hAnsi="Arial" w:cs="Arial"/>
              <w:noProof/>
              <w:sz w:val="18"/>
              <w:szCs w:val="18"/>
            </w:rPr>
            <w:instrText xml:space="preserve"> PAGEREF _vx1227 \h </w:instrText>
          </w:r>
          <w:r w:rsidR="00AA2526" w:rsidRPr="00CF5290">
            <w:rPr>
              <w:rFonts w:ascii="Arial" w:hAnsi="Arial" w:cs="Arial"/>
              <w:noProof/>
              <w:sz w:val="18"/>
              <w:szCs w:val="18"/>
            </w:rPr>
          </w:r>
          <w:r w:rsidR="00AA2526" w:rsidRPr="00CF5290">
            <w:rPr>
              <w:rFonts w:ascii="Arial" w:hAnsi="Arial" w:cs="Arial"/>
              <w:noProof/>
              <w:sz w:val="18"/>
              <w:szCs w:val="18"/>
            </w:rPr>
            <w:fldChar w:fldCharType="separate"/>
          </w:r>
          <w:r w:rsidR="00AA2526" w:rsidRPr="00CF5290">
            <w:rPr>
              <w:rFonts w:ascii="Arial" w:hAnsi="Arial" w:cs="Arial"/>
              <w:smallCaps/>
              <w:noProof/>
              <w:color w:val="000000"/>
              <w:sz w:val="18"/>
              <w:szCs w:val="18"/>
            </w:rPr>
            <w:t>Опасные отходы</w:t>
          </w:r>
          <w:r w:rsidR="00AA2526" w:rsidRPr="00CF5290">
            <w:rPr>
              <w:rFonts w:ascii="Arial" w:hAnsi="Arial" w:cs="Arial"/>
              <w:smallCaps/>
              <w:noProof/>
              <w:color w:val="000000"/>
              <w:sz w:val="18"/>
              <w:szCs w:val="18"/>
            </w:rPr>
            <w:tab/>
            <w:t>20</w:t>
          </w:r>
          <w:r w:rsidR="00AA2526" w:rsidRPr="00CF5290">
            <w:rPr>
              <w:rFonts w:ascii="Arial" w:hAnsi="Arial" w:cs="Arial"/>
              <w:noProof/>
              <w:sz w:val="18"/>
              <w:szCs w:val="18"/>
            </w:rPr>
            <w:fldChar w:fldCharType="end"/>
          </w:r>
        </w:p>
        <w:p w14:paraId="7830A7EF" w14:textId="44075D76" w:rsidR="005A4C3C" w:rsidRPr="00CF5290" w:rsidRDefault="00000000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left" w:pos="880"/>
              <w:tab w:val="right" w:pos="9679"/>
            </w:tabs>
            <w:spacing w:after="0"/>
            <w:ind w:left="220"/>
            <w:rPr>
              <w:rFonts w:ascii="Arial" w:hAnsi="Arial" w:cs="Arial"/>
              <w:noProof/>
              <w:color w:val="000000"/>
              <w:sz w:val="18"/>
              <w:szCs w:val="18"/>
            </w:rPr>
          </w:pPr>
          <w:hyperlink w:anchor="_3fwokq0">
            <w:r w:rsidR="00AA2526" w:rsidRPr="00CF5290">
              <w:rPr>
                <w:rFonts w:ascii="Arial" w:hAnsi="Arial" w:cs="Arial"/>
                <w:smallCaps/>
                <w:noProof/>
                <w:color w:val="000000"/>
                <w:sz w:val="18"/>
                <w:szCs w:val="18"/>
              </w:rPr>
              <w:t>5</w:t>
            </w:r>
            <w:r w:rsidR="00DF1918" w:rsidRPr="00CF5290">
              <w:rPr>
                <w:rFonts w:ascii="Arial" w:hAnsi="Arial" w:cs="Arial"/>
                <w:smallCaps/>
                <w:noProof/>
                <w:color w:val="000000"/>
                <w:sz w:val="18"/>
                <w:szCs w:val="18"/>
                <w:lang w:val="ru-RU"/>
              </w:rPr>
              <w:t>.</w:t>
            </w:r>
            <w:r w:rsidR="00AA2526" w:rsidRPr="00CF5290">
              <w:rPr>
                <w:rFonts w:ascii="Arial" w:hAnsi="Arial" w:cs="Arial"/>
                <w:smallCaps/>
                <w:noProof/>
                <w:color w:val="000000"/>
                <w:sz w:val="18"/>
                <w:szCs w:val="18"/>
              </w:rPr>
              <w:t>8</w:t>
            </w:r>
          </w:hyperlink>
          <w:hyperlink w:anchor="_3fwokq0">
            <w:r w:rsidR="00AA2526" w:rsidRPr="00CF5290">
              <w:rPr>
                <w:rFonts w:ascii="Arial" w:hAnsi="Arial" w:cs="Arial"/>
                <w:noProof/>
                <w:color w:val="000000"/>
                <w:sz w:val="18"/>
                <w:szCs w:val="18"/>
              </w:rPr>
              <w:tab/>
            </w:r>
          </w:hyperlink>
          <w:r w:rsidR="00AA2526" w:rsidRPr="00CF5290">
            <w:rPr>
              <w:rFonts w:ascii="Arial" w:hAnsi="Arial" w:cs="Arial"/>
              <w:noProof/>
              <w:sz w:val="18"/>
              <w:szCs w:val="18"/>
            </w:rPr>
            <w:fldChar w:fldCharType="begin"/>
          </w:r>
          <w:r w:rsidR="00AA2526" w:rsidRPr="00CF5290">
            <w:rPr>
              <w:rFonts w:ascii="Arial" w:hAnsi="Arial" w:cs="Arial"/>
              <w:noProof/>
              <w:sz w:val="18"/>
              <w:szCs w:val="18"/>
            </w:rPr>
            <w:instrText xml:space="preserve"> PAGEREF _3fwokq0 \h </w:instrText>
          </w:r>
          <w:r w:rsidR="00AA2526" w:rsidRPr="00CF5290">
            <w:rPr>
              <w:rFonts w:ascii="Arial" w:hAnsi="Arial" w:cs="Arial"/>
              <w:noProof/>
              <w:sz w:val="18"/>
              <w:szCs w:val="18"/>
            </w:rPr>
          </w:r>
          <w:r w:rsidR="00AA2526" w:rsidRPr="00CF5290">
            <w:rPr>
              <w:rFonts w:ascii="Arial" w:hAnsi="Arial" w:cs="Arial"/>
              <w:noProof/>
              <w:sz w:val="18"/>
              <w:szCs w:val="18"/>
            </w:rPr>
            <w:fldChar w:fldCharType="separate"/>
          </w:r>
          <w:r w:rsidR="00AA2526" w:rsidRPr="00CF5290">
            <w:rPr>
              <w:rFonts w:ascii="Arial" w:hAnsi="Arial" w:cs="Arial"/>
              <w:smallCaps/>
              <w:noProof/>
              <w:color w:val="000000"/>
              <w:sz w:val="18"/>
              <w:szCs w:val="18"/>
            </w:rPr>
            <w:t>Условия и условия строительного поселка для рабочих</w:t>
          </w:r>
          <w:r w:rsidR="00AA2526" w:rsidRPr="00CF5290">
            <w:rPr>
              <w:rFonts w:ascii="Arial" w:hAnsi="Arial" w:cs="Arial"/>
              <w:smallCaps/>
              <w:noProof/>
              <w:color w:val="000000"/>
              <w:sz w:val="18"/>
              <w:szCs w:val="18"/>
            </w:rPr>
            <w:tab/>
            <w:t>20</w:t>
          </w:r>
          <w:r w:rsidR="00AA2526" w:rsidRPr="00CF5290">
            <w:rPr>
              <w:rFonts w:ascii="Arial" w:hAnsi="Arial" w:cs="Arial"/>
              <w:noProof/>
              <w:sz w:val="18"/>
              <w:szCs w:val="18"/>
            </w:rPr>
            <w:fldChar w:fldCharType="end"/>
          </w:r>
        </w:p>
        <w:p w14:paraId="7DA768B1" w14:textId="77777777" w:rsidR="005A4C3C" w:rsidRPr="00CF5290" w:rsidRDefault="00000000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left" w:pos="1100"/>
              <w:tab w:val="right" w:pos="9679"/>
            </w:tabs>
            <w:spacing w:after="0"/>
            <w:ind w:left="220"/>
            <w:rPr>
              <w:rFonts w:ascii="Arial" w:hAnsi="Arial" w:cs="Arial"/>
              <w:noProof/>
              <w:color w:val="000000"/>
              <w:sz w:val="18"/>
              <w:szCs w:val="18"/>
            </w:rPr>
          </w:pPr>
          <w:hyperlink w:anchor="_1v1yuxt">
            <w:r w:rsidR="00AA2526" w:rsidRPr="00CF5290">
              <w:rPr>
                <w:rFonts w:ascii="Arial" w:hAnsi="Arial" w:cs="Arial"/>
                <w:smallCaps/>
                <w:noProof/>
                <w:color w:val="000000"/>
                <w:sz w:val="18"/>
                <w:szCs w:val="18"/>
              </w:rPr>
              <w:t>5.8.1</w:t>
            </w:r>
          </w:hyperlink>
          <w:hyperlink w:anchor="_1v1yuxt">
            <w:r w:rsidR="00AA2526" w:rsidRPr="00CF5290">
              <w:rPr>
                <w:rFonts w:ascii="Arial" w:hAnsi="Arial" w:cs="Arial"/>
                <w:noProof/>
                <w:color w:val="000000"/>
                <w:sz w:val="18"/>
                <w:szCs w:val="18"/>
              </w:rPr>
              <w:tab/>
            </w:r>
          </w:hyperlink>
          <w:r w:rsidR="00AA2526" w:rsidRPr="00CF5290">
            <w:rPr>
              <w:rFonts w:ascii="Arial" w:hAnsi="Arial" w:cs="Arial"/>
              <w:noProof/>
              <w:sz w:val="18"/>
              <w:szCs w:val="18"/>
            </w:rPr>
            <w:fldChar w:fldCharType="begin"/>
          </w:r>
          <w:r w:rsidR="00AA2526" w:rsidRPr="00CF5290">
            <w:rPr>
              <w:rFonts w:ascii="Arial" w:hAnsi="Arial" w:cs="Arial"/>
              <w:noProof/>
              <w:sz w:val="18"/>
              <w:szCs w:val="18"/>
            </w:rPr>
            <w:instrText xml:space="preserve"> PAGEREF _1v1yuxt \h </w:instrText>
          </w:r>
          <w:r w:rsidR="00AA2526" w:rsidRPr="00CF5290">
            <w:rPr>
              <w:rFonts w:ascii="Arial" w:hAnsi="Arial" w:cs="Arial"/>
              <w:noProof/>
              <w:sz w:val="18"/>
              <w:szCs w:val="18"/>
            </w:rPr>
          </w:r>
          <w:r w:rsidR="00AA2526" w:rsidRPr="00CF5290">
            <w:rPr>
              <w:rFonts w:ascii="Arial" w:hAnsi="Arial" w:cs="Arial"/>
              <w:noProof/>
              <w:sz w:val="18"/>
              <w:szCs w:val="18"/>
            </w:rPr>
            <w:fldChar w:fldCharType="separate"/>
          </w:r>
          <w:r w:rsidR="00AA2526" w:rsidRPr="00CF5290">
            <w:rPr>
              <w:rFonts w:ascii="Arial" w:hAnsi="Arial" w:cs="Arial"/>
              <w:smallCaps/>
              <w:noProof/>
              <w:color w:val="000000"/>
              <w:sz w:val="18"/>
              <w:szCs w:val="18"/>
            </w:rPr>
            <w:t>Хранение строительных материалов на участке</w:t>
          </w:r>
          <w:r w:rsidR="00AA2526" w:rsidRPr="00CF5290">
            <w:rPr>
              <w:rFonts w:ascii="Arial" w:hAnsi="Arial" w:cs="Arial"/>
              <w:smallCaps/>
              <w:noProof/>
              <w:color w:val="000000"/>
              <w:sz w:val="18"/>
              <w:szCs w:val="18"/>
            </w:rPr>
            <w:tab/>
            <w:t>20</w:t>
          </w:r>
          <w:r w:rsidR="00AA2526" w:rsidRPr="00CF5290">
            <w:rPr>
              <w:rFonts w:ascii="Arial" w:hAnsi="Arial" w:cs="Arial"/>
              <w:noProof/>
              <w:sz w:val="18"/>
              <w:szCs w:val="18"/>
            </w:rPr>
            <w:fldChar w:fldCharType="end"/>
          </w:r>
        </w:p>
        <w:p w14:paraId="1A684BA9" w14:textId="77777777" w:rsidR="005A4C3C" w:rsidRPr="00CF5290" w:rsidRDefault="00000000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left" w:pos="1100"/>
              <w:tab w:val="right" w:pos="9679"/>
            </w:tabs>
            <w:spacing w:after="0"/>
            <w:ind w:left="220"/>
            <w:rPr>
              <w:rFonts w:ascii="Arial" w:hAnsi="Arial" w:cs="Arial"/>
              <w:noProof/>
              <w:color w:val="000000"/>
              <w:sz w:val="18"/>
              <w:szCs w:val="18"/>
            </w:rPr>
          </w:pPr>
          <w:hyperlink w:anchor="_4f1mdlm">
            <w:r w:rsidR="00AA2526" w:rsidRPr="00CF5290">
              <w:rPr>
                <w:rFonts w:ascii="Arial" w:hAnsi="Arial" w:cs="Arial"/>
                <w:smallCaps/>
                <w:noProof/>
                <w:color w:val="000000"/>
                <w:sz w:val="18"/>
                <w:szCs w:val="18"/>
              </w:rPr>
              <w:t>5.8.2</w:t>
            </w:r>
          </w:hyperlink>
          <w:hyperlink w:anchor="_4f1mdlm">
            <w:r w:rsidR="00AA2526" w:rsidRPr="00CF5290">
              <w:rPr>
                <w:rFonts w:ascii="Arial" w:hAnsi="Arial" w:cs="Arial"/>
                <w:noProof/>
                <w:color w:val="000000"/>
                <w:sz w:val="18"/>
                <w:szCs w:val="18"/>
              </w:rPr>
              <w:tab/>
            </w:r>
          </w:hyperlink>
          <w:r w:rsidR="00AA2526" w:rsidRPr="00CF5290">
            <w:rPr>
              <w:rFonts w:ascii="Arial" w:hAnsi="Arial" w:cs="Arial"/>
              <w:noProof/>
              <w:sz w:val="18"/>
              <w:szCs w:val="18"/>
            </w:rPr>
            <w:fldChar w:fldCharType="begin"/>
          </w:r>
          <w:r w:rsidR="00AA2526" w:rsidRPr="00CF5290">
            <w:rPr>
              <w:rFonts w:ascii="Arial" w:hAnsi="Arial" w:cs="Arial"/>
              <w:noProof/>
              <w:sz w:val="18"/>
              <w:szCs w:val="18"/>
            </w:rPr>
            <w:instrText xml:space="preserve"> PAGEREF _4f1mdlm \h </w:instrText>
          </w:r>
          <w:r w:rsidR="00AA2526" w:rsidRPr="00CF5290">
            <w:rPr>
              <w:rFonts w:ascii="Arial" w:hAnsi="Arial" w:cs="Arial"/>
              <w:noProof/>
              <w:sz w:val="18"/>
              <w:szCs w:val="18"/>
            </w:rPr>
          </w:r>
          <w:r w:rsidR="00AA2526" w:rsidRPr="00CF5290">
            <w:rPr>
              <w:rFonts w:ascii="Arial" w:hAnsi="Arial" w:cs="Arial"/>
              <w:noProof/>
              <w:sz w:val="18"/>
              <w:szCs w:val="18"/>
            </w:rPr>
            <w:fldChar w:fldCharType="separate"/>
          </w:r>
          <w:r w:rsidR="00AA2526" w:rsidRPr="00CF5290">
            <w:rPr>
              <w:rFonts w:ascii="Arial" w:hAnsi="Arial" w:cs="Arial"/>
              <w:smallCaps/>
              <w:noProof/>
              <w:color w:val="000000"/>
              <w:sz w:val="18"/>
              <w:szCs w:val="18"/>
            </w:rPr>
            <w:t>Заправочная станция N/A</w:t>
          </w:r>
          <w:r w:rsidR="00AA2526" w:rsidRPr="00CF5290">
            <w:rPr>
              <w:rFonts w:ascii="Arial" w:hAnsi="Arial" w:cs="Arial"/>
              <w:smallCaps/>
              <w:noProof/>
              <w:color w:val="000000"/>
              <w:sz w:val="18"/>
              <w:szCs w:val="18"/>
            </w:rPr>
            <w:tab/>
            <w:t>20</w:t>
          </w:r>
          <w:r w:rsidR="00AA2526" w:rsidRPr="00CF5290">
            <w:rPr>
              <w:rFonts w:ascii="Arial" w:hAnsi="Arial" w:cs="Arial"/>
              <w:noProof/>
              <w:sz w:val="18"/>
              <w:szCs w:val="18"/>
            </w:rPr>
            <w:fldChar w:fldCharType="end"/>
          </w:r>
        </w:p>
        <w:p w14:paraId="2E2B4187" w14:textId="77777777" w:rsidR="005A4C3C" w:rsidRPr="00CF5290" w:rsidRDefault="00000000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left" w:pos="880"/>
              <w:tab w:val="right" w:pos="9679"/>
            </w:tabs>
            <w:spacing w:after="0"/>
            <w:ind w:left="220"/>
            <w:rPr>
              <w:rFonts w:ascii="Arial" w:hAnsi="Arial" w:cs="Arial"/>
              <w:noProof/>
              <w:color w:val="000000"/>
              <w:sz w:val="18"/>
              <w:szCs w:val="18"/>
            </w:rPr>
          </w:pPr>
          <w:hyperlink w:anchor="_2u6wntf">
            <w:r w:rsidR="00AA2526" w:rsidRPr="00CF5290">
              <w:rPr>
                <w:rFonts w:ascii="Arial" w:hAnsi="Arial" w:cs="Arial"/>
                <w:smallCaps/>
                <w:noProof/>
                <w:color w:val="000000"/>
                <w:sz w:val="18"/>
                <w:szCs w:val="18"/>
              </w:rPr>
              <w:t>5.9</w:t>
            </w:r>
          </w:hyperlink>
          <w:hyperlink w:anchor="_2u6wntf">
            <w:r w:rsidR="00AA2526" w:rsidRPr="00CF5290">
              <w:rPr>
                <w:rFonts w:ascii="Arial" w:hAnsi="Arial" w:cs="Arial"/>
                <w:noProof/>
                <w:color w:val="000000"/>
                <w:sz w:val="18"/>
                <w:szCs w:val="18"/>
              </w:rPr>
              <w:tab/>
            </w:r>
          </w:hyperlink>
          <w:r w:rsidR="00AA2526" w:rsidRPr="00CF5290">
            <w:rPr>
              <w:rFonts w:ascii="Arial" w:hAnsi="Arial" w:cs="Arial"/>
              <w:noProof/>
              <w:sz w:val="18"/>
              <w:szCs w:val="18"/>
            </w:rPr>
            <w:fldChar w:fldCharType="begin"/>
          </w:r>
          <w:r w:rsidR="00AA2526" w:rsidRPr="00CF5290">
            <w:rPr>
              <w:rFonts w:ascii="Arial" w:hAnsi="Arial" w:cs="Arial"/>
              <w:noProof/>
              <w:sz w:val="18"/>
              <w:szCs w:val="18"/>
            </w:rPr>
            <w:instrText xml:space="preserve"> PAGEREF _2u6wntf \h </w:instrText>
          </w:r>
          <w:r w:rsidR="00AA2526" w:rsidRPr="00CF5290">
            <w:rPr>
              <w:rFonts w:ascii="Arial" w:hAnsi="Arial" w:cs="Arial"/>
              <w:noProof/>
              <w:sz w:val="18"/>
              <w:szCs w:val="18"/>
            </w:rPr>
          </w:r>
          <w:r w:rsidR="00AA2526" w:rsidRPr="00CF5290">
            <w:rPr>
              <w:rFonts w:ascii="Arial" w:hAnsi="Arial" w:cs="Arial"/>
              <w:noProof/>
              <w:sz w:val="18"/>
              <w:szCs w:val="18"/>
            </w:rPr>
            <w:fldChar w:fldCharType="separate"/>
          </w:r>
          <w:r w:rsidR="00AA2526" w:rsidRPr="00CF5290">
            <w:rPr>
              <w:rFonts w:ascii="Arial" w:hAnsi="Arial" w:cs="Arial"/>
              <w:smallCaps/>
              <w:noProof/>
              <w:color w:val="000000"/>
              <w:sz w:val="18"/>
              <w:szCs w:val="18"/>
            </w:rPr>
            <w:t>Здоровье и безопасность</w:t>
          </w:r>
          <w:r w:rsidR="00AA2526" w:rsidRPr="00CF5290">
            <w:rPr>
              <w:rFonts w:ascii="Arial" w:hAnsi="Arial" w:cs="Arial"/>
              <w:smallCaps/>
              <w:noProof/>
              <w:color w:val="000000"/>
              <w:sz w:val="18"/>
              <w:szCs w:val="18"/>
            </w:rPr>
            <w:tab/>
            <w:t>20</w:t>
          </w:r>
          <w:r w:rsidR="00AA2526" w:rsidRPr="00CF5290">
            <w:rPr>
              <w:rFonts w:ascii="Arial" w:hAnsi="Arial" w:cs="Arial"/>
              <w:noProof/>
              <w:sz w:val="18"/>
              <w:szCs w:val="18"/>
            </w:rPr>
            <w:fldChar w:fldCharType="end"/>
          </w:r>
        </w:p>
        <w:p w14:paraId="4C7D952F" w14:textId="77777777" w:rsidR="005A4C3C" w:rsidRPr="00CF5290" w:rsidRDefault="00000000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left" w:pos="1100"/>
              <w:tab w:val="right" w:pos="9679"/>
            </w:tabs>
            <w:spacing w:after="0"/>
            <w:ind w:left="220"/>
            <w:rPr>
              <w:rFonts w:ascii="Arial" w:hAnsi="Arial" w:cs="Arial"/>
              <w:noProof/>
              <w:color w:val="000000"/>
              <w:sz w:val="18"/>
              <w:szCs w:val="18"/>
            </w:rPr>
          </w:pPr>
          <w:hyperlink w:anchor="_19c6y18">
            <w:r w:rsidR="00AA2526" w:rsidRPr="00CF5290">
              <w:rPr>
                <w:rFonts w:ascii="Arial" w:hAnsi="Arial" w:cs="Arial"/>
                <w:smallCaps/>
                <w:noProof/>
                <w:color w:val="000000"/>
                <w:sz w:val="18"/>
                <w:szCs w:val="18"/>
              </w:rPr>
              <w:t>5.9.1</w:t>
            </w:r>
          </w:hyperlink>
          <w:hyperlink w:anchor="_19c6y18">
            <w:r w:rsidR="00AA2526" w:rsidRPr="00CF5290">
              <w:rPr>
                <w:rFonts w:ascii="Arial" w:hAnsi="Arial" w:cs="Arial"/>
                <w:noProof/>
                <w:color w:val="000000"/>
                <w:sz w:val="18"/>
                <w:szCs w:val="18"/>
              </w:rPr>
              <w:tab/>
            </w:r>
          </w:hyperlink>
          <w:r w:rsidR="00AA2526" w:rsidRPr="00CF5290">
            <w:rPr>
              <w:rFonts w:ascii="Arial" w:hAnsi="Arial" w:cs="Arial"/>
              <w:noProof/>
              <w:sz w:val="18"/>
              <w:szCs w:val="18"/>
            </w:rPr>
            <w:fldChar w:fldCharType="begin"/>
          </w:r>
          <w:r w:rsidR="00AA2526" w:rsidRPr="00CF5290">
            <w:rPr>
              <w:rFonts w:ascii="Arial" w:hAnsi="Arial" w:cs="Arial"/>
              <w:noProof/>
              <w:sz w:val="18"/>
              <w:szCs w:val="18"/>
            </w:rPr>
            <w:instrText xml:space="preserve"> PAGEREF _19c6y18 \h </w:instrText>
          </w:r>
          <w:r w:rsidR="00AA2526" w:rsidRPr="00CF5290">
            <w:rPr>
              <w:rFonts w:ascii="Arial" w:hAnsi="Arial" w:cs="Arial"/>
              <w:noProof/>
              <w:sz w:val="18"/>
              <w:szCs w:val="18"/>
            </w:rPr>
          </w:r>
          <w:r w:rsidR="00AA2526" w:rsidRPr="00CF5290">
            <w:rPr>
              <w:rFonts w:ascii="Arial" w:hAnsi="Arial" w:cs="Arial"/>
              <w:noProof/>
              <w:sz w:val="18"/>
              <w:szCs w:val="18"/>
            </w:rPr>
            <w:fldChar w:fldCharType="separate"/>
          </w:r>
          <w:r w:rsidR="00AA2526" w:rsidRPr="00CF5290">
            <w:rPr>
              <w:rFonts w:ascii="Arial" w:hAnsi="Arial" w:cs="Arial"/>
              <w:smallCaps/>
              <w:noProof/>
              <w:color w:val="000000"/>
              <w:sz w:val="18"/>
              <w:szCs w:val="18"/>
            </w:rPr>
            <w:t>Зд</w:t>
          </w:r>
          <w:r w:rsidR="00DB38F8" w:rsidRPr="00CF5290">
            <w:rPr>
              <w:rFonts w:ascii="Arial" w:hAnsi="Arial" w:cs="Arial"/>
              <w:smallCaps/>
              <w:noProof/>
              <w:color w:val="000000"/>
              <w:sz w:val="18"/>
              <w:szCs w:val="18"/>
            </w:rPr>
            <w:t xml:space="preserve">оровье и безопасность </w:t>
          </w:r>
          <w:r w:rsidR="00DB38F8" w:rsidRPr="00CF5290">
            <w:rPr>
              <w:rFonts w:ascii="Arial" w:hAnsi="Arial" w:cs="Arial"/>
              <w:smallCaps/>
              <w:noProof/>
              <w:color w:val="000000"/>
              <w:sz w:val="18"/>
              <w:szCs w:val="18"/>
              <w:lang w:val="ru-RU"/>
            </w:rPr>
            <w:t>населения</w:t>
          </w:r>
          <w:r w:rsidR="00AA2526" w:rsidRPr="00CF5290">
            <w:rPr>
              <w:rFonts w:ascii="Arial" w:hAnsi="Arial" w:cs="Arial"/>
              <w:smallCaps/>
              <w:noProof/>
              <w:color w:val="000000"/>
              <w:sz w:val="18"/>
              <w:szCs w:val="18"/>
            </w:rPr>
            <w:tab/>
            <w:t>20</w:t>
          </w:r>
          <w:r w:rsidR="00AA2526" w:rsidRPr="00CF5290">
            <w:rPr>
              <w:rFonts w:ascii="Arial" w:hAnsi="Arial" w:cs="Arial"/>
              <w:noProof/>
              <w:sz w:val="18"/>
              <w:szCs w:val="18"/>
            </w:rPr>
            <w:fldChar w:fldCharType="end"/>
          </w:r>
        </w:p>
        <w:p w14:paraId="08D10E4F" w14:textId="77777777" w:rsidR="005A4C3C" w:rsidRPr="00CF5290" w:rsidRDefault="00000000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left" w:pos="880"/>
              <w:tab w:val="right" w:pos="9679"/>
            </w:tabs>
            <w:spacing w:after="0"/>
            <w:ind w:left="220"/>
            <w:rPr>
              <w:rFonts w:ascii="Arial" w:hAnsi="Arial" w:cs="Arial"/>
              <w:noProof/>
              <w:color w:val="000000"/>
              <w:sz w:val="18"/>
              <w:szCs w:val="18"/>
            </w:rPr>
          </w:pPr>
          <w:hyperlink w:anchor="_3tbugp1">
            <w:r w:rsidR="00AA2526" w:rsidRPr="00CF5290">
              <w:rPr>
                <w:rFonts w:ascii="Arial" w:hAnsi="Arial" w:cs="Arial"/>
                <w:smallCaps/>
                <w:noProof/>
                <w:color w:val="000000"/>
                <w:sz w:val="18"/>
                <w:szCs w:val="18"/>
              </w:rPr>
              <w:t>5.10</w:t>
            </w:r>
          </w:hyperlink>
          <w:hyperlink w:anchor="_3tbugp1">
            <w:r w:rsidR="00AA2526" w:rsidRPr="00CF5290">
              <w:rPr>
                <w:rFonts w:ascii="Arial" w:hAnsi="Arial" w:cs="Arial"/>
                <w:noProof/>
                <w:color w:val="000000"/>
                <w:sz w:val="18"/>
                <w:szCs w:val="18"/>
              </w:rPr>
              <w:tab/>
            </w:r>
          </w:hyperlink>
          <w:r w:rsidR="00AA2526" w:rsidRPr="00CF5290">
            <w:rPr>
              <w:rFonts w:ascii="Arial" w:hAnsi="Arial" w:cs="Arial"/>
              <w:noProof/>
              <w:sz w:val="18"/>
              <w:szCs w:val="18"/>
            </w:rPr>
            <w:fldChar w:fldCharType="begin"/>
          </w:r>
          <w:r w:rsidR="00AA2526" w:rsidRPr="00CF5290">
            <w:rPr>
              <w:rFonts w:ascii="Arial" w:hAnsi="Arial" w:cs="Arial"/>
              <w:noProof/>
              <w:sz w:val="18"/>
              <w:szCs w:val="18"/>
            </w:rPr>
            <w:instrText xml:space="preserve"> PAGEREF _3tbugp1 \h </w:instrText>
          </w:r>
          <w:r w:rsidR="00AA2526" w:rsidRPr="00CF5290">
            <w:rPr>
              <w:rFonts w:ascii="Arial" w:hAnsi="Arial" w:cs="Arial"/>
              <w:noProof/>
              <w:sz w:val="18"/>
              <w:szCs w:val="18"/>
            </w:rPr>
          </w:r>
          <w:r w:rsidR="00AA2526" w:rsidRPr="00CF5290">
            <w:rPr>
              <w:rFonts w:ascii="Arial" w:hAnsi="Arial" w:cs="Arial"/>
              <w:noProof/>
              <w:sz w:val="18"/>
              <w:szCs w:val="18"/>
            </w:rPr>
            <w:fldChar w:fldCharType="separate"/>
          </w:r>
          <w:r w:rsidR="00AA2526" w:rsidRPr="00CF5290">
            <w:rPr>
              <w:rFonts w:ascii="Arial" w:hAnsi="Arial" w:cs="Arial"/>
              <w:smallCaps/>
              <w:noProof/>
              <w:color w:val="000000"/>
              <w:sz w:val="18"/>
              <w:szCs w:val="18"/>
            </w:rPr>
            <w:t>Использование материальных ресурсов</w:t>
          </w:r>
          <w:r w:rsidR="00AA2526" w:rsidRPr="00CF5290">
            <w:rPr>
              <w:rFonts w:ascii="Arial" w:hAnsi="Arial" w:cs="Arial"/>
              <w:smallCaps/>
              <w:noProof/>
              <w:color w:val="000000"/>
              <w:sz w:val="18"/>
              <w:szCs w:val="18"/>
            </w:rPr>
            <w:tab/>
            <w:t>20</w:t>
          </w:r>
          <w:r w:rsidR="00AA2526" w:rsidRPr="00CF5290">
            <w:rPr>
              <w:rFonts w:ascii="Arial" w:hAnsi="Arial" w:cs="Arial"/>
              <w:noProof/>
              <w:sz w:val="18"/>
              <w:szCs w:val="18"/>
            </w:rPr>
            <w:fldChar w:fldCharType="end"/>
          </w:r>
        </w:p>
        <w:p w14:paraId="571EA532" w14:textId="77777777" w:rsidR="005A4C3C" w:rsidRPr="00CF5290" w:rsidRDefault="00000000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left" w:pos="880"/>
              <w:tab w:val="right" w:pos="9679"/>
            </w:tabs>
            <w:spacing w:after="0"/>
            <w:ind w:left="220"/>
            <w:rPr>
              <w:rFonts w:ascii="Arial" w:hAnsi="Arial" w:cs="Arial"/>
              <w:noProof/>
              <w:color w:val="000000"/>
              <w:sz w:val="18"/>
              <w:szCs w:val="18"/>
            </w:rPr>
          </w:pPr>
          <w:hyperlink w:anchor="_28h4qwu">
            <w:r w:rsidR="00AA2526" w:rsidRPr="00CF5290">
              <w:rPr>
                <w:rFonts w:ascii="Arial" w:hAnsi="Arial" w:cs="Arial"/>
                <w:smallCaps/>
                <w:noProof/>
                <w:color w:val="000000"/>
                <w:sz w:val="18"/>
                <w:szCs w:val="18"/>
              </w:rPr>
              <w:t>5.11</w:t>
            </w:r>
          </w:hyperlink>
          <w:hyperlink w:anchor="_28h4qwu">
            <w:r w:rsidR="00AA2526" w:rsidRPr="00CF5290">
              <w:rPr>
                <w:rFonts w:ascii="Arial" w:hAnsi="Arial" w:cs="Arial"/>
                <w:noProof/>
                <w:color w:val="000000"/>
                <w:sz w:val="18"/>
                <w:szCs w:val="18"/>
              </w:rPr>
              <w:tab/>
            </w:r>
          </w:hyperlink>
          <w:r w:rsidR="00AA2526" w:rsidRPr="00CF5290">
            <w:rPr>
              <w:rFonts w:ascii="Arial" w:hAnsi="Arial" w:cs="Arial"/>
              <w:noProof/>
              <w:sz w:val="18"/>
              <w:szCs w:val="18"/>
            </w:rPr>
            <w:fldChar w:fldCharType="begin"/>
          </w:r>
          <w:r w:rsidR="00AA2526" w:rsidRPr="00CF5290">
            <w:rPr>
              <w:rFonts w:ascii="Arial" w:hAnsi="Arial" w:cs="Arial"/>
              <w:noProof/>
              <w:sz w:val="18"/>
              <w:szCs w:val="18"/>
            </w:rPr>
            <w:instrText xml:space="preserve"> PAGEREF _28h4qwu \h </w:instrText>
          </w:r>
          <w:r w:rsidR="00AA2526" w:rsidRPr="00CF5290">
            <w:rPr>
              <w:rFonts w:ascii="Arial" w:hAnsi="Arial" w:cs="Arial"/>
              <w:noProof/>
              <w:sz w:val="18"/>
              <w:szCs w:val="18"/>
            </w:rPr>
          </w:r>
          <w:r w:rsidR="00AA2526" w:rsidRPr="00CF5290">
            <w:rPr>
              <w:rFonts w:ascii="Arial" w:hAnsi="Arial" w:cs="Arial"/>
              <w:noProof/>
              <w:sz w:val="18"/>
              <w:szCs w:val="18"/>
            </w:rPr>
            <w:fldChar w:fldCharType="separate"/>
          </w:r>
          <w:r w:rsidR="00AA2526" w:rsidRPr="00CF5290">
            <w:rPr>
              <w:rFonts w:ascii="Arial" w:hAnsi="Arial" w:cs="Arial"/>
              <w:smallCaps/>
              <w:noProof/>
              <w:color w:val="000000"/>
              <w:sz w:val="18"/>
              <w:szCs w:val="18"/>
            </w:rPr>
            <w:t>Ковид-19 деятельность</w:t>
          </w:r>
          <w:r w:rsidR="00AA2526" w:rsidRPr="00CF5290">
            <w:rPr>
              <w:rFonts w:ascii="Arial" w:hAnsi="Arial" w:cs="Arial"/>
              <w:smallCaps/>
              <w:noProof/>
              <w:color w:val="000000"/>
              <w:sz w:val="18"/>
              <w:szCs w:val="18"/>
            </w:rPr>
            <w:tab/>
            <w:t>21</w:t>
          </w:r>
          <w:r w:rsidR="00AA2526" w:rsidRPr="00CF5290">
            <w:rPr>
              <w:rFonts w:ascii="Arial" w:hAnsi="Arial" w:cs="Arial"/>
              <w:noProof/>
              <w:sz w:val="18"/>
              <w:szCs w:val="18"/>
            </w:rPr>
            <w:fldChar w:fldCharType="end"/>
          </w:r>
        </w:p>
        <w:p w14:paraId="4DB4475B" w14:textId="77777777" w:rsidR="005A4C3C" w:rsidRPr="00CF5290" w:rsidRDefault="00000000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left" w:pos="880"/>
              <w:tab w:val="right" w:pos="9679"/>
            </w:tabs>
            <w:spacing w:after="0"/>
            <w:ind w:left="220"/>
            <w:rPr>
              <w:rFonts w:ascii="Arial" w:hAnsi="Arial" w:cs="Arial"/>
              <w:noProof/>
              <w:color w:val="000000"/>
              <w:sz w:val="18"/>
              <w:szCs w:val="18"/>
            </w:rPr>
          </w:pPr>
          <w:hyperlink w:anchor="_nmf14n">
            <w:r w:rsidR="00AA2526" w:rsidRPr="00CF5290">
              <w:rPr>
                <w:rFonts w:ascii="Arial" w:hAnsi="Arial" w:cs="Arial"/>
                <w:smallCaps/>
                <w:noProof/>
                <w:color w:val="000000"/>
                <w:sz w:val="18"/>
                <w:szCs w:val="18"/>
              </w:rPr>
              <w:t>5.12</w:t>
            </w:r>
          </w:hyperlink>
          <w:hyperlink w:anchor="_nmf14n">
            <w:r w:rsidR="00AA2526" w:rsidRPr="00CF5290">
              <w:rPr>
                <w:rFonts w:ascii="Arial" w:hAnsi="Arial" w:cs="Arial"/>
                <w:noProof/>
                <w:color w:val="000000"/>
                <w:sz w:val="18"/>
                <w:szCs w:val="18"/>
              </w:rPr>
              <w:tab/>
            </w:r>
          </w:hyperlink>
          <w:r w:rsidR="00AA2526" w:rsidRPr="00CF5290">
            <w:rPr>
              <w:rFonts w:ascii="Arial" w:hAnsi="Arial" w:cs="Arial"/>
              <w:noProof/>
              <w:sz w:val="18"/>
              <w:szCs w:val="18"/>
            </w:rPr>
            <w:fldChar w:fldCharType="begin"/>
          </w:r>
          <w:r w:rsidR="00AA2526" w:rsidRPr="00CF5290">
            <w:rPr>
              <w:rFonts w:ascii="Arial" w:hAnsi="Arial" w:cs="Arial"/>
              <w:noProof/>
              <w:sz w:val="18"/>
              <w:szCs w:val="18"/>
            </w:rPr>
            <w:instrText xml:space="preserve"> PAGEREF _nmf14n \h </w:instrText>
          </w:r>
          <w:r w:rsidR="00AA2526" w:rsidRPr="00CF5290">
            <w:rPr>
              <w:rFonts w:ascii="Arial" w:hAnsi="Arial" w:cs="Arial"/>
              <w:noProof/>
              <w:sz w:val="18"/>
              <w:szCs w:val="18"/>
            </w:rPr>
          </w:r>
          <w:r w:rsidR="00AA2526" w:rsidRPr="00CF5290">
            <w:rPr>
              <w:rFonts w:ascii="Arial" w:hAnsi="Arial" w:cs="Arial"/>
              <w:noProof/>
              <w:sz w:val="18"/>
              <w:szCs w:val="18"/>
            </w:rPr>
            <w:fldChar w:fldCharType="separate"/>
          </w:r>
          <w:r w:rsidR="00AA2526" w:rsidRPr="00CF5290">
            <w:rPr>
              <w:rFonts w:ascii="Arial" w:hAnsi="Arial" w:cs="Arial"/>
              <w:smallCaps/>
              <w:noProof/>
              <w:color w:val="000000"/>
              <w:sz w:val="18"/>
              <w:szCs w:val="18"/>
            </w:rPr>
            <w:t>Система отслеживания и жалобы</w:t>
          </w:r>
          <w:r w:rsidR="00AA2526" w:rsidRPr="00CF5290">
            <w:rPr>
              <w:rFonts w:ascii="Arial" w:hAnsi="Arial" w:cs="Arial"/>
              <w:smallCaps/>
              <w:noProof/>
              <w:color w:val="000000"/>
              <w:sz w:val="18"/>
              <w:szCs w:val="18"/>
            </w:rPr>
            <w:tab/>
            <w:t>21</w:t>
          </w:r>
          <w:r w:rsidR="00AA2526" w:rsidRPr="00CF5290">
            <w:rPr>
              <w:rFonts w:ascii="Arial" w:hAnsi="Arial" w:cs="Arial"/>
              <w:noProof/>
              <w:sz w:val="18"/>
              <w:szCs w:val="18"/>
            </w:rPr>
            <w:fldChar w:fldCharType="end"/>
          </w:r>
        </w:p>
        <w:p w14:paraId="18223FE2" w14:textId="77777777" w:rsidR="005A4C3C" w:rsidRPr="00CF5290" w:rsidRDefault="00000000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left" w:pos="880"/>
              <w:tab w:val="right" w:pos="9679"/>
            </w:tabs>
            <w:spacing w:after="0"/>
            <w:ind w:left="220"/>
            <w:rPr>
              <w:rFonts w:ascii="Arial" w:hAnsi="Arial" w:cs="Arial"/>
              <w:noProof/>
              <w:color w:val="000000"/>
              <w:sz w:val="18"/>
              <w:szCs w:val="18"/>
            </w:rPr>
          </w:pPr>
          <w:hyperlink w:anchor="_37m2jsg">
            <w:r w:rsidR="00AA2526" w:rsidRPr="00CF5290">
              <w:rPr>
                <w:rFonts w:ascii="Arial" w:hAnsi="Arial" w:cs="Arial"/>
                <w:smallCaps/>
                <w:noProof/>
                <w:color w:val="000000"/>
                <w:sz w:val="18"/>
                <w:szCs w:val="18"/>
              </w:rPr>
              <w:t>5.13</w:t>
            </w:r>
          </w:hyperlink>
          <w:hyperlink w:anchor="_37m2jsg">
            <w:r w:rsidR="00AA2526" w:rsidRPr="00CF5290">
              <w:rPr>
                <w:rFonts w:ascii="Arial" w:hAnsi="Arial" w:cs="Arial"/>
                <w:noProof/>
                <w:color w:val="000000"/>
                <w:sz w:val="18"/>
                <w:szCs w:val="18"/>
              </w:rPr>
              <w:tab/>
            </w:r>
          </w:hyperlink>
          <w:r w:rsidR="00AA2526" w:rsidRPr="00CF5290">
            <w:rPr>
              <w:rFonts w:ascii="Arial" w:hAnsi="Arial" w:cs="Arial"/>
              <w:noProof/>
              <w:sz w:val="18"/>
              <w:szCs w:val="18"/>
            </w:rPr>
            <w:fldChar w:fldCharType="begin"/>
          </w:r>
          <w:r w:rsidR="00AA2526" w:rsidRPr="00CF5290">
            <w:rPr>
              <w:rFonts w:ascii="Arial" w:hAnsi="Arial" w:cs="Arial"/>
              <w:noProof/>
              <w:sz w:val="18"/>
              <w:szCs w:val="18"/>
            </w:rPr>
            <w:instrText xml:space="preserve"> PAGEREF _37m2jsg \h </w:instrText>
          </w:r>
          <w:r w:rsidR="00AA2526" w:rsidRPr="00CF5290">
            <w:rPr>
              <w:rFonts w:ascii="Arial" w:hAnsi="Arial" w:cs="Arial"/>
              <w:noProof/>
              <w:sz w:val="18"/>
              <w:szCs w:val="18"/>
            </w:rPr>
          </w:r>
          <w:r w:rsidR="00AA2526" w:rsidRPr="00CF5290">
            <w:rPr>
              <w:rFonts w:ascii="Arial" w:hAnsi="Arial" w:cs="Arial"/>
              <w:noProof/>
              <w:sz w:val="18"/>
              <w:szCs w:val="18"/>
            </w:rPr>
            <w:fldChar w:fldCharType="separate"/>
          </w:r>
          <w:r w:rsidR="00AA2526" w:rsidRPr="00CF5290">
            <w:rPr>
              <w:rFonts w:ascii="Arial" w:hAnsi="Arial" w:cs="Arial"/>
              <w:smallCaps/>
              <w:noProof/>
              <w:color w:val="000000"/>
              <w:sz w:val="18"/>
              <w:szCs w:val="18"/>
            </w:rPr>
            <w:t>Тренинги</w:t>
          </w:r>
          <w:r w:rsidR="00AA2526" w:rsidRPr="00CF5290">
            <w:rPr>
              <w:rFonts w:ascii="Arial" w:hAnsi="Arial" w:cs="Arial"/>
              <w:smallCaps/>
              <w:noProof/>
              <w:color w:val="000000"/>
              <w:sz w:val="18"/>
              <w:szCs w:val="18"/>
            </w:rPr>
            <w:tab/>
            <w:t>21</w:t>
          </w:r>
          <w:r w:rsidR="00AA2526" w:rsidRPr="00CF5290">
            <w:rPr>
              <w:rFonts w:ascii="Arial" w:hAnsi="Arial" w:cs="Arial"/>
              <w:noProof/>
              <w:sz w:val="18"/>
              <w:szCs w:val="18"/>
            </w:rPr>
            <w:fldChar w:fldCharType="end"/>
          </w:r>
        </w:p>
        <w:p w14:paraId="74F98210" w14:textId="77777777" w:rsidR="005A4C3C" w:rsidRPr="00CF5290" w:rsidRDefault="00000000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left" w:pos="880"/>
              <w:tab w:val="right" w:pos="9679"/>
            </w:tabs>
            <w:spacing w:after="0"/>
            <w:ind w:left="220"/>
            <w:rPr>
              <w:rFonts w:ascii="Arial" w:hAnsi="Arial" w:cs="Arial"/>
              <w:noProof/>
              <w:color w:val="000000"/>
              <w:sz w:val="18"/>
              <w:szCs w:val="18"/>
            </w:rPr>
          </w:pPr>
          <w:hyperlink w:anchor="_1mrcu09">
            <w:r w:rsidR="00AA2526" w:rsidRPr="00CF5290">
              <w:rPr>
                <w:rFonts w:ascii="Arial" w:hAnsi="Arial" w:cs="Arial"/>
                <w:smallCaps/>
                <w:noProof/>
                <w:color w:val="000000"/>
                <w:sz w:val="18"/>
                <w:szCs w:val="18"/>
              </w:rPr>
              <w:t>5.14</w:t>
            </w:r>
          </w:hyperlink>
          <w:hyperlink w:anchor="_1mrcu09">
            <w:r w:rsidR="00AA2526" w:rsidRPr="00CF5290">
              <w:rPr>
                <w:rFonts w:ascii="Arial" w:hAnsi="Arial" w:cs="Arial"/>
                <w:noProof/>
                <w:color w:val="000000"/>
                <w:sz w:val="18"/>
                <w:szCs w:val="18"/>
              </w:rPr>
              <w:tab/>
            </w:r>
          </w:hyperlink>
          <w:r w:rsidR="00AA2526" w:rsidRPr="00CF5290">
            <w:rPr>
              <w:rFonts w:ascii="Arial" w:hAnsi="Arial" w:cs="Arial"/>
              <w:noProof/>
              <w:sz w:val="18"/>
              <w:szCs w:val="18"/>
            </w:rPr>
            <w:fldChar w:fldCharType="begin"/>
          </w:r>
          <w:r w:rsidR="00AA2526" w:rsidRPr="00CF5290">
            <w:rPr>
              <w:rFonts w:ascii="Arial" w:hAnsi="Arial" w:cs="Arial"/>
              <w:noProof/>
              <w:sz w:val="18"/>
              <w:szCs w:val="18"/>
            </w:rPr>
            <w:instrText xml:space="preserve"> PAGEREF _1mrcu09 \h </w:instrText>
          </w:r>
          <w:r w:rsidR="00AA2526" w:rsidRPr="00CF5290">
            <w:rPr>
              <w:rFonts w:ascii="Arial" w:hAnsi="Arial" w:cs="Arial"/>
              <w:noProof/>
              <w:sz w:val="18"/>
              <w:szCs w:val="18"/>
            </w:rPr>
          </w:r>
          <w:r w:rsidR="00AA2526" w:rsidRPr="00CF5290">
            <w:rPr>
              <w:rFonts w:ascii="Arial" w:hAnsi="Arial" w:cs="Arial"/>
              <w:noProof/>
              <w:sz w:val="18"/>
              <w:szCs w:val="18"/>
            </w:rPr>
            <w:fldChar w:fldCharType="separate"/>
          </w:r>
          <w:r w:rsidR="00AA2526" w:rsidRPr="00CF5290">
            <w:rPr>
              <w:rFonts w:ascii="Arial" w:hAnsi="Arial" w:cs="Arial"/>
              <w:smallCaps/>
              <w:noProof/>
              <w:color w:val="000000"/>
              <w:sz w:val="18"/>
              <w:szCs w:val="18"/>
            </w:rPr>
            <w:t>Реализация плана управления окружающей средой</w:t>
          </w:r>
          <w:r w:rsidR="00AA2526" w:rsidRPr="00CF5290">
            <w:rPr>
              <w:rFonts w:ascii="Arial" w:hAnsi="Arial" w:cs="Arial"/>
              <w:smallCaps/>
              <w:noProof/>
              <w:color w:val="000000"/>
              <w:sz w:val="18"/>
              <w:szCs w:val="18"/>
            </w:rPr>
            <w:tab/>
            <w:t>21</w:t>
          </w:r>
          <w:r w:rsidR="00AA2526" w:rsidRPr="00CF5290">
            <w:rPr>
              <w:rFonts w:ascii="Arial" w:hAnsi="Arial" w:cs="Arial"/>
              <w:noProof/>
              <w:sz w:val="18"/>
              <w:szCs w:val="18"/>
            </w:rPr>
            <w:fldChar w:fldCharType="end"/>
          </w:r>
        </w:p>
        <w:p w14:paraId="22FF8C29" w14:textId="77777777" w:rsidR="005A4C3C" w:rsidRPr="00CF5290" w:rsidRDefault="00000000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left" w:pos="440"/>
              <w:tab w:val="right" w:pos="9679"/>
            </w:tabs>
            <w:spacing w:before="120" w:after="120"/>
            <w:rPr>
              <w:rFonts w:ascii="Arial" w:hAnsi="Arial" w:cs="Arial"/>
              <w:b/>
              <w:smallCaps/>
              <w:noProof/>
              <w:color w:val="000000"/>
              <w:sz w:val="18"/>
              <w:szCs w:val="18"/>
            </w:rPr>
          </w:pPr>
          <w:hyperlink w:anchor="_2lwamvv">
            <w:r w:rsidR="00AA2526" w:rsidRPr="00CF5290">
              <w:rPr>
                <w:rFonts w:ascii="Arial" w:eastAsia="Arial" w:hAnsi="Arial" w:cs="Arial"/>
                <w:b/>
                <w:smallCaps/>
                <w:noProof/>
                <w:color w:val="000000"/>
                <w:sz w:val="18"/>
                <w:szCs w:val="18"/>
              </w:rPr>
              <w:t>6</w:t>
            </w:r>
          </w:hyperlink>
          <w:hyperlink w:anchor="_2lwamvv">
            <w:r w:rsidR="00AA2526" w:rsidRPr="00CF5290">
              <w:rPr>
                <w:rFonts w:ascii="Arial" w:hAnsi="Arial" w:cs="Arial"/>
                <w:b/>
                <w:smallCaps/>
                <w:noProof/>
                <w:color w:val="000000"/>
                <w:sz w:val="18"/>
                <w:szCs w:val="18"/>
              </w:rPr>
              <w:t xml:space="preserve"> </w:t>
            </w:r>
          </w:hyperlink>
          <w:hyperlink w:anchor="_2lwamvv">
            <w:r w:rsidR="00AA2526" w:rsidRPr="00CF5290">
              <w:rPr>
                <w:rFonts w:ascii="Arial" w:eastAsia="Arial" w:hAnsi="Arial" w:cs="Arial"/>
                <w:b/>
                <w:smallCaps/>
                <w:noProof/>
                <w:color w:val="000000"/>
                <w:sz w:val="18"/>
                <w:szCs w:val="18"/>
              </w:rPr>
              <w:t xml:space="preserve">Функционирование </w:t>
            </w:r>
            <w:r w:rsidR="00DB38F8" w:rsidRPr="00CF5290">
              <w:rPr>
                <w:rFonts w:ascii="Arial" w:eastAsia="Arial" w:hAnsi="Arial" w:cs="Arial"/>
                <w:b/>
                <w:smallCaps/>
                <w:noProof/>
                <w:color w:val="000000"/>
                <w:sz w:val="18"/>
                <w:szCs w:val="18"/>
                <w:lang w:val="en-US"/>
              </w:rPr>
              <w:t>S</w:t>
            </w:r>
          </w:hyperlink>
          <w:r w:rsidR="00DB38F8" w:rsidRPr="00CF5290">
            <w:rPr>
              <w:rFonts w:ascii="Arial" w:eastAsia="Arial" w:hAnsi="Arial" w:cs="Arial"/>
              <w:b/>
              <w:smallCaps/>
              <w:noProof/>
              <w:color w:val="000000"/>
              <w:sz w:val="18"/>
              <w:szCs w:val="18"/>
              <w:lang w:val="en-US"/>
            </w:rPr>
            <w:t>SEMP</w:t>
          </w:r>
          <w:hyperlink w:anchor="_2lwamvv">
            <w:r w:rsidR="00AA2526" w:rsidRPr="00CF5290">
              <w:rPr>
                <w:rFonts w:ascii="Arial" w:hAnsi="Arial" w:cs="Arial"/>
                <w:b/>
                <w:smallCaps/>
                <w:noProof/>
                <w:color w:val="000000"/>
                <w:sz w:val="18"/>
                <w:szCs w:val="18"/>
              </w:rPr>
              <w:tab/>
              <w:t>25</w:t>
            </w:r>
          </w:hyperlink>
        </w:p>
        <w:p w14:paraId="40B0CD8C" w14:textId="77777777" w:rsidR="005A4C3C" w:rsidRPr="00CF5290" w:rsidRDefault="00000000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left" w:pos="880"/>
              <w:tab w:val="right" w:pos="9679"/>
            </w:tabs>
            <w:spacing w:after="0"/>
            <w:ind w:left="220"/>
            <w:rPr>
              <w:rFonts w:ascii="Arial" w:hAnsi="Arial" w:cs="Arial"/>
              <w:noProof/>
              <w:color w:val="000000"/>
              <w:sz w:val="18"/>
              <w:szCs w:val="18"/>
            </w:rPr>
          </w:pPr>
          <w:hyperlink w:anchor="_111kx3o">
            <w:r w:rsidR="00AA2526" w:rsidRPr="00CF5290">
              <w:rPr>
                <w:rFonts w:ascii="Arial" w:hAnsi="Arial" w:cs="Arial"/>
                <w:smallCaps/>
                <w:noProof/>
                <w:color w:val="000000"/>
                <w:sz w:val="18"/>
                <w:szCs w:val="18"/>
              </w:rPr>
              <w:t>6.1</w:t>
            </w:r>
          </w:hyperlink>
          <w:hyperlink w:anchor="_111kx3o">
            <w:r w:rsidR="00AA2526" w:rsidRPr="00CF5290">
              <w:rPr>
                <w:rFonts w:ascii="Arial" w:hAnsi="Arial" w:cs="Arial"/>
                <w:noProof/>
                <w:color w:val="000000"/>
                <w:sz w:val="18"/>
                <w:szCs w:val="18"/>
              </w:rPr>
              <w:tab/>
            </w:r>
          </w:hyperlink>
          <w:r w:rsidR="00AA2526" w:rsidRPr="00CF5290">
            <w:rPr>
              <w:rFonts w:ascii="Arial" w:hAnsi="Arial" w:cs="Arial"/>
              <w:noProof/>
              <w:sz w:val="18"/>
              <w:szCs w:val="18"/>
            </w:rPr>
            <w:fldChar w:fldCharType="begin"/>
          </w:r>
          <w:r w:rsidR="00AA2526" w:rsidRPr="00CF5290">
            <w:rPr>
              <w:rFonts w:ascii="Arial" w:hAnsi="Arial" w:cs="Arial"/>
              <w:noProof/>
              <w:sz w:val="18"/>
              <w:szCs w:val="18"/>
            </w:rPr>
            <w:instrText xml:space="preserve"> PAGEREF _111kx3o \h </w:instrText>
          </w:r>
          <w:r w:rsidR="00AA2526" w:rsidRPr="00CF5290">
            <w:rPr>
              <w:rFonts w:ascii="Arial" w:hAnsi="Arial" w:cs="Arial"/>
              <w:noProof/>
              <w:sz w:val="18"/>
              <w:szCs w:val="18"/>
            </w:rPr>
          </w:r>
          <w:r w:rsidR="00AA2526" w:rsidRPr="00CF5290">
            <w:rPr>
              <w:rFonts w:ascii="Arial" w:hAnsi="Arial" w:cs="Arial"/>
              <w:noProof/>
              <w:sz w:val="18"/>
              <w:szCs w:val="18"/>
            </w:rPr>
            <w:fldChar w:fldCharType="separate"/>
          </w:r>
          <w:r w:rsidR="00AA2526" w:rsidRPr="00CF5290">
            <w:rPr>
              <w:rFonts w:ascii="Arial" w:hAnsi="Arial" w:cs="Arial"/>
              <w:smallCaps/>
              <w:noProof/>
              <w:color w:val="000000"/>
              <w:sz w:val="18"/>
              <w:szCs w:val="18"/>
            </w:rPr>
            <w:t>Обзор SSEMP</w:t>
          </w:r>
          <w:r w:rsidR="00AA2526" w:rsidRPr="00CF5290">
            <w:rPr>
              <w:rFonts w:ascii="Arial" w:hAnsi="Arial" w:cs="Arial"/>
              <w:smallCaps/>
              <w:noProof/>
              <w:color w:val="000000"/>
              <w:sz w:val="18"/>
              <w:szCs w:val="18"/>
            </w:rPr>
            <w:tab/>
            <w:t>25</w:t>
          </w:r>
          <w:r w:rsidR="00AA2526" w:rsidRPr="00CF5290">
            <w:rPr>
              <w:rFonts w:ascii="Arial" w:hAnsi="Arial" w:cs="Arial"/>
              <w:noProof/>
              <w:sz w:val="18"/>
              <w:szCs w:val="18"/>
            </w:rPr>
            <w:fldChar w:fldCharType="end"/>
          </w:r>
        </w:p>
        <w:p w14:paraId="59CA46BB" w14:textId="77777777" w:rsidR="005A4C3C" w:rsidRPr="00CF5290" w:rsidRDefault="00000000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left" w:pos="440"/>
              <w:tab w:val="right" w:pos="9679"/>
            </w:tabs>
            <w:spacing w:before="120" w:after="120"/>
            <w:rPr>
              <w:rFonts w:ascii="Arial" w:hAnsi="Arial" w:cs="Arial"/>
              <w:b/>
              <w:smallCaps/>
              <w:noProof/>
              <w:color w:val="000000"/>
              <w:sz w:val="18"/>
              <w:szCs w:val="18"/>
            </w:rPr>
          </w:pPr>
          <w:hyperlink w:anchor="_3l18frh">
            <w:r w:rsidR="00AA2526" w:rsidRPr="00CF5290">
              <w:rPr>
                <w:rFonts w:ascii="Arial" w:eastAsia="Arial" w:hAnsi="Arial" w:cs="Arial"/>
                <w:b/>
                <w:smallCaps/>
                <w:noProof/>
                <w:color w:val="000000"/>
                <w:sz w:val="18"/>
                <w:szCs w:val="18"/>
              </w:rPr>
              <w:t>7</w:t>
            </w:r>
          </w:hyperlink>
          <w:hyperlink w:anchor="_3l18frh">
            <w:r w:rsidR="00AA2526" w:rsidRPr="00CF5290">
              <w:rPr>
                <w:rFonts w:ascii="Arial" w:hAnsi="Arial" w:cs="Arial"/>
                <w:b/>
                <w:smallCaps/>
                <w:noProof/>
                <w:color w:val="000000"/>
                <w:sz w:val="18"/>
                <w:szCs w:val="18"/>
              </w:rPr>
              <w:t xml:space="preserve"> </w:t>
            </w:r>
          </w:hyperlink>
          <w:hyperlink w:anchor="_3l18frh">
            <w:r w:rsidR="00AA2526" w:rsidRPr="00CF5290">
              <w:rPr>
                <w:rFonts w:ascii="Arial" w:eastAsia="Arial" w:hAnsi="Arial" w:cs="Arial"/>
                <w:b/>
                <w:smallCaps/>
                <w:noProof/>
                <w:color w:val="000000"/>
                <w:sz w:val="18"/>
                <w:szCs w:val="18"/>
              </w:rPr>
              <w:t>Хорошая практика и возможность для улучшения</w:t>
            </w:r>
          </w:hyperlink>
          <w:hyperlink w:anchor="_3l18frh">
            <w:r w:rsidR="00AA2526" w:rsidRPr="00CF5290">
              <w:rPr>
                <w:rFonts w:ascii="Arial" w:hAnsi="Arial" w:cs="Arial"/>
                <w:b/>
                <w:smallCaps/>
                <w:noProof/>
                <w:color w:val="000000"/>
                <w:sz w:val="18"/>
                <w:szCs w:val="18"/>
              </w:rPr>
              <w:tab/>
              <w:t>26</w:t>
            </w:r>
          </w:hyperlink>
        </w:p>
        <w:p w14:paraId="400849BA" w14:textId="77777777" w:rsidR="005A4C3C" w:rsidRPr="00CF5290" w:rsidRDefault="00000000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left" w:pos="880"/>
              <w:tab w:val="right" w:pos="9679"/>
            </w:tabs>
            <w:spacing w:after="0"/>
            <w:ind w:left="220"/>
            <w:rPr>
              <w:rFonts w:ascii="Arial" w:hAnsi="Arial" w:cs="Arial"/>
              <w:noProof/>
              <w:color w:val="000000"/>
              <w:sz w:val="18"/>
              <w:szCs w:val="18"/>
            </w:rPr>
          </w:pPr>
          <w:hyperlink w:anchor="_206ipza">
            <w:r w:rsidR="00AA2526" w:rsidRPr="00CF5290">
              <w:rPr>
                <w:rFonts w:ascii="Arial" w:hAnsi="Arial" w:cs="Arial"/>
                <w:smallCaps/>
                <w:noProof/>
                <w:color w:val="000000"/>
                <w:sz w:val="18"/>
                <w:szCs w:val="18"/>
              </w:rPr>
              <w:t>7.1</w:t>
            </w:r>
          </w:hyperlink>
          <w:hyperlink w:anchor="_206ipza">
            <w:r w:rsidR="00AA2526" w:rsidRPr="00CF5290">
              <w:rPr>
                <w:rFonts w:ascii="Arial" w:hAnsi="Arial" w:cs="Arial"/>
                <w:noProof/>
                <w:color w:val="000000"/>
                <w:sz w:val="18"/>
                <w:szCs w:val="18"/>
              </w:rPr>
              <w:tab/>
            </w:r>
          </w:hyperlink>
          <w:r w:rsidR="00AA2526" w:rsidRPr="00CF5290">
            <w:rPr>
              <w:rFonts w:ascii="Arial" w:hAnsi="Arial" w:cs="Arial"/>
              <w:noProof/>
              <w:sz w:val="18"/>
              <w:szCs w:val="18"/>
            </w:rPr>
            <w:fldChar w:fldCharType="begin"/>
          </w:r>
          <w:r w:rsidR="00AA2526" w:rsidRPr="00CF5290">
            <w:rPr>
              <w:rFonts w:ascii="Arial" w:hAnsi="Arial" w:cs="Arial"/>
              <w:noProof/>
              <w:sz w:val="18"/>
              <w:szCs w:val="18"/>
            </w:rPr>
            <w:instrText xml:space="preserve"> PAGEREF _206ipza \h </w:instrText>
          </w:r>
          <w:r w:rsidR="00AA2526" w:rsidRPr="00CF5290">
            <w:rPr>
              <w:rFonts w:ascii="Arial" w:hAnsi="Arial" w:cs="Arial"/>
              <w:noProof/>
              <w:sz w:val="18"/>
              <w:szCs w:val="18"/>
            </w:rPr>
          </w:r>
          <w:r w:rsidR="00AA2526" w:rsidRPr="00CF5290">
            <w:rPr>
              <w:rFonts w:ascii="Arial" w:hAnsi="Arial" w:cs="Arial"/>
              <w:noProof/>
              <w:sz w:val="18"/>
              <w:szCs w:val="18"/>
            </w:rPr>
            <w:fldChar w:fldCharType="separate"/>
          </w:r>
          <w:r w:rsidR="00AA2526" w:rsidRPr="00CF5290">
            <w:rPr>
              <w:rFonts w:ascii="Arial" w:hAnsi="Arial" w:cs="Arial"/>
              <w:smallCaps/>
              <w:noProof/>
              <w:color w:val="000000"/>
              <w:sz w:val="18"/>
              <w:szCs w:val="18"/>
            </w:rPr>
            <w:t>Хорошая практика</w:t>
          </w:r>
          <w:r w:rsidR="00AA2526" w:rsidRPr="00CF5290">
            <w:rPr>
              <w:rFonts w:ascii="Arial" w:hAnsi="Arial" w:cs="Arial"/>
              <w:smallCaps/>
              <w:noProof/>
              <w:color w:val="000000"/>
              <w:sz w:val="18"/>
              <w:szCs w:val="18"/>
            </w:rPr>
            <w:tab/>
            <w:t>26</w:t>
          </w:r>
          <w:r w:rsidR="00AA2526" w:rsidRPr="00CF5290">
            <w:rPr>
              <w:rFonts w:ascii="Arial" w:hAnsi="Arial" w:cs="Arial"/>
              <w:noProof/>
              <w:sz w:val="18"/>
              <w:szCs w:val="18"/>
            </w:rPr>
            <w:fldChar w:fldCharType="end"/>
          </w:r>
        </w:p>
        <w:p w14:paraId="19013D96" w14:textId="77777777" w:rsidR="005A4C3C" w:rsidRPr="00CF5290" w:rsidRDefault="00000000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left" w:pos="880"/>
              <w:tab w:val="right" w:pos="9679"/>
            </w:tabs>
            <w:spacing w:after="0"/>
            <w:ind w:left="220"/>
            <w:rPr>
              <w:rFonts w:ascii="Arial" w:hAnsi="Arial" w:cs="Arial"/>
              <w:noProof/>
              <w:color w:val="000000"/>
              <w:sz w:val="18"/>
              <w:szCs w:val="18"/>
            </w:rPr>
          </w:pPr>
          <w:hyperlink w:anchor="_4k668n3">
            <w:r w:rsidR="00AA2526" w:rsidRPr="00CF5290">
              <w:rPr>
                <w:rFonts w:ascii="Arial" w:hAnsi="Arial" w:cs="Arial"/>
                <w:smallCaps/>
                <w:noProof/>
                <w:color w:val="000000"/>
                <w:sz w:val="18"/>
                <w:szCs w:val="18"/>
              </w:rPr>
              <w:t>7.2</w:t>
            </w:r>
          </w:hyperlink>
          <w:hyperlink w:anchor="_4k668n3">
            <w:r w:rsidR="00AA2526" w:rsidRPr="00CF5290">
              <w:rPr>
                <w:rFonts w:ascii="Arial" w:hAnsi="Arial" w:cs="Arial"/>
                <w:noProof/>
                <w:color w:val="000000"/>
                <w:sz w:val="18"/>
                <w:szCs w:val="18"/>
              </w:rPr>
              <w:tab/>
            </w:r>
          </w:hyperlink>
          <w:r w:rsidR="00AA2526" w:rsidRPr="00CF5290">
            <w:rPr>
              <w:rFonts w:ascii="Arial" w:hAnsi="Arial" w:cs="Arial"/>
              <w:noProof/>
              <w:sz w:val="18"/>
              <w:szCs w:val="18"/>
            </w:rPr>
            <w:fldChar w:fldCharType="begin"/>
          </w:r>
          <w:r w:rsidR="00AA2526" w:rsidRPr="00CF5290">
            <w:rPr>
              <w:rFonts w:ascii="Arial" w:hAnsi="Arial" w:cs="Arial"/>
              <w:noProof/>
              <w:sz w:val="18"/>
              <w:szCs w:val="18"/>
            </w:rPr>
            <w:instrText xml:space="preserve"> PAGEREF _4k668n3 \h </w:instrText>
          </w:r>
          <w:r w:rsidR="00AA2526" w:rsidRPr="00CF5290">
            <w:rPr>
              <w:rFonts w:ascii="Arial" w:hAnsi="Arial" w:cs="Arial"/>
              <w:noProof/>
              <w:sz w:val="18"/>
              <w:szCs w:val="18"/>
            </w:rPr>
          </w:r>
          <w:r w:rsidR="00AA2526" w:rsidRPr="00CF5290">
            <w:rPr>
              <w:rFonts w:ascii="Arial" w:hAnsi="Arial" w:cs="Arial"/>
              <w:noProof/>
              <w:sz w:val="18"/>
              <w:szCs w:val="18"/>
            </w:rPr>
            <w:fldChar w:fldCharType="separate"/>
          </w:r>
          <w:r w:rsidR="00AA2526" w:rsidRPr="00CF5290">
            <w:rPr>
              <w:rFonts w:ascii="Arial" w:hAnsi="Arial" w:cs="Arial"/>
              <w:smallCaps/>
              <w:noProof/>
              <w:color w:val="000000"/>
              <w:sz w:val="18"/>
              <w:szCs w:val="18"/>
            </w:rPr>
            <w:t>Возможность улучшения</w:t>
          </w:r>
          <w:r w:rsidR="00AA2526" w:rsidRPr="00CF5290">
            <w:rPr>
              <w:rFonts w:ascii="Arial" w:hAnsi="Arial" w:cs="Arial"/>
              <w:smallCaps/>
              <w:noProof/>
              <w:color w:val="000000"/>
              <w:sz w:val="18"/>
              <w:szCs w:val="18"/>
            </w:rPr>
            <w:tab/>
            <w:t>26</w:t>
          </w:r>
          <w:r w:rsidR="00AA2526" w:rsidRPr="00CF5290">
            <w:rPr>
              <w:rFonts w:ascii="Arial" w:hAnsi="Arial" w:cs="Arial"/>
              <w:noProof/>
              <w:sz w:val="18"/>
              <w:szCs w:val="18"/>
            </w:rPr>
            <w:fldChar w:fldCharType="end"/>
          </w:r>
        </w:p>
        <w:p w14:paraId="5FA4753D" w14:textId="77777777" w:rsidR="005A4C3C" w:rsidRPr="00CF5290" w:rsidRDefault="00000000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left" w:pos="440"/>
              <w:tab w:val="right" w:pos="9679"/>
            </w:tabs>
            <w:spacing w:before="120" w:after="120"/>
            <w:rPr>
              <w:rFonts w:ascii="Arial" w:hAnsi="Arial" w:cs="Arial"/>
              <w:b/>
              <w:smallCaps/>
              <w:noProof/>
              <w:color w:val="000000"/>
              <w:sz w:val="18"/>
              <w:szCs w:val="18"/>
            </w:rPr>
          </w:pPr>
          <w:hyperlink w:anchor="_2zbgiuw">
            <w:r w:rsidR="00AA2526" w:rsidRPr="00CF5290">
              <w:rPr>
                <w:rFonts w:ascii="Arial" w:eastAsia="Arial" w:hAnsi="Arial" w:cs="Arial"/>
                <w:b/>
                <w:smallCaps/>
                <w:noProof/>
                <w:color w:val="000000"/>
                <w:sz w:val="18"/>
                <w:szCs w:val="18"/>
              </w:rPr>
              <w:t>8</w:t>
            </w:r>
          </w:hyperlink>
          <w:hyperlink w:anchor="_2zbgiuw">
            <w:r w:rsidR="00AA2526" w:rsidRPr="00CF5290">
              <w:rPr>
                <w:rFonts w:ascii="Arial" w:hAnsi="Arial" w:cs="Arial"/>
                <w:b/>
                <w:smallCaps/>
                <w:noProof/>
                <w:color w:val="000000"/>
                <w:sz w:val="18"/>
                <w:szCs w:val="18"/>
              </w:rPr>
              <w:t xml:space="preserve"> </w:t>
            </w:r>
          </w:hyperlink>
          <w:hyperlink w:anchor="_2zbgiuw">
            <w:r w:rsidR="00AA2526" w:rsidRPr="00CF5290">
              <w:rPr>
                <w:rFonts w:ascii="Arial" w:eastAsia="Arial" w:hAnsi="Arial" w:cs="Arial"/>
                <w:b/>
                <w:smallCaps/>
                <w:noProof/>
                <w:color w:val="000000"/>
                <w:sz w:val="18"/>
                <w:szCs w:val="18"/>
              </w:rPr>
              <w:t>Резюме и рекомендации</w:t>
            </w:r>
          </w:hyperlink>
          <w:hyperlink w:anchor="_2zbgiuw">
            <w:r w:rsidR="00AA2526" w:rsidRPr="00CF5290">
              <w:rPr>
                <w:rFonts w:ascii="Arial" w:hAnsi="Arial" w:cs="Arial"/>
                <w:b/>
                <w:smallCaps/>
                <w:noProof/>
                <w:color w:val="000000"/>
                <w:sz w:val="18"/>
                <w:szCs w:val="18"/>
              </w:rPr>
              <w:tab/>
              <w:t>27</w:t>
            </w:r>
          </w:hyperlink>
        </w:p>
        <w:p w14:paraId="43328585" w14:textId="77777777" w:rsidR="005A4C3C" w:rsidRPr="00CF5290" w:rsidRDefault="00000000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left" w:pos="880"/>
              <w:tab w:val="right" w:pos="9679"/>
            </w:tabs>
            <w:spacing w:after="0"/>
            <w:ind w:left="220"/>
            <w:rPr>
              <w:rFonts w:ascii="Arial" w:hAnsi="Arial" w:cs="Arial"/>
              <w:noProof/>
              <w:color w:val="000000"/>
              <w:sz w:val="18"/>
              <w:szCs w:val="18"/>
            </w:rPr>
          </w:pPr>
          <w:hyperlink w:anchor="_1egqt2p">
            <w:r w:rsidR="00AA2526" w:rsidRPr="00CF5290">
              <w:rPr>
                <w:rFonts w:ascii="Arial" w:hAnsi="Arial" w:cs="Arial"/>
                <w:smallCaps/>
                <w:noProof/>
                <w:color w:val="000000"/>
                <w:sz w:val="18"/>
                <w:szCs w:val="18"/>
              </w:rPr>
              <w:t>8.1</w:t>
            </w:r>
          </w:hyperlink>
          <w:hyperlink w:anchor="_1egqt2p">
            <w:r w:rsidR="00AA2526" w:rsidRPr="00CF5290">
              <w:rPr>
                <w:rFonts w:ascii="Arial" w:hAnsi="Arial" w:cs="Arial"/>
                <w:noProof/>
                <w:color w:val="000000"/>
                <w:sz w:val="18"/>
                <w:szCs w:val="18"/>
              </w:rPr>
              <w:tab/>
            </w:r>
          </w:hyperlink>
          <w:r w:rsidR="00AA2526" w:rsidRPr="00CF5290">
            <w:rPr>
              <w:rFonts w:ascii="Arial" w:hAnsi="Arial" w:cs="Arial"/>
              <w:noProof/>
              <w:sz w:val="18"/>
              <w:szCs w:val="18"/>
            </w:rPr>
            <w:fldChar w:fldCharType="begin"/>
          </w:r>
          <w:r w:rsidR="00AA2526" w:rsidRPr="00CF5290">
            <w:rPr>
              <w:rFonts w:ascii="Arial" w:hAnsi="Arial" w:cs="Arial"/>
              <w:noProof/>
              <w:sz w:val="18"/>
              <w:szCs w:val="18"/>
            </w:rPr>
            <w:instrText xml:space="preserve"> PAGEREF _1egqt2p \h </w:instrText>
          </w:r>
          <w:r w:rsidR="00AA2526" w:rsidRPr="00CF5290">
            <w:rPr>
              <w:rFonts w:ascii="Arial" w:hAnsi="Arial" w:cs="Arial"/>
              <w:noProof/>
              <w:sz w:val="18"/>
              <w:szCs w:val="18"/>
            </w:rPr>
          </w:r>
          <w:r w:rsidR="00AA2526" w:rsidRPr="00CF5290">
            <w:rPr>
              <w:rFonts w:ascii="Arial" w:hAnsi="Arial" w:cs="Arial"/>
              <w:noProof/>
              <w:sz w:val="18"/>
              <w:szCs w:val="18"/>
            </w:rPr>
            <w:fldChar w:fldCharType="separate"/>
          </w:r>
          <w:r w:rsidR="00DB38F8" w:rsidRPr="00CF5290">
            <w:rPr>
              <w:rFonts w:ascii="Arial" w:hAnsi="Arial" w:cs="Arial"/>
              <w:smallCaps/>
              <w:noProof/>
              <w:color w:val="000000"/>
              <w:sz w:val="18"/>
              <w:szCs w:val="18"/>
              <w:lang w:val="ru-RU"/>
            </w:rPr>
            <w:t>Резюме</w:t>
          </w:r>
          <w:r w:rsidR="00AA2526" w:rsidRPr="00CF5290">
            <w:rPr>
              <w:rFonts w:ascii="Arial" w:hAnsi="Arial" w:cs="Arial"/>
              <w:smallCaps/>
              <w:noProof/>
              <w:color w:val="000000"/>
              <w:sz w:val="18"/>
              <w:szCs w:val="18"/>
            </w:rPr>
            <w:tab/>
            <w:t>27</w:t>
          </w:r>
          <w:r w:rsidR="00AA2526" w:rsidRPr="00CF5290">
            <w:rPr>
              <w:rFonts w:ascii="Arial" w:hAnsi="Arial" w:cs="Arial"/>
              <w:noProof/>
              <w:sz w:val="18"/>
              <w:szCs w:val="18"/>
            </w:rPr>
            <w:fldChar w:fldCharType="end"/>
          </w:r>
        </w:p>
        <w:p w14:paraId="0439096D" w14:textId="77777777" w:rsidR="005A4C3C" w:rsidRPr="00CF5290" w:rsidRDefault="00000000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left" w:pos="880"/>
              <w:tab w:val="right" w:pos="9679"/>
            </w:tabs>
            <w:spacing w:after="0"/>
            <w:ind w:left="220"/>
            <w:rPr>
              <w:rFonts w:ascii="Arial" w:hAnsi="Arial" w:cs="Arial"/>
              <w:noProof/>
              <w:color w:val="000000"/>
              <w:sz w:val="18"/>
              <w:szCs w:val="18"/>
            </w:rPr>
          </w:pPr>
          <w:hyperlink w:anchor="_3ygebqi">
            <w:r w:rsidR="00AA2526" w:rsidRPr="00CF5290">
              <w:rPr>
                <w:rFonts w:ascii="Arial" w:hAnsi="Arial" w:cs="Arial"/>
                <w:smallCaps/>
                <w:noProof/>
                <w:color w:val="000000"/>
                <w:sz w:val="18"/>
                <w:szCs w:val="18"/>
              </w:rPr>
              <w:t>8.2</w:t>
            </w:r>
          </w:hyperlink>
          <w:hyperlink w:anchor="_3ygebqi">
            <w:r w:rsidR="00AA2526" w:rsidRPr="00CF5290">
              <w:rPr>
                <w:rFonts w:ascii="Arial" w:hAnsi="Arial" w:cs="Arial"/>
                <w:noProof/>
                <w:color w:val="000000"/>
                <w:sz w:val="18"/>
                <w:szCs w:val="18"/>
              </w:rPr>
              <w:tab/>
            </w:r>
          </w:hyperlink>
          <w:r w:rsidR="00AA2526" w:rsidRPr="00CF5290">
            <w:rPr>
              <w:rFonts w:ascii="Arial" w:hAnsi="Arial" w:cs="Arial"/>
              <w:noProof/>
              <w:sz w:val="18"/>
              <w:szCs w:val="18"/>
            </w:rPr>
            <w:fldChar w:fldCharType="begin"/>
          </w:r>
          <w:r w:rsidR="00AA2526" w:rsidRPr="00CF5290">
            <w:rPr>
              <w:rFonts w:ascii="Arial" w:hAnsi="Arial" w:cs="Arial"/>
              <w:noProof/>
              <w:sz w:val="18"/>
              <w:szCs w:val="18"/>
            </w:rPr>
            <w:instrText xml:space="preserve"> PAGEREF _3ygebqi \h </w:instrText>
          </w:r>
          <w:r w:rsidR="00AA2526" w:rsidRPr="00CF5290">
            <w:rPr>
              <w:rFonts w:ascii="Arial" w:hAnsi="Arial" w:cs="Arial"/>
              <w:noProof/>
              <w:sz w:val="18"/>
              <w:szCs w:val="18"/>
            </w:rPr>
          </w:r>
          <w:r w:rsidR="00AA2526" w:rsidRPr="00CF5290">
            <w:rPr>
              <w:rFonts w:ascii="Arial" w:hAnsi="Arial" w:cs="Arial"/>
              <w:noProof/>
              <w:sz w:val="18"/>
              <w:szCs w:val="18"/>
            </w:rPr>
            <w:fldChar w:fldCharType="separate"/>
          </w:r>
          <w:r w:rsidR="00AA2526" w:rsidRPr="00CF5290">
            <w:rPr>
              <w:rFonts w:ascii="Arial" w:hAnsi="Arial" w:cs="Arial"/>
              <w:smallCaps/>
              <w:noProof/>
              <w:color w:val="000000"/>
              <w:sz w:val="18"/>
              <w:szCs w:val="18"/>
            </w:rPr>
            <w:t>Рекомендации</w:t>
          </w:r>
          <w:r w:rsidR="00AA2526" w:rsidRPr="00CF5290">
            <w:rPr>
              <w:rFonts w:ascii="Arial" w:hAnsi="Arial" w:cs="Arial"/>
              <w:smallCaps/>
              <w:noProof/>
              <w:color w:val="000000"/>
              <w:sz w:val="18"/>
              <w:szCs w:val="18"/>
            </w:rPr>
            <w:tab/>
            <w:t>27</w:t>
          </w:r>
          <w:r w:rsidR="00AA2526" w:rsidRPr="00CF5290">
            <w:rPr>
              <w:rFonts w:ascii="Arial" w:hAnsi="Arial" w:cs="Arial"/>
              <w:noProof/>
              <w:sz w:val="18"/>
              <w:szCs w:val="18"/>
            </w:rPr>
            <w:fldChar w:fldCharType="end"/>
          </w:r>
        </w:p>
        <w:p w14:paraId="1B2B405D" w14:textId="77777777" w:rsidR="005A4C3C" w:rsidRPr="00CF5290" w:rsidRDefault="00000000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left" w:pos="440"/>
              <w:tab w:val="right" w:pos="9679"/>
            </w:tabs>
            <w:spacing w:before="120" w:after="120"/>
            <w:rPr>
              <w:rFonts w:ascii="Arial" w:hAnsi="Arial" w:cs="Arial"/>
              <w:b/>
              <w:smallCaps/>
              <w:noProof/>
              <w:color w:val="000000"/>
              <w:sz w:val="18"/>
              <w:szCs w:val="18"/>
            </w:rPr>
          </w:pPr>
          <w:hyperlink w:anchor="_2dlolyb">
            <w:r w:rsidR="00AA2526" w:rsidRPr="00CF5290">
              <w:rPr>
                <w:rFonts w:ascii="Arial" w:eastAsia="Arial" w:hAnsi="Arial" w:cs="Arial"/>
                <w:b/>
                <w:smallCaps/>
                <w:noProof/>
                <w:color w:val="000000"/>
                <w:sz w:val="18"/>
                <w:szCs w:val="18"/>
              </w:rPr>
              <w:t>Приложение 1. Заключение экологической экспертизы (ОВОС)</w:t>
            </w:r>
          </w:hyperlink>
          <w:hyperlink w:anchor="_2dlolyb">
            <w:r w:rsidR="00AA2526" w:rsidRPr="00CF5290">
              <w:rPr>
                <w:rFonts w:ascii="Arial" w:hAnsi="Arial" w:cs="Arial"/>
                <w:b/>
                <w:smallCaps/>
                <w:noProof/>
                <w:color w:val="000000"/>
                <w:sz w:val="18"/>
                <w:szCs w:val="18"/>
              </w:rPr>
              <w:tab/>
              <w:t>28</w:t>
            </w:r>
          </w:hyperlink>
        </w:p>
        <w:p w14:paraId="6550F83D" w14:textId="77777777" w:rsidR="005A4C3C" w:rsidRPr="00CF5290" w:rsidRDefault="00AA2526">
          <w:pPr>
            <w:spacing w:line="259" w:lineRule="auto"/>
            <w:jc w:val="left"/>
            <w:rPr>
              <w:rFonts w:ascii="Arial" w:hAnsi="Arial" w:cs="Arial"/>
              <w:sz w:val="24"/>
              <w:szCs w:val="24"/>
            </w:rPr>
          </w:pPr>
          <w:r w:rsidRPr="00CF5290">
            <w:rPr>
              <w:rFonts w:ascii="Arial" w:hAnsi="Arial" w:cs="Arial"/>
              <w:sz w:val="18"/>
              <w:szCs w:val="18"/>
            </w:rPr>
            <w:fldChar w:fldCharType="end"/>
          </w:r>
        </w:p>
      </w:sdtContent>
    </w:sdt>
    <w:p w14:paraId="6E502ECC" w14:textId="77777777" w:rsidR="005A4C3C" w:rsidRPr="00CF5290" w:rsidRDefault="005A4C3C">
      <w:pPr>
        <w:rPr>
          <w:rFonts w:ascii="Arial" w:hAnsi="Arial" w:cs="Arial"/>
          <w:sz w:val="24"/>
          <w:szCs w:val="24"/>
        </w:rPr>
      </w:pPr>
    </w:p>
    <w:p w14:paraId="152044DE" w14:textId="77777777" w:rsidR="005A4C3C" w:rsidRPr="00CF5290" w:rsidRDefault="005A4C3C">
      <w:pPr>
        <w:tabs>
          <w:tab w:val="left" w:pos="1942"/>
        </w:tabs>
        <w:spacing w:line="259" w:lineRule="auto"/>
        <w:ind w:firstLine="851"/>
        <w:jc w:val="center"/>
        <w:rPr>
          <w:rFonts w:ascii="Arial" w:hAnsi="Arial" w:cs="Arial"/>
          <w:b/>
          <w:sz w:val="24"/>
          <w:szCs w:val="24"/>
        </w:rPr>
        <w:sectPr w:rsidR="005A4C3C" w:rsidRPr="00CF5290">
          <w:pgSz w:w="12240" w:h="15840"/>
          <w:pgMar w:top="1134" w:right="850" w:bottom="1134" w:left="1701" w:header="708" w:footer="708" w:gutter="0"/>
          <w:cols w:space="720"/>
        </w:sectPr>
      </w:pPr>
    </w:p>
    <w:p w14:paraId="11FEBCC3" w14:textId="77777777" w:rsidR="005A4C3C" w:rsidRPr="00CF5290" w:rsidRDefault="00AA2526">
      <w:pPr>
        <w:pStyle w:val="1"/>
        <w:spacing w:after="120"/>
        <w:rPr>
          <w:rFonts w:ascii="Arial" w:hAnsi="Arial" w:cs="Arial"/>
          <w:b w:val="0"/>
          <w:sz w:val="24"/>
          <w:szCs w:val="24"/>
        </w:rPr>
      </w:pPr>
      <w:bookmarkStart w:id="6" w:name="_1t3h5sf" w:colFirst="0" w:colLast="0"/>
      <w:bookmarkEnd w:id="6"/>
      <w:r w:rsidRPr="00CF5290">
        <w:rPr>
          <w:rFonts w:ascii="Arial" w:hAnsi="Arial" w:cs="Arial"/>
          <w:sz w:val="24"/>
          <w:szCs w:val="24"/>
        </w:rPr>
        <w:lastRenderedPageBreak/>
        <w:t>1</w:t>
      </w:r>
      <w:r w:rsidRPr="00CF5290">
        <w:rPr>
          <w:rFonts w:ascii="Arial" w:hAnsi="Arial" w:cs="Arial"/>
          <w:b w:val="0"/>
          <w:sz w:val="24"/>
          <w:szCs w:val="24"/>
        </w:rPr>
        <w:t xml:space="preserve"> </w:t>
      </w:r>
      <w:r w:rsidRPr="00CF5290">
        <w:rPr>
          <w:rFonts w:ascii="Arial" w:hAnsi="Arial" w:cs="Arial"/>
          <w:b w:val="0"/>
          <w:sz w:val="24"/>
          <w:szCs w:val="24"/>
        </w:rPr>
        <w:tab/>
      </w:r>
      <w:r w:rsidR="00A71FE0" w:rsidRPr="00CF5290">
        <w:rPr>
          <w:rFonts w:ascii="Arial" w:hAnsi="Arial" w:cs="Arial"/>
          <w:sz w:val="24"/>
          <w:szCs w:val="24"/>
        </w:rPr>
        <w:t>ВВОДНАЯ ЧАТЬ</w:t>
      </w:r>
    </w:p>
    <w:p w14:paraId="749C3C95" w14:textId="77777777" w:rsidR="005A4C3C" w:rsidRPr="00CF5290" w:rsidRDefault="00AA2526">
      <w:pPr>
        <w:pStyle w:val="2"/>
        <w:spacing w:after="120"/>
        <w:rPr>
          <w:rFonts w:ascii="Arial" w:hAnsi="Arial" w:cs="Arial"/>
          <w:b w:val="0"/>
          <w:sz w:val="24"/>
          <w:szCs w:val="24"/>
        </w:rPr>
      </w:pPr>
      <w:bookmarkStart w:id="7" w:name="_4d34og8" w:colFirst="0" w:colLast="0"/>
      <w:bookmarkEnd w:id="7"/>
      <w:r w:rsidRPr="00CF5290">
        <w:rPr>
          <w:rFonts w:ascii="Arial" w:hAnsi="Arial" w:cs="Arial"/>
          <w:sz w:val="24"/>
          <w:szCs w:val="24"/>
        </w:rPr>
        <w:t>1.1</w:t>
      </w:r>
      <w:r w:rsidRPr="00CF5290">
        <w:rPr>
          <w:rFonts w:ascii="Arial" w:hAnsi="Arial" w:cs="Arial"/>
          <w:b w:val="0"/>
          <w:sz w:val="24"/>
          <w:szCs w:val="24"/>
        </w:rPr>
        <w:tab/>
      </w:r>
      <w:r w:rsidRPr="00CF5290">
        <w:rPr>
          <w:rFonts w:ascii="Arial" w:hAnsi="Arial" w:cs="Arial"/>
          <w:sz w:val="24"/>
          <w:szCs w:val="24"/>
        </w:rPr>
        <w:t>Преамбула</w:t>
      </w:r>
    </w:p>
    <w:p w14:paraId="28CD25BA" w14:textId="45FCCFA7" w:rsidR="005A4C3C" w:rsidRPr="00CF5290" w:rsidRDefault="00DB38F8">
      <w:pPr>
        <w:numPr>
          <w:ilvl w:val="0"/>
          <w:numId w:val="3"/>
        </w:numPr>
        <w:pBdr>
          <w:top w:val="nil"/>
          <w:left w:val="nil"/>
          <w:bottom w:val="nil"/>
          <w:right w:val="nil"/>
          <w:between w:val="nil"/>
        </w:pBdr>
        <w:tabs>
          <w:tab w:val="left" w:pos="709"/>
        </w:tabs>
        <w:ind w:left="0" w:firstLine="0"/>
        <w:rPr>
          <w:rFonts w:ascii="Arial" w:hAnsi="Arial" w:cs="Arial"/>
          <w:sz w:val="24"/>
          <w:szCs w:val="24"/>
        </w:rPr>
      </w:pPr>
      <w:r w:rsidRPr="00CF5290">
        <w:rPr>
          <w:rFonts w:ascii="Arial" w:hAnsi="Arial" w:cs="Arial"/>
          <w:color w:val="000000"/>
          <w:sz w:val="24"/>
          <w:szCs w:val="24"/>
        </w:rPr>
        <w:t xml:space="preserve">Этот отчет </w:t>
      </w:r>
      <w:r w:rsidR="00A1116D" w:rsidRPr="00CF5290">
        <w:rPr>
          <w:rFonts w:ascii="Arial" w:hAnsi="Arial" w:cs="Arial"/>
          <w:color w:val="000000"/>
          <w:sz w:val="24"/>
          <w:szCs w:val="24"/>
          <w:lang w:val="ru-RU"/>
        </w:rPr>
        <w:t>является</w:t>
      </w:r>
      <w:r w:rsidRPr="00CF5290">
        <w:rPr>
          <w:rFonts w:ascii="Arial" w:hAnsi="Arial" w:cs="Arial"/>
          <w:color w:val="000000"/>
          <w:sz w:val="24"/>
          <w:szCs w:val="24"/>
        </w:rPr>
        <w:t xml:space="preserve"> </w:t>
      </w:r>
      <w:r w:rsidRPr="00CF5290">
        <w:rPr>
          <w:rFonts w:ascii="Arial" w:hAnsi="Arial" w:cs="Arial"/>
          <w:color w:val="000000"/>
          <w:sz w:val="24"/>
          <w:szCs w:val="24"/>
          <w:lang w:val="ru-RU"/>
        </w:rPr>
        <w:t>1</w:t>
      </w:r>
      <w:r w:rsidR="00A1116D" w:rsidRPr="00CF5290">
        <w:rPr>
          <w:rFonts w:ascii="Arial" w:hAnsi="Arial" w:cs="Arial"/>
          <w:color w:val="000000"/>
          <w:sz w:val="24"/>
          <w:szCs w:val="24"/>
          <w:lang w:val="ru-RU"/>
        </w:rPr>
        <w:t>-м</w:t>
      </w:r>
      <w:r w:rsidR="00AA2526" w:rsidRPr="00CF5290">
        <w:rPr>
          <w:rFonts w:ascii="Arial" w:hAnsi="Arial" w:cs="Arial"/>
          <w:color w:val="000000"/>
          <w:sz w:val="24"/>
          <w:szCs w:val="24"/>
        </w:rPr>
        <w:t xml:space="preserve"> </w:t>
      </w:r>
      <w:r w:rsidR="00EA3305">
        <w:rPr>
          <w:rFonts w:ascii="Arial" w:hAnsi="Arial" w:cs="Arial"/>
          <w:color w:val="000000"/>
          <w:sz w:val="24"/>
          <w:szCs w:val="24"/>
          <w:lang w:val="ru-RU"/>
        </w:rPr>
        <w:t>Полугодовым</w:t>
      </w:r>
      <w:r w:rsidR="00AA2526" w:rsidRPr="00CF5290">
        <w:rPr>
          <w:rFonts w:ascii="Arial" w:hAnsi="Arial" w:cs="Arial"/>
          <w:color w:val="000000"/>
          <w:sz w:val="24"/>
          <w:szCs w:val="24"/>
        </w:rPr>
        <w:t xml:space="preserve"> отчет</w:t>
      </w:r>
      <w:r w:rsidR="00D122DA">
        <w:rPr>
          <w:rFonts w:ascii="Arial" w:hAnsi="Arial" w:cs="Arial"/>
          <w:color w:val="000000"/>
          <w:sz w:val="24"/>
          <w:szCs w:val="24"/>
          <w:lang w:val="ru-RU"/>
        </w:rPr>
        <w:t>ом</w:t>
      </w:r>
      <w:r w:rsidR="00AA2526" w:rsidRPr="00CF5290">
        <w:rPr>
          <w:rFonts w:ascii="Arial" w:hAnsi="Arial" w:cs="Arial"/>
          <w:color w:val="000000"/>
          <w:sz w:val="24"/>
          <w:szCs w:val="24"/>
        </w:rPr>
        <w:t xml:space="preserve"> по мо</w:t>
      </w:r>
      <w:r w:rsidRPr="00CF5290">
        <w:rPr>
          <w:rFonts w:ascii="Arial" w:hAnsi="Arial" w:cs="Arial"/>
          <w:color w:val="000000"/>
          <w:sz w:val="24"/>
          <w:szCs w:val="24"/>
        </w:rPr>
        <w:t>ниторингу окружающей среды (ПОМ</w:t>
      </w:r>
      <w:r w:rsidRPr="00CF5290">
        <w:rPr>
          <w:rFonts w:ascii="Arial" w:hAnsi="Arial" w:cs="Arial"/>
          <w:color w:val="000000"/>
          <w:sz w:val="24"/>
          <w:szCs w:val="24"/>
          <w:lang w:val="ru-RU"/>
        </w:rPr>
        <w:t>о</w:t>
      </w:r>
      <w:r w:rsidR="00AA2526" w:rsidRPr="00CF5290">
        <w:rPr>
          <w:rFonts w:ascii="Arial" w:hAnsi="Arial" w:cs="Arial"/>
          <w:color w:val="000000"/>
          <w:sz w:val="24"/>
          <w:szCs w:val="24"/>
        </w:rPr>
        <w:t>ОС) для L4</w:t>
      </w:r>
      <w:r w:rsidR="00490894" w:rsidRPr="00490894">
        <w:rPr>
          <w:rFonts w:ascii="Arial" w:hAnsi="Arial" w:cs="Arial"/>
          <w:color w:val="000000"/>
          <w:sz w:val="24"/>
          <w:szCs w:val="24"/>
          <w:lang w:val="ru-RU"/>
        </w:rPr>
        <w:t>170</w:t>
      </w:r>
      <w:r w:rsidR="00AA2526" w:rsidRPr="00CF5290">
        <w:rPr>
          <w:rFonts w:ascii="Arial" w:hAnsi="Arial" w:cs="Arial"/>
          <w:color w:val="000000"/>
          <w:sz w:val="24"/>
          <w:szCs w:val="24"/>
        </w:rPr>
        <w:t>-УЗБ Коридор Центральноазиатского регионального экономического сотрудничества 2</w:t>
      </w:r>
      <w:r w:rsidR="00264E51" w:rsidRPr="00264E51">
        <w:rPr>
          <w:rFonts w:ascii="Arial" w:hAnsi="Arial" w:cs="Arial"/>
          <w:color w:val="000000"/>
          <w:sz w:val="24"/>
          <w:szCs w:val="24"/>
          <w:lang w:val="ru-RU"/>
        </w:rPr>
        <w:t xml:space="preserve"> -</w:t>
      </w:r>
      <w:r w:rsidR="00AA2526" w:rsidRPr="00CF5290">
        <w:rPr>
          <w:rFonts w:ascii="Arial" w:hAnsi="Arial" w:cs="Arial"/>
          <w:color w:val="000000"/>
          <w:sz w:val="24"/>
          <w:szCs w:val="24"/>
        </w:rPr>
        <w:t xml:space="preserve"> </w:t>
      </w:r>
      <w:r w:rsidR="00264E51" w:rsidRPr="00264E51">
        <w:rPr>
          <w:rFonts w:ascii="Arial" w:hAnsi="Arial" w:cs="Arial"/>
          <w:sz w:val="24"/>
          <w:szCs w:val="24"/>
        </w:rPr>
        <w:t xml:space="preserve">Проект электрификации </w:t>
      </w:r>
      <w:r w:rsidR="00264E51" w:rsidRPr="00264E51">
        <w:rPr>
          <w:rFonts w:ascii="Arial" w:hAnsi="Arial" w:cs="Arial"/>
          <w:sz w:val="24"/>
          <w:szCs w:val="24"/>
          <w:lang w:val="ru-RU"/>
        </w:rPr>
        <w:t>железной</w:t>
      </w:r>
      <w:r w:rsidR="00264E51" w:rsidRPr="00264E51">
        <w:rPr>
          <w:rFonts w:ascii="Arial" w:hAnsi="Arial" w:cs="Arial"/>
          <w:sz w:val="24"/>
          <w:szCs w:val="24"/>
        </w:rPr>
        <w:t xml:space="preserve"> дорог</w:t>
      </w:r>
      <w:r w:rsidR="00264E51" w:rsidRPr="00264E51">
        <w:rPr>
          <w:rFonts w:ascii="Arial" w:hAnsi="Arial" w:cs="Arial"/>
          <w:sz w:val="24"/>
          <w:szCs w:val="24"/>
          <w:lang w:val="ru-RU"/>
        </w:rPr>
        <w:t>и</w:t>
      </w:r>
      <w:r w:rsidR="00264E51" w:rsidRPr="00264E51">
        <w:rPr>
          <w:rFonts w:ascii="Arial" w:hAnsi="Arial" w:cs="Arial"/>
          <w:sz w:val="24"/>
          <w:szCs w:val="24"/>
        </w:rPr>
        <w:t xml:space="preserve"> </w:t>
      </w:r>
      <w:r w:rsidR="00264E51" w:rsidRPr="00264E51">
        <w:rPr>
          <w:rFonts w:ascii="Arial" w:hAnsi="Arial" w:cs="Arial"/>
          <w:sz w:val="24"/>
          <w:szCs w:val="24"/>
          <w:lang w:val="ru-RU"/>
        </w:rPr>
        <w:t>(Бухара-Ургенч-Хива</w:t>
      </w:r>
      <w:r w:rsidR="00264E51" w:rsidRPr="00646BB5">
        <w:rPr>
          <w:rFonts w:ascii="Arial" w:hAnsi="Arial" w:cs="Arial"/>
          <w:sz w:val="24"/>
          <w:szCs w:val="24"/>
          <w:lang w:val="ru-RU"/>
        </w:rPr>
        <w:t>)</w:t>
      </w:r>
      <w:r w:rsidR="00264E51" w:rsidRPr="00646BB5">
        <w:rPr>
          <w:rFonts w:ascii="Arial" w:hAnsi="Arial" w:cs="Arial"/>
          <w:b/>
          <w:bCs/>
          <w:sz w:val="24"/>
          <w:szCs w:val="24"/>
          <w:lang w:val="ru-RU"/>
        </w:rPr>
        <w:t xml:space="preserve"> </w:t>
      </w:r>
      <w:r w:rsidR="00AA2526" w:rsidRPr="00646BB5">
        <w:rPr>
          <w:rFonts w:ascii="Arial" w:hAnsi="Arial" w:cs="Arial"/>
          <w:color w:val="000000"/>
          <w:sz w:val="24"/>
          <w:szCs w:val="24"/>
        </w:rPr>
        <w:t>(CAREC</w:t>
      </w:r>
      <w:r w:rsidR="00646BB5" w:rsidRPr="00646BB5">
        <w:rPr>
          <w:rFonts w:ascii="Arial" w:hAnsi="Arial" w:cs="Arial"/>
          <w:color w:val="000000"/>
          <w:sz w:val="24"/>
          <w:szCs w:val="24"/>
          <w:lang w:val="ru-RU"/>
        </w:rPr>
        <w:t xml:space="preserve"> </w:t>
      </w:r>
      <w:r w:rsidR="00646BB5">
        <w:rPr>
          <w:rFonts w:ascii="Arial" w:hAnsi="Arial" w:cs="Arial"/>
          <w:color w:val="000000"/>
          <w:sz w:val="24"/>
          <w:szCs w:val="24"/>
          <w:lang w:val="en-US"/>
        </w:rPr>
        <w:t>C</w:t>
      </w:r>
      <w:r w:rsidR="00646BB5" w:rsidRPr="00646BB5">
        <w:rPr>
          <w:rFonts w:ascii="Arial" w:hAnsi="Arial" w:cs="Arial"/>
          <w:color w:val="000000"/>
          <w:sz w:val="24"/>
          <w:szCs w:val="24"/>
          <w:lang w:val="en-US"/>
        </w:rPr>
        <w:t>orrido</w:t>
      </w:r>
      <w:r w:rsidR="00646BB5">
        <w:rPr>
          <w:rFonts w:ascii="Arial" w:hAnsi="Arial" w:cs="Arial"/>
          <w:color w:val="000000"/>
          <w:sz w:val="24"/>
          <w:szCs w:val="24"/>
          <w:lang w:val="en-US"/>
        </w:rPr>
        <w:t>r</w:t>
      </w:r>
      <w:r w:rsidR="00AA2526" w:rsidRPr="00646BB5">
        <w:rPr>
          <w:rFonts w:ascii="Arial" w:hAnsi="Arial" w:cs="Arial"/>
          <w:color w:val="000000"/>
          <w:sz w:val="24"/>
          <w:szCs w:val="24"/>
        </w:rPr>
        <w:t xml:space="preserve"> 2)</w:t>
      </w:r>
      <w:r w:rsidR="00AB5624" w:rsidRPr="00646BB5">
        <w:rPr>
          <w:rFonts w:ascii="Arial" w:hAnsi="Arial" w:cs="Arial"/>
          <w:color w:val="000000"/>
          <w:sz w:val="24"/>
          <w:szCs w:val="24"/>
          <w:lang w:val="ru-RU"/>
        </w:rPr>
        <w:t>.</w:t>
      </w:r>
      <w:r w:rsidR="00AA2526" w:rsidRPr="00CF5290">
        <w:rPr>
          <w:rFonts w:ascii="Arial" w:hAnsi="Arial" w:cs="Arial"/>
          <w:color w:val="000000"/>
          <w:sz w:val="24"/>
          <w:szCs w:val="24"/>
        </w:rPr>
        <w:t xml:space="preserve"> </w:t>
      </w:r>
      <w:r w:rsidR="00AB5624" w:rsidRPr="00CF5290">
        <w:rPr>
          <w:rFonts w:ascii="Arial" w:hAnsi="Arial" w:cs="Arial"/>
          <w:color w:val="000000"/>
          <w:sz w:val="24"/>
          <w:szCs w:val="24"/>
        </w:rPr>
        <w:t xml:space="preserve">Настоящий </w:t>
      </w:r>
      <w:r w:rsidR="00AB5624" w:rsidRPr="00CF5290">
        <w:rPr>
          <w:rFonts w:ascii="Arial" w:hAnsi="Arial" w:cs="Arial"/>
          <w:color w:val="000000"/>
          <w:sz w:val="24"/>
          <w:szCs w:val="24"/>
          <w:lang w:val="ru-RU"/>
        </w:rPr>
        <w:t>отчет</w:t>
      </w:r>
      <w:r w:rsidR="00AB5624" w:rsidRPr="00CF5290">
        <w:rPr>
          <w:rFonts w:ascii="Arial" w:hAnsi="Arial" w:cs="Arial"/>
          <w:color w:val="000000"/>
          <w:sz w:val="24"/>
          <w:szCs w:val="24"/>
        </w:rPr>
        <w:t xml:space="preserve"> подготовлен и охватывает период с</w:t>
      </w:r>
      <w:r w:rsidR="00AB5624" w:rsidRPr="00CF5290">
        <w:rPr>
          <w:rFonts w:ascii="Arial" w:hAnsi="Arial" w:cs="Arial"/>
          <w:color w:val="000000"/>
          <w:sz w:val="24"/>
          <w:szCs w:val="24"/>
          <w:lang w:val="ru-RU"/>
        </w:rPr>
        <w:t xml:space="preserve"> января по ию</w:t>
      </w:r>
      <w:r w:rsidR="00D122DA">
        <w:rPr>
          <w:rFonts w:ascii="Arial" w:hAnsi="Arial" w:cs="Arial"/>
          <w:color w:val="000000"/>
          <w:sz w:val="24"/>
          <w:szCs w:val="24"/>
          <w:lang w:val="ru-RU"/>
        </w:rPr>
        <w:t>ль</w:t>
      </w:r>
      <w:r w:rsidR="00AB5624" w:rsidRPr="00CF5290">
        <w:rPr>
          <w:rFonts w:ascii="Arial" w:hAnsi="Arial" w:cs="Arial"/>
          <w:color w:val="000000"/>
          <w:sz w:val="24"/>
          <w:szCs w:val="24"/>
          <w:lang w:val="ru-RU"/>
        </w:rPr>
        <w:t xml:space="preserve"> 2023 г.</w:t>
      </w:r>
      <w:r w:rsidR="00D122DA">
        <w:rPr>
          <w:rFonts w:ascii="Arial" w:hAnsi="Arial" w:cs="Arial"/>
          <w:color w:val="000000"/>
          <w:sz w:val="24"/>
          <w:szCs w:val="24"/>
          <w:lang w:val="ru-RU"/>
        </w:rPr>
        <w:t xml:space="preserve"> включительно, так как выезд консультантов на проектную территорию состоялся в июле. </w:t>
      </w:r>
      <w:r w:rsidR="00AB5624" w:rsidRPr="00CF5290">
        <w:rPr>
          <w:rFonts w:ascii="Arial" w:hAnsi="Arial" w:cs="Arial"/>
          <w:color w:val="000000"/>
          <w:sz w:val="24"/>
          <w:szCs w:val="24"/>
          <w:lang w:val="ru-RU"/>
        </w:rPr>
        <w:t xml:space="preserve"> В течение отчетного периода проводил</w:t>
      </w:r>
      <w:r w:rsidR="00D122DA">
        <w:rPr>
          <w:rFonts w:ascii="Arial" w:hAnsi="Arial" w:cs="Arial"/>
          <w:color w:val="000000"/>
          <w:sz w:val="24"/>
          <w:szCs w:val="24"/>
          <w:lang w:val="ru-RU"/>
        </w:rPr>
        <w:t>о</w:t>
      </w:r>
      <w:r w:rsidR="00AB5624" w:rsidRPr="00CF5290">
        <w:rPr>
          <w:rFonts w:ascii="Arial" w:hAnsi="Arial" w:cs="Arial"/>
          <w:color w:val="000000"/>
          <w:sz w:val="24"/>
          <w:szCs w:val="24"/>
          <w:lang w:val="ru-RU"/>
        </w:rPr>
        <w:t>сь проектирование, и не было</w:t>
      </w:r>
      <w:r w:rsidR="00AB5624" w:rsidRPr="00CF5290">
        <w:rPr>
          <w:rFonts w:ascii="Arial" w:hAnsi="Arial" w:cs="Arial"/>
          <w:color w:val="000000"/>
          <w:sz w:val="24"/>
          <w:szCs w:val="24"/>
        </w:rPr>
        <w:t xml:space="preserve"> </w:t>
      </w:r>
      <w:r w:rsidR="00AB5624" w:rsidRPr="00CF5290">
        <w:rPr>
          <w:rFonts w:ascii="Arial" w:hAnsi="Arial" w:cs="Arial"/>
          <w:color w:val="000000"/>
          <w:sz w:val="24"/>
          <w:szCs w:val="24"/>
          <w:lang w:val="ru-RU"/>
        </w:rPr>
        <w:t>деятельности по строительным и ремонтным работам</w:t>
      </w:r>
      <w:r w:rsidR="00AB5624" w:rsidRPr="00CF5290">
        <w:rPr>
          <w:rFonts w:ascii="Arial" w:hAnsi="Arial" w:cs="Arial"/>
          <w:color w:val="000000"/>
          <w:sz w:val="24"/>
          <w:szCs w:val="24"/>
        </w:rPr>
        <w:t>.</w:t>
      </w:r>
    </w:p>
    <w:p w14:paraId="612D2550" w14:textId="77777777" w:rsidR="005A4C3C" w:rsidRPr="00B3028E" w:rsidRDefault="00A71FE0">
      <w:pPr>
        <w:pStyle w:val="2"/>
        <w:numPr>
          <w:ilvl w:val="1"/>
          <w:numId w:val="3"/>
        </w:numPr>
        <w:spacing w:after="120"/>
        <w:ind w:hanging="720"/>
        <w:rPr>
          <w:rFonts w:ascii="Arial" w:hAnsi="Arial" w:cs="Arial"/>
          <w:sz w:val="24"/>
          <w:szCs w:val="24"/>
        </w:rPr>
      </w:pPr>
      <w:bookmarkStart w:id="8" w:name="_2s8eyo1" w:colFirst="0" w:colLast="0"/>
      <w:bookmarkEnd w:id="8"/>
      <w:r w:rsidRPr="00B3028E">
        <w:rPr>
          <w:rFonts w:ascii="Arial" w:hAnsi="Arial" w:cs="Arial"/>
          <w:sz w:val="24"/>
          <w:szCs w:val="24"/>
          <w:lang w:val="ru-RU"/>
        </w:rPr>
        <w:t>Основная информация</w:t>
      </w:r>
    </w:p>
    <w:p w14:paraId="1BFD589D" w14:textId="3AB6DAD8" w:rsidR="005A4C3C" w:rsidRPr="00B3028E" w:rsidRDefault="00B32CA4" w:rsidP="00B32CA4">
      <w:pPr>
        <w:pStyle w:val="af2"/>
        <w:numPr>
          <w:ilvl w:val="0"/>
          <w:numId w:val="11"/>
        </w:numPr>
        <w:ind w:left="0" w:firstLine="0"/>
        <w:rPr>
          <w:rFonts w:ascii="Arial" w:hAnsi="Arial" w:cs="Arial"/>
          <w:sz w:val="24"/>
          <w:szCs w:val="24"/>
        </w:rPr>
      </w:pPr>
      <w:r w:rsidRPr="00B3028E">
        <w:rPr>
          <w:rFonts w:ascii="Arial" w:hAnsi="Arial" w:cs="Arial"/>
          <w:color w:val="000000"/>
          <w:sz w:val="24"/>
          <w:szCs w:val="24"/>
          <w:lang w:val="ru-RU"/>
        </w:rPr>
        <w:t>Согласно</w:t>
      </w:r>
      <w:r w:rsidR="00AA2526" w:rsidRPr="00B3028E">
        <w:rPr>
          <w:rFonts w:ascii="Arial" w:hAnsi="Arial" w:cs="Arial"/>
          <w:color w:val="000000"/>
          <w:sz w:val="24"/>
          <w:szCs w:val="24"/>
        </w:rPr>
        <w:t xml:space="preserve"> </w:t>
      </w:r>
      <w:r w:rsidR="00D122DA">
        <w:rPr>
          <w:rFonts w:ascii="Arial" w:hAnsi="Arial" w:cs="Arial"/>
          <w:color w:val="000000"/>
          <w:sz w:val="24"/>
          <w:szCs w:val="24"/>
          <w:lang w:val="ru-RU"/>
        </w:rPr>
        <w:t>Политике</w:t>
      </w:r>
      <w:r w:rsidR="00394DCA" w:rsidRPr="00B3028E">
        <w:rPr>
          <w:rFonts w:ascii="Arial" w:hAnsi="Arial" w:cs="Arial"/>
          <w:color w:val="000000"/>
          <w:sz w:val="24"/>
          <w:szCs w:val="24"/>
          <w:lang w:val="ru-RU"/>
        </w:rPr>
        <w:t xml:space="preserve"> АБР</w:t>
      </w:r>
      <w:r w:rsidR="00AA2526" w:rsidRPr="00B3028E">
        <w:rPr>
          <w:rFonts w:ascii="Arial" w:hAnsi="Arial" w:cs="Arial"/>
          <w:color w:val="000000"/>
          <w:sz w:val="24"/>
          <w:szCs w:val="24"/>
        </w:rPr>
        <w:t xml:space="preserve"> </w:t>
      </w:r>
      <w:r w:rsidR="00D122DA">
        <w:rPr>
          <w:rFonts w:ascii="Arial" w:hAnsi="Arial" w:cs="Arial"/>
          <w:color w:val="000000"/>
          <w:sz w:val="24"/>
          <w:szCs w:val="24"/>
          <w:lang w:val="ru-RU"/>
        </w:rPr>
        <w:t xml:space="preserve">по </w:t>
      </w:r>
      <w:r w:rsidR="00394DCA" w:rsidRPr="00B3028E">
        <w:rPr>
          <w:rFonts w:ascii="Arial" w:hAnsi="Arial" w:cs="Arial"/>
          <w:color w:val="000000"/>
          <w:sz w:val="24"/>
          <w:szCs w:val="24"/>
          <w:lang w:val="ru-RU"/>
        </w:rPr>
        <w:t>защитны</w:t>
      </w:r>
      <w:r w:rsidR="00D122DA">
        <w:rPr>
          <w:rFonts w:ascii="Arial" w:hAnsi="Arial" w:cs="Arial"/>
          <w:color w:val="000000"/>
          <w:sz w:val="24"/>
          <w:szCs w:val="24"/>
          <w:lang w:val="ru-RU"/>
        </w:rPr>
        <w:t>м</w:t>
      </w:r>
      <w:r w:rsidR="00394DCA" w:rsidRPr="00B3028E">
        <w:rPr>
          <w:rFonts w:ascii="Arial" w:hAnsi="Arial" w:cs="Arial"/>
          <w:color w:val="000000"/>
          <w:sz w:val="24"/>
          <w:szCs w:val="24"/>
          <w:lang w:val="ru-RU"/>
        </w:rPr>
        <w:t xml:space="preserve"> мер</w:t>
      </w:r>
      <w:r w:rsidR="00D122DA">
        <w:rPr>
          <w:rFonts w:ascii="Arial" w:hAnsi="Arial" w:cs="Arial"/>
          <w:color w:val="000000"/>
          <w:sz w:val="24"/>
          <w:szCs w:val="24"/>
          <w:lang w:val="ru-RU"/>
        </w:rPr>
        <w:t>ам</w:t>
      </w:r>
      <w:r w:rsidR="00AA2526" w:rsidRPr="00B3028E">
        <w:rPr>
          <w:rFonts w:ascii="Arial" w:hAnsi="Arial" w:cs="Arial"/>
          <w:color w:val="000000"/>
          <w:sz w:val="24"/>
          <w:szCs w:val="24"/>
        </w:rPr>
        <w:t xml:space="preserve"> (2009</w:t>
      </w:r>
      <w:r w:rsidR="00394DCA" w:rsidRPr="00B3028E">
        <w:rPr>
          <w:rFonts w:ascii="Arial" w:hAnsi="Arial" w:cs="Arial"/>
          <w:color w:val="000000"/>
          <w:sz w:val="24"/>
          <w:szCs w:val="24"/>
          <w:lang w:val="ru-RU"/>
        </w:rPr>
        <w:t>г.</w:t>
      </w:r>
      <w:r w:rsidR="00AA2526" w:rsidRPr="00B3028E">
        <w:rPr>
          <w:rFonts w:ascii="Arial" w:hAnsi="Arial" w:cs="Arial"/>
          <w:color w:val="000000"/>
          <w:sz w:val="24"/>
          <w:szCs w:val="24"/>
        </w:rPr>
        <w:t xml:space="preserve">) </w:t>
      </w:r>
      <w:r w:rsidRPr="00B3028E">
        <w:rPr>
          <w:rFonts w:ascii="Arial" w:hAnsi="Arial" w:cs="Arial"/>
          <w:sz w:val="24"/>
          <w:szCs w:val="24"/>
        </w:rPr>
        <w:t>проект относится к категории B, как проект со специфическими для участка воздействиями, некоторые из которых необратимы, и где в большинстве случаев могут быть разработаны меры по смягчению воздействия.</w:t>
      </w:r>
      <w:r w:rsidR="00070B51" w:rsidRPr="00B3028E">
        <w:rPr>
          <w:rFonts w:ascii="Arial" w:hAnsi="Arial" w:cs="Arial"/>
          <w:sz w:val="24"/>
          <w:szCs w:val="24"/>
          <w:lang w:val="ru-RU"/>
        </w:rPr>
        <w:t xml:space="preserve"> </w:t>
      </w:r>
    </w:p>
    <w:p w14:paraId="19F432CC" w14:textId="7E728CCF" w:rsidR="00B32CA4" w:rsidRPr="00B3028E" w:rsidRDefault="00B32CA4" w:rsidP="00576345">
      <w:pPr>
        <w:pStyle w:val="af2"/>
        <w:numPr>
          <w:ilvl w:val="0"/>
          <w:numId w:val="11"/>
        </w:numPr>
        <w:spacing w:line="240" w:lineRule="auto"/>
        <w:ind w:left="0" w:firstLine="0"/>
        <w:rPr>
          <w:rFonts w:ascii="Arial" w:hAnsi="Arial" w:cs="Arial"/>
          <w:sz w:val="24"/>
          <w:szCs w:val="24"/>
        </w:rPr>
      </w:pPr>
      <w:r w:rsidRPr="00B3028E">
        <w:rPr>
          <w:rFonts w:ascii="Arial" w:hAnsi="Arial" w:cs="Arial"/>
          <w:sz w:val="24"/>
          <w:szCs w:val="24"/>
        </w:rPr>
        <w:t>В соответствии с национальными требованиями экологической категоризации проект отнесен к II категории</w:t>
      </w:r>
      <w:r w:rsidR="0038452E" w:rsidRPr="00B3028E">
        <w:rPr>
          <w:rFonts w:ascii="Arial" w:hAnsi="Arial" w:cs="Arial"/>
          <w:b/>
          <w:bCs/>
          <w:sz w:val="24"/>
          <w:szCs w:val="24"/>
          <w:vertAlign w:val="superscript"/>
          <w:lang w:val="ru-RU"/>
        </w:rPr>
        <w:t>1</w:t>
      </w:r>
      <w:r w:rsidRPr="00B3028E">
        <w:rPr>
          <w:rFonts w:ascii="Arial" w:hAnsi="Arial" w:cs="Arial"/>
          <w:b/>
          <w:bCs/>
          <w:sz w:val="24"/>
          <w:szCs w:val="24"/>
        </w:rPr>
        <w:t xml:space="preserve"> </w:t>
      </w:r>
      <w:r w:rsidRPr="00B3028E">
        <w:rPr>
          <w:rFonts w:ascii="Arial" w:hAnsi="Arial" w:cs="Arial"/>
          <w:sz w:val="24"/>
          <w:szCs w:val="24"/>
        </w:rPr>
        <w:t xml:space="preserve">- проект с умеренным воздействием на окружающую среду. Определение категории проекта было основано на уровне воздействия различных </w:t>
      </w:r>
      <w:r w:rsidR="00D122DA">
        <w:rPr>
          <w:rFonts w:ascii="Arial" w:hAnsi="Arial" w:cs="Arial"/>
          <w:sz w:val="24"/>
          <w:szCs w:val="24"/>
          <w:lang w:val="ru-RU"/>
        </w:rPr>
        <w:t>видов деятельности (мероприятий)</w:t>
      </w:r>
      <w:r w:rsidRPr="00B3028E">
        <w:rPr>
          <w:rFonts w:ascii="Arial" w:hAnsi="Arial" w:cs="Arial"/>
          <w:sz w:val="24"/>
          <w:szCs w:val="24"/>
        </w:rPr>
        <w:t xml:space="preserve">, запланированных в рамках проекта: электрификация существующей железной дороги, строительство внешних источников электроснабжения и строительство ТПС. Из указанных проектных мероприятий, которые являются предметом Национальной экологической оценки, наибольшее воздействие ожидается от строительства областных линий электропередач. Таким образом, категория проекта была определена как Категория II. </w:t>
      </w:r>
    </w:p>
    <w:p w14:paraId="0032A16D" w14:textId="1BCD2244" w:rsidR="0038452E" w:rsidRPr="0038452E" w:rsidRDefault="0038452E" w:rsidP="00576345">
      <w:pPr>
        <w:autoSpaceDE w:val="0"/>
        <w:autoSpaceDN w:val="0"/>
        <w:adjustRightInd w:val="0"/>
        <w:spacing w:line="240" w:lineRule="auto"/>
        <w:rPr>
          <w:rFonts w:ascii="Arial CYR" w:hAnsi="Arial CYR" w:cs="Arial CYR"/>
          <w:i/>
          <w:iCs/>
        </w:rPr>
      </w:pPr>
      <w:r w:rsidRPr="0038452E">
        <w:rPr>
          <w:rFonts w:ascii="Arial CYR" w:hAnsi="Arial CYR" w:cs="Arial CYR"/>
          <w:b/>
          <w:bCs/>
          <w:i/>
          <w:iCs/>
        </w:rPr>
        <w:t>Справочно:</w:t>
      </w:r>
      <w:r w:rsidRPr="0038452E">
        <w:rPr>
          <w:rFonts w:ascii="Arial CYR" w:hAnsi="Arial CYR" w:cs="Arial CYR"/>
          <w:b/>
          <w:bCs/>
          <w:i/>
          <w:iCs/>
          <w:vertAlign w:val="superscript"/>
        </w:rPr>
        <w:t xml:space="preserve"> 1</w:t>
      </w:r>
      <w:r w:rsidRPr="0038452E">
        <w:rPr>
          <w:rFonts w:ascii="Arial CYR" w:hAnsi="Arial CYR" w:cs="Arial CYR"/>
          <w:i/>
          <w:iCs/>
        </w:rPr>
        <w:t xml:space="preserve">Национальная оценка воздействия на окружающую среду </w:t>
      </w:r>
      <w:r w:rsidR="00D122DA">
        <w:rPr>
          <w:rFonts w:ascii="Arial CYR" w:hAnsi="Arial CYR" w:cs="Arial CYR"/>
          <w:i/>
          <w:iCs/>
          <w:lang w:val="ru-RU"/>
        </w:rPr>
        <w:t xml:space="preserve">и государственная экологическая экспертиза </w:t>
      </w:r>
      <w:r w:rsidRPr="0038452E">
        <w:rPr>
          <w:rFonts w:ascii="Arial CYR" w:hAnsi="Arial CYR" w:cs="Arial CYR"/>
          <w:i/>
          <w:iCs/>
        </w:rPr>
        <w:t>проводится в соответствии с Приложением №1 (Перечень видов деятельности, по которым осуществляется государственная экологическая экспертиза) к ПКМ № 541 РУз от 7 сентября 2020 г.</w:t>
      </w:r>
    </w:p>
    <w:p w14:paraId="23039C6E" w14:textId="43794548" w:rsidR="0038452E" w:rsidRDefault="0038452E" w:rsidP="0038452E">
      <w:pPr>
        <w:pStyle w:val="af2"/>
        <w:numPr>
          <w:ilvl w:val="0"/>
          <w:numId w:val="11"/>
        </w:numPr>
        <w:autoSpaceDE w:val="0"/>
        <w:autoSpaceDN w:val="0"/>
        <w:adjustRightInd w:val="0"/>
        <w:ind w:left="0" w:firstLine="0"/>
        <w:rPr>
          <w:rFonts w:ascii="Arial" w:hAnsi="Arial" w:cs="Arial"/>
          <w:sz w:val="24"/>
          <w:szCs w:val="24"/>
        </w:rPr>
      </w:pPr>
      <w:bookmarkStart w:id="9" w:name="_Hlk141262290"/>
      <w:r w:rsidRPr="0038452E">
        <w:rPr>
          <w:rFonts w:ascii="Arial" w:hAnsi="Arial" w:cs="Arial"/>
          <w:sz w:val="24"/>
          <w:szCs w:val="24"/>
        </w:rPr>
        <w:t xml:space="preserve">Национальным проектным институтом «Боштранслойиха» была проведена оценка воздействия на окружающую среду (ОВОС) </w:t>
      </w:r>
      <w:r w:rsidR="00D122DA">
        <w:rPr>
          <w:rFonts w:ascii="Arial" w:hAnsi="Arial" w:cs="Arial"/>
          <w:sz w:val="24"/>
          <w:szCs w:val="24"/>
        </w:rPr>
        <w:t>–</w:t>
      </w:r>
      <w:r w:rsidRPr="0038452E">
        <w:rPr>
          <w:rFonts w:ascii="Arial" w:hAnsi="Arial" w:cs="Arial"/>
          <w:sz w:val="24"/>
          <w:szCs w:val="24"/>
        </w:rPr>
        <w:t xml:space="preserve"> </w:t>
      </w:r>
      <w:r w:rsidR="00D122DA">
        <w:rPr>
          <w:rFonts w:ascii="Arial" w:hAnsi="Arial" w:cs="Arial"/>
          <w:sz w:val="24"/>
          <w:szCs w:val="24"/>
          <w:lang w:val="ru-RU"/>
        </w:rPr>
        <w:t xml:space="preserve">подготовлен </w:t>
      </w:r>
      <w:r w:rsidRPr="0038452E">
        <w:rPr>
          <w:rFonts w:ascii="Arial" w:hAnsi="Arial" w:cs="Arial"/>
          <w:sz w:val="24"/>
          <w:szCs w:val="24"/>
        </w:rPr>
        <w:t xml:space="preserve">Проект заявления о воздействии  на окружающую среду (ПЗВОС) на объект: </w:t>
      </w:r>
      <w:r w:rsidRPr="0038452E">
        <w:rPr>
          <w:rFonts w:ascii="Arial" w:hAnsi="Arial" w:cs="Arial"/>
          <w:color w:val="000000"/>
          <w:sz w:val="24"/>
          <w:szCs w:val="24"/>
        </w:rPr>
        <w:t xml:space="preserve">«Строительство объектов внешнего электроснабжения проекта «Электрификация железнодорожной линии Бухара-Ургенч-Хива» ВЛ 110 и 220 кВ»» </w:t>
      </w:r>
      <w:r w:rsidRPr="0038452E">
        <w:rPr>
          <w:rFonts w:ascii="Arial" w:hAnsi="Arial" w:cs="Arial"/>
          <w:sz w:val="24"/>
          <w:szCs w:val="24"/>
        </w:rPr>
        <w:t>и представлен на государственную экологическую экспертизу в Государственный комитет по экологии и охране окружающей среды Узбекистана</w:t>
      </w:r>
      <w:r w:rsidRPr="00B3028E">
        <w:rPr>
          <w:rFonts w:ascii="Arial" w:hAnsi="Arial" w:cs="Arial"/>
          <w:b/>
          <w:bCs/>
          <w:sz w:val="24"/>
          <w:szCs w:val="24"/>
          <w:vertAlign w:val="superscript"/>
        </w:rPr>
        <w:t>2</w:t>
      </w:r>
      <w:r w:rsidRPr="0038452E">
        <w:rPr>
          <w:rFonts w:ascii="Arial" w:hAnsi="Arial" w:cs="Arial"/>
          <w:sz w:val="24"/>
          <w:szCs w:val="24"/>
        </w:rPr>
        <w:t xml:space="preserve"> в июле 2021 года. По итогам рассмотрения вышеуказанного Проекта ЗВОС, было получено положительное заключение Госэкоэкспертизы № 04-01/10-08-1478 от 30.08.2021г.</w:t>
      </w:r>
      <w:r w:rsidR="00D122DA">
        <w:rPr>
          <w:rFonts w:ascii="Arial" w:hAnsi="Arial" w:cs="Arial"/>
          <w:sz w:val="24"/>
          <w:szCs w:val="24"/>
          <w:lang w:val="ru-RU"/>
        </w:rPr>
        <w:t xml:space="preserve"> сроком действия 3 года с возможностью продления ещё на два года, если строительные работы не начались или не проведены в запланированном объёме.</w:t>
      </w:r>
    </w:p>
    <w:p w14:paraId="1BA0502C" w14:textId="698451BA" w:rsidR="0038452E" w:rsidRPr="00B3028E" w:rsidRDefault="0038452E" w:rsidP="00B3028E">
      <w:pPr>
        <w:autoSpaceDE w:val="0"/>
        <w:autoSpaceDN w:val="0"/>
        <w:adjustRightInd w:val="0"/>
        <w:rPr>
          <w:rFonts w:ascii="Arial CYR" w:hAnsi="Arial CYR" w:cs="Arial CYR"/>
          <w:i/>
          <w:iCs/>
        </w:rPr>
      </w:pPr>
      <w:r w:rsidRPr="0038452E">
        <w:rPr>
          <w:rFonts w:ascii="Arial CYR" w:hAnsi="Arial CYR" w:cs="Arial CYR"/>
          <w:b/>
          <w:bCs/>
          <w:i/>
          <w:iCs/>
        </w:rPr>
        <w:t xml:space="preserve">Справочно: </w:t>
      </w:r>
      <w:r w:rsidRPr="0038452E">
        <w:rPr>
          <w:rFonts w:ascii="Arial CYR" w:hAnsi="Arial CYR" w:cs="Arial CYR"/>
          <w:b/>
          <w:bCs/>
          <w:i/>
          <w:iCs/>
          <w:vertAlign w:val="superscript"/>
        </w:rPr>
        <w:t>2</w:t>
      </w:r>
      <w:r w:rsidRPr="0038452E">
        <w:rPr>
          <w:rFonts w:ascii="Arial CYR" w:hAnsi="Arial CYR" w:cs="Arial CYR"/>
          <w:i/>
          <w:iCs/>
        </w:rPr>
        <w:t xml:space="preserve">С </w:t>
      </w:r>
      <w:r w:rsidR="00D122DA">
        <w:rPr>
          <w:rFonts w:ascii="Arial CYR" w:hAnsi="Arial CYR" w:cs="Arial CYR"/>
          <w:i/>
          <w:iCs/>
          <w:lang w:val="ru-RU"/>
        </w:rPr>
        <w:t>января</w:t>
      </w:r>
      <w:r w:rsidRPr="0038452E">
        <w:rPr>
          <w:rFonts w:ascii="Arial CYR" w:hAnsi="Arial CYR" w:cs="Arial CYR"/>
          <w:i/>
          <w:iCs/>
        </w:rPr>
        <w:t xml:space="preserve"> 2023 года Государственный комитет по экологии и охране окружающей среды Узбекистана </w:t>
      </w:r>
      <w:r w:rsidR="00D122DA">
        <w:rPr>
          <w:rFonts w:ascii="Arial CYR" w:hAnsi="Arial CYR" w:cs="Arial CYR"/>
          <w:i/>
          <w:iCs/>
          <w:lang w:val="ru-RU"/>
        </w:rPr>
        <w:t>трансформирован</w:t>
      </w:r>
      <w:r w:rsidRPr="0038452E">
        <w:rPr>
          <w:rFonts w:ascii="Arial CYR" w:hAnsi="Arial CYR" w:cs="Arial CYR"/>
          <w:i/>
          <w:iCs/>
        </w:rPr>
        <w:t xml:space="preserve"> </w:t>
      </w:r>
      <w:r w:rsidR="00D122DA">
        <w:rPr>
          <w:rFonts w:ascii="Arial CYR" w:hAnsi="Arial CYR" w:cs="Arial CYR"/>
          <w:i/>
          <w:iCs/>
          <w:lang w:val="ru-RU"/>
        </w:rPr>
        <w:t>в</w:t>
      </w:r>
      <w:r w:rsidRPr="0038452E">
        <w:rPr>
          <w:rFonts w:ascii="Arial CYR" w:hAnsi="Arial CYR" w:cs="Arial CYR"/>
          <w:i/>
          <w:iCs/>
        </w:rPr>
        <w:t xml:space="preserve"> Министерство</w:t>
      </w:r>
      <w:r w:rsidR="00D122DA">
        <w:rPr>
          <w:rFonts w:ascii="Arial CYR" w:hAnsi="Arial CYR" w:cs="Arial CYR"/>
          <w:i/>
          <w:iCs/>
          <w:lang w:val="ru-RU"/>
        </w:rPr>
        <w:t>, в</w:t>
      </w:r>
      <w:r w:rsidR="0049216B">
        <w:rPr>
          <w:rFonts w:ascii="Arial CYR" w:hAnsi="Arial CYR" w:cs="Arial CYR"/>
          <w:i/>
          <w:iCs/>
          <w:lang w:val="ru-RU"/>
        </w:rPr>
        <w:t xml:space="preserve"> настоящее время </w:t>
      </w:r>
      <w:r w:rsidR="0049216B">
        <w:rPr>
          <w:rFonts w:ascii="Arial CYR" w:hAnsi="Arial CYR" w:cs="Arial CYR"/>
          <w:i/>
          <w:iCs/>
          <w:lang w:val="ru-RU"/>
        </w:rPr>
        <w:lastRenderedPageBreak/>
        <w:t>его название - Министерство</w:t>
      </w:r>
      <w:r w:rsidR="00D122DA">
        <w:rPr>
          <w:rFonts w:ascii="Arial CYR" w:hAnsi="Arial CYR" w:cs="Arial CYR"/>
          <w:i/>
          <w:iCs/>
          <w:lang w:val="ru-RU"/>
        </w:rPr>
        <w:t xml:space="preserve"> </w:t>
      </w:r>
      <w:r w:rsidRPr="0038452E">
        <w:rPr>
          <w:rFonts w:ascii="Arial CYR" w:hAnsi="Arial CYR" w:cs="Arial CYR"/>
          <w:i/>
          <w:iCs/>
        </w:rPr>
        <w:t xml:space="preserve">экологии и охраны окружающей среды и изменения климата Республики Узбекистан. </w:t>
      </w:r>
    </w:p>
    <w:p w14:paraId="4220D9CB" w14:textId="145C713C" w:rsidR="00B3028E" w:rsidRPr="00B3028E" w:rsidRDefault="0049216B" w:rsidP="00E10CF5">
      <w:pPr>
        <w:pStyle w:val="af2"/>
        <w:numPr>
          <w:ilvl w:val="0"/>
          <w:numId w:val="11"/>
        </w:numPr>
        <w:autoSpaceDE w:val="0"/>
        <w:autoSpaceDN w:val="0"/>
        <w:adjustRightInd w:val="0"/>
        <w:ind w:left="0" w:firstLine="0"/>
        <w:rPr>
          <w:rFonts w:ascii="Arial" w:hAnsi="Arial" w:cs="Arial"/>
          <w:i/>
          <w:iCs/>
          <w:sz w:val="24"/>
          <w:szCs w:val="24"/>
        </w:rPr>
      </w:pPr>
      <w:bookmarkStart w:id="10" w:name="_Hlk141263039"/>
      <w:bookmarkEnd w:id="9"/>
      <w:r>
        <w:rPr>
          <w:rFonts w:ascii="Arial" w:hAnsi="Arial" w:cs="Arial"/>
          <w:sz w:val="24"/>
          <w:szCs w:val="24"/>
          <w:lang w:val="ru-RU"/>
        </w:rPr>
        <w:t>Согласно</w:t>
      </w:r>
      <w:r w:rsidR="00B3028E" w:rsidRPr="00B3028E">
        <w:rPr>
          <w:rFonts w:ascii="Arial" w:hAnsi="Arial" w:cs="Arial"/>
          <w:sz w:val="24"/>
          <w:szCs w:val="24"/>
        </w:rPr>
        <w:t xml:space="preserve"> материал</w:t>
      </w:r>
      <w:r>
        <w:rPr>
          <w:rFonts w:ascii="Arial" w:hAnsi="Arial" w:cs="Arial"/>
          <w:sz w:val="24"/>
          <w:szCs w:val="24"/>
          <w:lang w:val="ru-RU"/>
        </w:rPr>
        <w:t>ам</w:t>
      </w:r>
      <w:r w:rsidR="00B3028E" w:rsidRPr="00B3028E">
        <w:rPr>
          <w:rFonts w:ascii="Arial" w:hAnsi="Arial" w:cs="Arial"/>
          <w:sz w:val="24"/>
          <w:szCs w:val="24"/>
        </w:rPr>
        <w:t xml:space="preserve"> ОВОС и заключения госэкоэкспертизы намечаемый комплекс работ по сооружению линии электропередачи, которые</w:t>
      </w:r>
      <w:r w:rsidR="00E10CF5">
        <w:rPr>
          <w:rFonts w:ascii="Arial" w:hAnsi="Arial" w:cs="Arial"/>
          <w:sz w:val="24"/>
          <w:szCs w:val="24"/>
          <w:lang w:val="ru-RU"/>
        </w:rPr>
        <w:t xml:space="preserve"> будут</w:t>
      </w:r>
      <w:r w:rsidR="00B3028E" w:rsidRPr="00B3028E"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 w:hAnsi="Arial" w:cs="Arial"/>
          <w:sz w:val="24"/>
          <w:szCs w:val="24"/>
          <w:lang w:val="ru-RU"/>
        </w:rPr>
        <w:t xml:space="preserve">строиться на проектной территории, </w:t>
      </w:r>
      <w:r w:rsidR="00B3028E" w:rsidRPr="00B3028E">
        <w:rPr>
          <w:rFonts w:ascii="Arial" w:hAnsi="Arial" w:cs="Arial"/>
          <w:sz w:val="24"/>
          <w:szCs w:val="24"/>
        </w:rPr>
        <w:t>состоят из нескольких строительных этапов</w:t>
      </w:r>
      <w:r w:rsidR="00B3028E" w:rsidRPr="00B3028E">
        <w:rPr>
          <w:rFonts w:ascii="Arial" w:hAnsi="Arial" w:cs="Arial"/>
          <w:b/>
          <w:bCs/>
          <w:sz w:val="24"/>
          <w:szCs w:val="24"/>
        </w:rPr>
        <w:t>:</w:t>
      </w:r>
    </w:p>
    <w:p w14:paraId="01500E3A" w14:textId="7DF838A6" w:rsidR="00B3028E" w:rsidRPr="0054050C" w:rsidRDefault="00B3028E" w:rsidP="00E10CF5">
      <w:pPr>
        <w:pStyle w:val="af2"/>
        <w:autoSpaceDE w:val="0"/>
        <w:autoSpaceDN w:val="0"/>
        <w:adjustRightInd w:val="0"/>
        <w:ind w:left="0"/>
        <w:rPr>
          <w:rFonts w:ascii="Arial" w:hAnsi="Arial" w:cs="Arial"/>
          <w:i/>
          <w:iCs/>
          <w:sz w:val="24"/>
          <w:szCs w:val="24"/>
        </w:rPr>
      </w:pPr>
      <w:r w:rsidRPr="00B3028E">
        <w:rPr>
          <w:rFonts w:ascii="Arial" w:hAnsi="Arial" w:cs="Arial"/>
          <w:sz w:val="24"/>
          <w:szCs w:val="24"/>
        </w:rPr>
        <w:t>-</w:t>
      </w:r>
      <w:r w:rsidR="0049216B">
        <w:rPr>
          <w:rFonts w:ascii="Arial" w:hAnsi="Arial" w:cs="Arial"/>
          <w:sz w:val="24"/>
          <w:szCs w:val="24"/>
          <w:lang w:val="ru-RU"/>
        </w:rPr>
        <w:t xml:space="preserve"> </w:t>
      </w:r>
      <w:r w:rsidRPr="00B3028E">
        <w:rPr>
          <w:rFonts w:ascii="Arial" w:hAnsi="Arial" w:cs="Arial"/>
          <w:sz w:val="24"/>
          <w:szCs w:val="24"/>
        </w:rPr>
        <w:t xml:space="preserve">подготовительные работы (разбивка центров опор и оси трассы </w:t>
      </w:r>
      <w:r w:rsidR="0054050C">
        <w:rPr>
          <w:rFonts w:ascii="Arial" w:hAnsi="Arial" w:cs="Arial"/>
          <w:sz w:val="24"/>
          <w:szCs w:val="24"/>
          <w:lang w:val="ru-RU"/>
        </w:rPr>
        <w:t>высоковольтных линий (ВЛ),</w:t>
      </w:r>
      <w:r w:rsidRPr="00B3028E">
        <w:rPr>
          <w:rFonts w:ascii="Arial" w:hAnsi="Arial" w:cs="Arial"/>
          <w:sz w:val="24"/>
          <w:szCs w:val="24"/>
        </w:rPr>
        <w:t xml:space="preserve"> переустройство инженерных сооружений на </w:t>
      </w:r>
      <w:r w:rsidRPr="0054050C">
        <w:rPr>
          <w:rFonts w:ascii="Arial" w:hAnsi="Arial" w:cs="Arial"/>
          <w:sz w:val="24"/>
          <w:szCs w:val="24"/>
        </w:rPr>
        <w:t xml:space="preserve">трассе ВЛ, </w:t>
      </w:r>
      <w:r w:rsidR="0035727C" w:rsidRPr="0054050C">
        <w:rPr>
          <w:rFonts w:ascii="Arial" w:hAnsi="Arial" w:cs="Arial"/>
          <w:sz w:val="24"/>
          <w:szCs w:val="24"/>
          <w:lang w:val="ru-RU"/>
        </w:rPr>
        <w:t>доставка строительных</w:t>
      </w:r>
      <w:r w:rsidRPr="0054050C">
        <w:rPr>
          <w:rFonts w:ascii="Arial" w:hAnsi="Arial" w:cs="Arial"/>
          <w:sz w:val="24"/>
          <w:szCs w:val="24"/>
        </w:rPr>
        <w:t xml:space="preserve"> материалов по трассе); </w:t>
      </w:r>
    </w:p>
    <w:p w14:paraId="773E7380" w14:textId="70C0EDC1" w:rsidR="00B3028E" w:rsidRPr="0054050C" w:rsidRDefault="00B3028E" w:rsidP="00E10CF5">
      <w:pPr>
        <w:pStyle w:val="af2"/>
        <w:autoSpaceDE w:val="0"/>
        <w:autoSpaceDN w:val="0"/>
        <w:adjustRightInd w:val="0"/>
        <w:ind w:left="0"/>
        <w:rPr>
          <w:rFonts w:ascii="Arial" w:hAnsi="Arial" w:cs="Arial"/>
          <w:i/>
          <w:iCs/>
          <w:sz w:val="24"/>
          <w:szCs w:val="24"/>
        </w:rPr>
      </w:pPr>
      <w:r w:rsidRPr="0054050C">
        <w:rPr>
          <w:rFonts w:ascii="Arial" w:hAnsi="Arial" w:cs="Arial"/>
          <w:sz w:val="24"/>
          <w:szCs w:val="24"/>
        </w:rPr>
        <w:t xml:space="preserve">- строительные работы (разбивка котлованов, земляные работы, устройство фундаментов и заземляющих устройств, сборка, установка, выверка и закрепление опор); </w:t>
      </w:r>
    </w:p>
    <w:p w14:paraId="31E1EAB1" w14:textId="77D533F3" w:rsidR="00B3028E" w:rsidRPr="0054050C" w:rsidRDefault="00B3028E" w:rsidP="00E10CF5">
      <w:pPr>
        <w:pStyle w:val="af2"/>
        <w:autoSpaceDE w:val="0"/>
        <w:autoSpaceDN w:val="0"/>
        <w:adjustRightInd w:val="0"/>
        <w:ind w:left="0"/>
        <w:rPr>
          <w:rFonts w:ascii="Arial" w:hAnsi="Arial" w:cs="Arial"/>
          <w:i/>
          <w:iCs/>
          <w:sz w:val="24"/>
          <w:szCs w:val="24"/>
        </w:rPr>
      </w:pPr>
      <w:r w:rsidRPr="0054050C">
        <w:rPr>
          <w:rFonts w:ascii="Arial" w:hAnsi="Arial" w:cs="Arial"/>
          <w:sz w:val="24"/>
          <w:szCs w:val="24"/>
        </w:rPr>
        <w:t xml:space="preserve">- монтажные работы (раскатка и соединение проводов и тросов, подъем их на опоры, натягивание и закрепление на опорах); </w:t>
      </w:r>
    </w:p>
    <w:p w14:paraId="0A60E43E" w14:textId="7233A229" w:rsidR="00B3028E" w:rsidRDefault="00B3028E" w:rsidP="00576345">
      <w:pPr>
        <w:pStyle w:val="af2"/>
        <w:autoSpaceDE w:val="0"/>
        <w:autoSpaceDN w:val="0"/>
        <w:adjustRightInd w:val="0"/>
        <w:spacing w:line="240" w:lineRule="auto"/>
        <w:ind w:left="0"/>
        <w:rPr>
          <w:rFonts w:ascii="Arial" w:hAnsi="Arial" w:cs="Arial"/>
          <w:sz w:val="24"/>
          <w:szCs w:val="24"/>
        </w:rPr>
      </w:pPr>
      <w:r w:rsidRPr="0054050C">
        <w:rPr>
          <w:rFonts w:ascii="Arial" w:hAnsi="Arial" w:cs="Arial"/>
          <w:sz w:val="24"/>
          <w:szCs w:val="24"/>
        </w:rPr>
        <w:t>- пусконаладочные работы и сдача ВЛ</w:t>
      </w:r>
      <w:r w:rsidRPr="00B3028E">
        <w:rPr>
          <w:rFonts w:ascii="Arial" w:hAnsi="Arial" w:cs="Arial"/>
          <w:sz w:val="24"/>
          <w:szCs w:val="24"/>
        </w:rPr>
        <w:t xml:space="preserve"> в эксплуатацию.</w:t>
      </w:r>
      <w:bookmarkEnd w:id="10"/>
    </w:p>
    <w:p w14:paraId="326DD878" w14:textId="77777777" w:rsidR="00576345" w:rsidRPr="00576345" w:rsidRDefault="00576345" w:rsidP="00576345">
      <w:pPr>
        <w:pStyle w:val="af2"/>
        <w:autoSpaceDE w:val="0"/>
        <w:autoSpaceDN w:val="0"/>
        <w:adjustRightInd w:val="0"/>
        <w:spacing w:line="240" w:lineRule="auto"/>
        <w:ind w:left="0"/>
        <w:rPr>
          <w:rFonts w:ascii="Arial" w:hAnsi="Arial" w:cs="Arial"/>
          <w:i/>
          <w:iCs/>
          <w:sz w:val="16"/>
          <w:szCs w:val="16"/>
        </w:rPr>
      </w:pPr>
    </w:p>
    <w:p w14:paraId="24A132B7" w14:textId="25F64914" w:rsidR="00C83EBB" w:rsidRPr="00C83EBB" w:rsidRDefault="00C83EBB" w:rsidP="00EC230A">
      <w:pPr>
        <w:pStyle w:val="af2"/>
        <w:numPr>
          <w:ilvl w:val="0"/>
          <w:numId w:val="11"/>
        </w:numPr>
        <w:spacing w:after="0" w:line="240" w:lineRule="auto"/>
        <w:ind w:left="0" w:firstLine="0"/>
        <w:rPr>
          <w:rFonts w:ascii="Arial" w:hAnsi="Arial" w:cs="Arial"/>
        </w:rPr>
      </w:pPr>
      <w:r w:rsidRPr="00C83EBB">
        <w:rPr>
          <w:rFonts w:ascii="Arial" w:hAnsi="Arial" w:cs="Arial"/>
          <w:color w:val="000000"/>
          <w:sz w:val="24"/>
          <w:szCs w:val="24"/>
        </w:rPr>
        <w:t>Все строительные материалы для строительства контактной сети и ТПС</w:t>
      </w:r>
      <w:r w:rsidRPr="00C83EBB">
        <w:rPr>
          <w:rFonts w:ascii="Arial" w:hAnsi="Arial" w:cs="Arial"/>
          <w:color w:val="000000"/>
          <w:sz w:val="24"/>
          <w:szCs w:val="24"/>
        </w:rPr>
        <w:br/>
        <w:t xml:space="preserve">будут доставлены по существующей железной дороге. Для модернизации депо </w:t>
      </w:r>
      <w:r w:rsidR="0035727C">
        <w:rPr>
          <w:rFonts w:ascii="Arial" w:hAnsi="Arial" w:cs="Arial"/>
          <w:color w:val="000000"/>
          <w:sz w:val="24"/>
          <w:szCs w:val="24"/>
          <w:lang w:val="ru-RU"/>
        </w:rPr>
        <w:t>«</w:t>
      </w:r>
      <w:r w:rsidRPr="00C83EBB">
        <w:rPr>
          <w:rFonts w:ascii="Arial" w:hAnsi="Arial" w:cs="Arial"/>
          <w:color w:val="000000"/>
          <w:sz w:val="24"/>
          <w:szCs w:val="24"/>
        </w:rPr>
        <w:t>Бухара</w:t>
      </w:r>
      <w:r w:rsidR="0035727C">
        <w:rPr>
          <w:rFonts w:ascii="Arial" w:hAnsi="Arial" w:cs="Arial"/>
          <w:color w:val="000000"/>
          <w:sz w:val="24"/>
          <w:szCs w:val="24"/>
          <w:lang w:val="ru-RU"/>
        </w:rPr>
        <w:t>» - «Ургенч»</w:t>
      </w:r>
      <w:r w:rsidRPr="00C83EBB">
        <w:rPr>
          <w:rFonts w:ascii="Arial" w:hAnsi="Arial" w:cs="Arial"/>
          <w:color w:val="000000"/>
          <w:sz w:val="24"/>
          <w:szCs w:val="24"/>
        </w:rPr>
        <w:t xml:space="preserve"> в качестве подъездных путей</w:t>
      </w:r>
      <w:r w:rsidRPr="00C83EBB">
        <w:rPr>
          <w:rFonts w:ascii="Arial" w:hAnsi="Arial" w:cs="Arial"/>
          <w:color w:val="000000"/>
          <w:sz w:val="24"/>
          <w:szCs w:val="24"/>
          <w:lang w:val="ru-RU"/>
        </w:rPr>
        <w:t xml:space="preserve"> </w:t>
      </w:r>
      <w:r w:rsidRPr="00C83EBB">
        <w:rPr>
          <w:rFonts w:ascii="Arial" w:hAnsi="Arial" w:cs="Arial"/>
          <w:color w:val="000000"/>
          <w:sz w:val="24"/>
          <w:szCs w:val="24"/>
        </w:rPr>
        <w:t>будут использоваться железная дорога и существующие автодороги,</w:t>
      </w:r>
      <w:r w:rsidRPr="00C83EBB">
        <w:rPr>
          <w:rFonts w:ascii="Arial" w:hAnsi="Arial" w:cs="Arial"/>
          <w:color w:val="000000"/>
          <w:sz w:val="24"/>
          <w:szCs w:val="24"/>
          <w:lang w:val="ru-RU"/>
        </w:rPr>
        <w:t xml:space="preserve"> </w:t>
      </w:r>
      <w:r w:rsidRPr="00C83EBB">
        <w:rPr>
          <w:rFonts w:ascii="Arial" w:hAnsi="Arial" w:cs="Arial"/>
          <w:color w:val="000000"/>
          <w:sz w:val="24"/>
          <w:szCs w:val="24"/>
        </w:rPr>
        <w:t>строительство новых дорог не требуется.</w:t>
      </w:r>
    </w:p>
    <w:p w14:paraId="1EE5D4B0" w14:textId="77777777" w:rsidR="00C83EBB" w:rsidRPr="00C83EBB" w:rsidRDefault="00C83EBB" w:rsidP="00C83EBB">
      <w:pPr>
        <w:pStyle w:val="af2"/>
        <w:spacing w:line="240" w:lineRule="auto"/>
        <w:ind w:left="0"/>
        <w:rPr>
          <w:rFonts w:ascii="Arial" w:hAnsi="Arial" w:cs="Arial"/>
          <w:sz w:val="16"/>
          <w:szCs w:val="16"/>
        </w:rPr>
      </w:pPr>
    </w:p>
    <w:p w14:paraId="785C6DE7" w14:textId="10D5899B" w:rsidR="00B3028E" w:rsidRPr="00C83EBB" w:rsidRDefault="00AA2526" w:rsidP="00576345">
      <w:pPr>
        <w:pStyle w:val="af2"/>
        <w:numPr>
          <w:ilvl w:val="0"/>
          <w:numId w:val="11"/>
        </w:numPr>
        <w:spacing w:line="240" w:lineRule="auto"/>
        <w:ind w:left="0" w:firstLine="0"/>
        <w:rPr>
          <w:rFonts w:ascii="Arial" w:hAnsi="Arial" w:cs="Arial"/>
        </w:rPr>
      </w:pPr>
      <w:r w:rsidRPr="005A47DC">
        <w:rPr>
          <w:rFonts w:ascii="Arial" w:hAnsi="Arial" w:cs="Arial"/>
          <w:sz w:val="24"/>
          <w:szCs w:val="24"/>
        </w:rPr>
        <w:t>На этапе подготовки к строительству важно получить необходимые разрешения и согласования</w:t>
      </w:r>
      <w:r w:rsidR="004933D0">
        <w:rPr>
          <w:rFonts w:ascii="Arial" w:hAnsi="Arial" w:cs="Arial"/>
          <w:sz w:val="24"/>
          <w:szCs w:val="24"/>
          <w:lang w:val="ru-RU"/>
        </w:rPr>
        <w:t xml:space="preserve"> уполномоченных госорганов</w:t>
      </w:r>
      <w:r w:rsidRPr="005A47DC">
        <w:rPr>
          <w:rFonts w:ascii="Arial" w:hAnsi="Arial" w:cs="Arial"/>
          <w:sz w:val="24"/>
          <w:szCs w:val="24"/>
        </w:rPr>
        <w:t xml:space="preserve">. На этапе строительства основное воздействие связано с образованием </w:t>
      </w:r>
      <w:r w:rsidR="004933D0">
        <w:rPr>
          <w:rFonts w:ascii="Arial" w:hAnsi="Arial" w:cs="Arial"/>
          <w:sz w:val="24"/>
          <w:szCs w:val="24"/>
          <w:lang w:val="ru-RU"/>
        </w:rPr>
        <w:t xml:space="preserve">строительных и иных </w:t>
      </w:r>
      <w:r w:rsidRPr="005A47DC">
        <w:rPr>
          <w:rFonts w:ascii="Arial" w:hAnsi="Arial" w:cs="Arial"/>
          <w:sz w:val="24"/>
          <w:szCs w:val="24"/>
        </w:rPr>
        <w:t xml:space="preserve">отходов, загрязнением </w:t>
      </w:r>
      <w:r w:rsidR="0038452E" w:rsidRPr="005A47DC">
        <w:rPr>
          <w:rFonts w:ascii="Arial" w:hAnsi="Arial" w:cs="Arial"/>
          <w:sz w:val="24"/>
          <w:szCs w:val="24"/>
          <w:lang w:val="ru-RU"/>
        </w:rPr>
        <w:t xml:space="preserve">атмосферного </w:t>
      </w:r>
      <w:r w:rsidRPr="005A47DC">
        <w:rPr>
          <w:rFonts w:ascii="Arial" w:hAnsi="Arial" w:cs="Arial"/>
          <w:sz w:val="24"/>
          <w:szCs w:val="24"/>
        </w:rPr>
        <w:t xml:space="preserve">воздуха, повышением уровня шума, вибрацией, площадью размещения строительного городка, </w:t>
      </w:r>
      <w:r w:rsidR="004933D0">
        <w:rPr>
          <w:rFonts w:ascii="Arial" w:hAnsi="Arial" w:cs="Arial"/>
          <w:sz w:val="24"/>
          <w:szCs w:val="24"/>
          <w:lang w:val="ru-RU"/>
        </w:rPr>
        <w:t>нарушением</w:t>
      </w:r>
      <w:r w:rsidRPr="005A47DC">
        <w:rPr>
          <w:rFonts w:ascii="Arial" w:hAnsi="Arial" w:cs="Arial"/>
          <w:sz w:val="24"/>
          <w:szCs w:val="24"/>
        </w:rPr>
        <w:t xml:space="preserve"> почв</w:t>
      </w:r>
      <w:r w:rsidR="004933D0">
        <w:rPr>
          <w:rFonts w:ascii="Arial" w:hAnsi="Arial" w:cs="Arial"/>
          <w:sz w:val="24"/>
          <w:szCs w:val="24"/>
          <w:lang w:val="ru-RU"/>
        </w:rPr>
        <w:t>енного покрова</w:t>
      </w:r>
      <w:r w:rsidRPr="005A47DC">
        <w:rPr>
          <w:rFonts w:ascii="Arial" w:hAnsi="Arial" w:cs="Arial"/>
          <w:sz w:val="24"/>
          <w:szCs w:val="24"/>
        </w:rPr>
        <w:t xml:space="preserve">, здоровьем и безопасностью населения и т. д. </w:t>
      </w:r>
      <w:r w:rsidR="00A1116D" w:rsidRPr="005A47DC">
        <w:rPr>
          <w:rFonts w:ascii="Arial" w:hAnsi="Arial" w:cs="Arial"/>
          <w:sz w:val="24"/>
          <w:szCs w:val="24"/>
          <w:lang w:val="ru-RU"/>
        </w:rPr>
        <w:t>Н</w:t>
      </w:r>
      <w:r w:rsidRPr="005A47DC">
        <w:rPr>
          <w:rFonts w:ascii="Arial" w:hAnsi="Arial" w:cs="Arial"/>
          <w:sz w:val="24"/>
          <w:szCs w:val="24"/>
        </w:rPr>
        <w:t xml:space="preserve">а этапе эксплуатации </w:t>
      </w:r>
      <w:r w:rsidR="00A1116D" w:rsidRPr="005A47DC">
        <w:rPr>
          <w:rFonts w:ascii="Arial" w:hAnsi="Arial" w:cs="Arial"/>
          <w:sz w:val="24"/>
          <w:szCs w:val="24"/>
          <w:lang w:val="ru-RU"/>
        </w:rPr>
        <w:t xml:space="preserve">- </w:t>
      </w:r>
      <w:r w:rsidRPr="005A47DC">
        <w:rPr>
          <w:rFonts w:ascii="Arial" w:hAnsi="Arial" w:cs="Arial"/>
          <w:sz w:val="24"/>
          <w:szCs w:val="24"/>
        </w:rPr>
        <w:t>уровни шума, создаваемые железной дорог</w:t>
      </w:r>
      <w:r w:rsidR="00A1116D" w:rsidRPr="005A47DC">
        <w:rPr>
          <w:rFonts w:ascii="Arial" w:hAnsi="Arial" w:cs="Arial"/>
          <w:sz w:val="24"/>
          <w:szCs w:val="24"/>
          <w:lang w:val="ru-RU"/>
        </w:rPr>
        <w:t>ой и влияющие</w:t>
      </w:r>
      <w:r w:rsidRPr="005A47DC">
        <w:rPr>
          <w:rFonts w:ascii="Arial" w:hAnsi="Arial" w:cs="Arial"/>
          <w:sz w:val="24"/>
          <w:szCs w:val="24"/>
        </w:rPr>
        <w:t xml:space="preserve"> на здания и помещения. Но все эти воздействия можно смягчить за счет выполнения требований Плана управления окружающей средой (ПУОС).</w:t>
      </w:r>
    </w:p>
    <w:p w14:paraId="34CC9E26" w14:textId="77777777" w:rsidR="00C83EBB" w:rsidRPr="005A47DC" w:rsidRDefault="00C83EBB" w:rsidP="00EC230A">
      <w:pPr>
        <w:pStyle w:val="af2"/>
        <w:spacing w:line="240" w:lineRule="auto"/>
        <w:ind w:left="0"/>
        <w:rPr>
          <w:rFonts w:ascii="Arial" w:hAnsi="Arial" w:cs="Arial"/>
        </w:rPr>
      </w:pPr>
    </w:p>
    <w:p w14:paraId="0576C9DE" w14:textId="77777777" w:rsidR="005A4C3C" w:rsidRPr="005A47DC" w:rsidRDefault="00AA2526">
      <w:pPr>
        <w:pStyle w:val="1"/>
        <w:spacing w:after="120"/>
        <w:rPr>
          <w:rFonts w:ascii="Arial" w:hAnsi="Arial" w:cs="Arial"/>
          <w:b w:val="0"/>
          <w:sz w:val="24"/>
          <w:szCs w:val="24"/>
        </w:rPr>
      </w:pPr>
      <w:bookmarkStart w:id="11" w:name="_17dp8vu" w:colFirst="0" w:colLast="0"/>
      <w:bookmarkEnd w:id="11"/>
      <w:r w:rsidRPr="005A47DC">
        <w:rPr>
          <w:rFonts w:ascii="Arial" w:hAnsi="Arial" w:cs="Arial"/>
          <w:sz w:val="24"/>
          <w:szCs w:val="24"/>
        </w:rPr>
        <w:t>2</w:t>
      </w:r>
      <w:r w:rsidRPr="005A47DC">
        <w:rPr>
          <w:rFonts w:ascii="Arial" w:hAnsi="Arial" w:cs="Arial"/>
          <w:b w:val="0"/>
          <w:sz w:val="24"/>
          <w:szCs w:val="24"/>
        </w:rPr>
        <w:tab/>
      </w:r>
      <w:r w:rsidRPr="005A47DC">
        <w:rPr>
          <w:rFonts w:ascii="Arial" w:hAnsi="Arial" w:cs="Arial"/>
          <w:sz w:val="24"/>
          <w:szCs w:val="24"/>
        </w:rPr>
        <w:t>ОПИСАНИЕ ПРОЕКТА И ТЕКУЩАЯ ДЕЯТЕЛЬНОСТЬ</w:t>
      </w:r>
    </w:p>
    <w:p w14:paraId="392AF854" w14:textId="79354769" w:rsidR="005A4C3C" w:rsidRPr="005A47DC" w:rsidRDefault="00AA2526" w:rsidP="00576345">
      <w:pPr>
        <w:pStyle w:val="2"/>
        <w:numPr>
          <w:ilvl w:val="1"/>
          <w:numId w:val="17"/>
        </w:numPr>
        <w:spacing w:after="120"/>
        <w:rPr>
          <w:rFonts w:ascii="Arial" w:hAnsi="Arial" w:cs="Arial"/>
          <w:b w:val="0"/>
          <w:sz w:val="24"/>
          <w:szCs w:val="24"/>
        </w:rPr>
      </w:pPr>
      <w:bookmarkStart w:id="12" w:name="_3rdcrjn" w:colFirst="0" w:colLast="0"/>
      <w:bookmarkEnd w:id="12"/>
      <w:r w:rsidRPr="005A47DC">
        <w:rPr>
          <w:rFonts w:ascii="Arial" w:hAnsi="Arial" w:cs="Arial"/>
          <w:sz w:val="24"/>
          <w:szCs w:val="24"/>
        </w:rPr>
        <w:t>Описание Проекта</w:t>
      </w:r>
    </w:p>
    <w:p w14:paraId="776F373B" w14:textId="5D77E792" w:rsidR="00882CF0" w:rsidRPr="00882CF0" w:rsidRDefault="005A47DC" w:rsidP="00CA77D8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color w:val="000000"/>
          <w:sz w:val="24"/>
          <w:szCs w:val="24"/>
          <w:lang w:val="ru-RU"/>
        </w:rPr>
      </w:pPr>
      <w:r w:rsidRPr="005A47DC">
        <w:rPr>
          <w:rFonts w:ascii="Arial" w:hAnsi="Arial" w:cs="Arial"/>
          <w:sz w:val="24"/>
          <w:szCs w:val="24"/>
        </w:rPr>
        <w:t xml:space="preserve">В рамках проекта будет электрифицирована и модернизирована железнодорожная линия Бухара-Ургенч-Хива протяженностью 465 км, введенная в эксплуатацию в декабре 2017 года и используемая в настоящее время для </w:t>
      </w:r>
      <w:r w:rsidR="004827FC" w:rsidRPr="005A47DC">
        <w:rPr>
          <w:rFonts w:ascii="Arial" w:hAnsi="Arial" w:cs="Arial"/>
          <w:sz w:val="24"/>
          <w:szCs w:val="24"/>
        </w:rPr>
        <w:t>не скоростных</w:t>
      </w:r>
      <w:r w:rsidRPr="005A47DC">
        <w:rPr>
          <w:rFonts w:ascii="Arial" w:hAnsi="Arial" w:cs="Arial"/>
          <w:sz w:val="24"/>
          <w:szCs w:val="24"/>
        </w:rPr>
        <w:t xml:space="preserve"> поездов на дизельной тяге (Рис.1</w:t>
      </w:r>
      <w:r w:rsidRPr="00882CF0">
        <w:rPr>
          <w:rFonts w:ascii="Arial" w:hAnsi="Arial" w:cs="Arial"/>
          <w:sz w:val="24"/>
          <w:szCs w:val="24"/>
        </w:rPr>
        <w:t>).</w:t>
      </w:r>
      <w:r w:rsidRPr="00882CF0">
        <w:rPr>
          <w:rFonts w:ascii="Arial" w:hAnsi="Arial" w:cs="Arial"/>
          <w:sz w:val="24"/>
          <w:szCs w:val="24"/>
          <w:lang w:val="ru-RU"/>
        </w:rPr>
        <w:t xml:space="preserve"> </w:t>
      </w:r>
      <w:r w:rsidR="00882CF0" w:rsidRPr="004933D0">
        <w:rPr>
          <w:rFonts w:ascii="Arial" w:hAnsi="Arial" w:cs="Arial"/>
          <w:sz w:val="24"/>
          <w:szCs w:val="24"/>
        </w:rPr>
        <w:t>Основные параметры железнодорожной линии (Бухара</w:t>
      </w:r>
      <w:r w:rsidR="004933D0">
        <w:rPr>
          <w:rFonts w:ascii="Arial" w:hAnsi="Arial" w:cs="Arial"/>
          <w:sz w:val="24"/>
          <w:szCs w:val="24"/>
          <w:lang w:val="ru-RU"/>
        </w:rPr>
        <w:t xml:space="preserve"> </w:t>
      </w:r>
      <w:r w:rsidR="00882CF0" w:rsidRPr="004933D0">
        <w:rPr>
          <w:rFonts w:ascii="Arial" w:hAnsi="Arial" w:cs="Arial"/>
          <w:sz w:val="24"/>
          <w:szCs w:val="24"/>
        </w:rPr>
        <w:t>-Ургенч</w:t>
      </w:r>
      <w:r w:rsidR="004933D0">
        <w:rPr>
          <w:rFonts w:ascii="Arial" w:hAnsi="Arial" w:cs="Arial"/>
          <w:sz w:val="24"/>
          <w:szCs w:val="24"/>
          <w:lang w:val="ru-RU"/>
        </w:rPr>
        <w:t xml:space="preserve"> </w:t>
      </w:r>
      <w:r w:rsidR="00882CF0" w:rsidRPr="004933D0">
        <w:rPr>
          <w:rFonts w:ascii="Arial" w:hAnsi="Arial" w:cs="Arial"/>
          <w:sz w:val="24"/>
          <w:szCs w:val="24"/>
        </w:rPr>
        <w:t>-</w:t>
      </w:r>
      <w:r w:rsidR="004933D0">
        <w:rPr>
          <w:rFonts w:ascii="Arial" w:hAnsi="Arial" w:cs="Arial"/>
          <w:sz w:val="24"/>
          <w:szCs w:val="24"/>
          <w:lang w:val="ru-RU"/>
        </w:rPr>
        <w:t xml:space="preserve"> </w:t>
      </w:r>
      <w:r w:rsidR="00882CF0" w:rsidRPr="004933D0">
        <w:rPr>
          <w:rFonts w:ascii="Arial" w:hAnsi="Arial" w:cs="Arial"/>
          <w:sz w:val="24"/>
          <w:szCs w:val="24"/>
        </w:rPr>
        <w:t xml:space="preserve">Хива) представлены в </w:t>
      </w:r>
      <w:r w:rsidR="00882CF0" w:rsidRPr="004933D0">
        <w:rPr>
          <w:rFonts w:ascii="Arial" w:hAnsi="Arial" w:cs="Arial"/>
          <w:b/>
          <w:bCs/>
          <w:sz w:val="24"/>
          <w:szCs w:val="24"/>
        </w:rPr>
        <w:t>таблице 1.</w:t>
      </w:r>
    </w:p>
    <w:p w14:paraId="5BF2C2CA" w14:textId="2DC0E576" w:rsidR="00576345" w:rsidRDefault="005A47DC" w:rsidP="00EC230A">
      <w:pPr>
        <w:pStyle w:val="af2"/>
        <w:numPr>
          <w:ilvl w:val="0"/>
          <w:numId w:val="22"/>
        </w:numPr>
        <w:spacing w:after="0"/>
        <w:ind w:left="0" w:firstLine="0"/>
        <w:rPr>
          <w:rFonts w:ascii="Arial" w:hAnsi="Arial" w:cs="Arial"/>
          <w:sz w:val="24"/>
          <w:szCs w:val="24"/>
        </w:rPr>
      </w:pPr>
      <w:r w:rsidRPr="005A47DC">
        <w:rPr>
          <w:rFonts w:ascii="Arial" w:hAnsi="Arial" w:cs="Arial"/>
          <w:sz w:val="24"/>
          <w:szCs w:val="24"/>
        </w:rPr>
        <w:t>Линия имеет расчетную скорость 250 км</w:t>
      </w:r>
      <w:r w:rsidR="004933D0">
        <w:rPr>
          <w:rFonts w:ascii="Arial" w:hAnsi="Arial" w:cs="Arial"/>
          <w:sz w:val="24"/>
          <w:szCs w:val="24"/>
          <w:lang w:val="ru-RU"/>
        </w:rPr>
        <w:t>/</w:t>
      </w:r>
      <w:r w:rsidRPr="005A47DC">
        <w:rPr>
          <w:rFonts w:ascii="Arial" w:hAnsi="Arial" w:cs="Arial"/>
          <w:sz w:val="24"/>
          <w:szCs w:val="24"/>
        </w:rPr>
        <w:t xml:space="preserve">ч и соединяется с существующей электрифицированной высокоскоростной железнодорожной линией Ташкент – Самарканд – Бухара. В основном трасса проходит через пустынные районы Бухарской </w:t>
      </w:r>
      <w:r w:rsidR="004933D0">
        <w:rPr>
          <w:rFonts w:ascii="Arial" w:hAnsi="Arial" w:cs="Arial"/>
          <w:sz w:val="24"/>
          <w:szCs w:val="24"/>
          <w:lang w:val="ru-RU"/>
        </w:rPr>
        <w:t xml:space="preserve">и Хорезмской </w:t>
      </w:r>
      <w:r w:rsidRPr="005A47DC">
        <w:rPr>
          <w:rFonts w:ascii="Arial" w:hAnsi="Arial" w:cs="Arial"/>
          <w:sz w:val="24"/>
          <w:szCs w:val="24"/>
        </w:rPr>
        <w:t xml:space="preserve">областей и Республики Каракалпакстан, а около 30% проходит через сельскохозяйственные угодья и поселения. Между городами Бухара и Хива есть десять железнодорожных станций, большинство из которых уже построены или реконструированы.  На трассе имеется также пять разъездов. На всех </w:t>
      </w:r>
      <w:r w:rsidRPr="005A47DC">
        <w:rPr>
          <w:rFonts w:ascii="Arial" w:hAnsi="Arial" w:cs="Arial"/>
          <w:sz w:val="24"/>
          <w:szCs w:val="24"/>
        </w:rPr>
        <w:lastRenderedPageBreak/>
        <w:t xml:space="preserve">станциях и разъездах также будут установлены системы сигнализации, связи и </w:t>
      </w:r>
      <w:r w:rsidR="00917C87">
        <w:rPr>
          <w:rFonts w:ascii="Arial" w:hAnsi="Arial" w:cs="Arial"/>
          <w:sz w:val="24"/>
          <w:szCs w:val="24"/>
          <w:lang w:val="en-US"/>
        </w:rPr>
        <w:t>SCADA</w:t>
      </w:r>
      <w:r w:rsidRPr="005A47DC">
        <w:rPr>
          <w:rFonts w:ascii="Arial" w:hAnsi="Arial" w:cs="Arial"/>
          <w:sz w:val="24"/>
          <w:szCs w:val="24"/>
        </w:rPr>
        <w:t xml:space="preserve">. </w:t>
      </w:r>
    </w:p>
    <w:p w14:paraId="627D034B" w14:textId="77777777" w:rsidR="00576345" w:rsidRPr="00576345" w:rsidRDefault="00576345" w:rsidP="00576345">
      <w:pPr>
        <w:pStyle w:val="af2"/>
        <w:spacing w:after="0"/>
        <w:ind w:left="0"/>
        <w:rPr>
          <w:rFonts w:ascii="Arial" w:hAnsi="Arial" w:cs="Arial"/>
          <w:sz w:val="16"/>
          <w:szCs w:val="16"/>
        </w:rPr>
      </w:pPr>
    </w:p>
    <w:p w14:paraId="515362A4" w14:textId="36D0915B" w:rsidR="004827FC" w:rsidRPr="00576345" w:rsidRDefault="005A47DC" w:rsidP="00EC230A">
      <w:pPr>
        <w:pStyle w:val="af2"/>
        <w:numPr>
          <w:ilvl w:val="0"/>
          <w:numId w:val="22"/>
        </w:numPr>
        <w:spacing w:after="0"/>
        <w:ind w:left="0" w:firstLine="0"/>
        <w:rPr>
          <w:rFonts w:ascii="Arial" w:hAnsi="Arial" w:cs="Arial"/>
          <w:sz w:val="24"/>
          <w:szCs w:val="24"/>
        </w:rPr>
      </w:pPr>
      <w:r w:rsidRPr="00576345">
        <w:rPr>
          <w:rFonts w:ascii="Arial" w:hAnsi="Arial" w:cs="Arial"/>
          <w:sz w:val="24"/>
          <w:szCs w:val="24"/>
          <w:lang w:val="ru-RU"/>
        </w:rPr>
        <w:t>Проект позволит коренным образом изменить экономическую географию Хорезм</w:t>
      </w:r>
      <w:r w:rsidR="00917C87">
        <w:rPr>
          <w:rFonts w:ascii="Arial" w:hAnsi="Arial" w:cs="Arial"/>
          <w:sz w:val="24"/>
          <w:szCs w:val="24"/>
          <w:lang w:val="ru-RU"/>
        </w:rPr>
        <w:t>ской области</w:t>
      </w:r>
      <w:r w:rsidRPr="00576345">
        <w:rPr>
          <w:rFonts w:ascii="Arial" w:hAnsi="Arial" w:cs="Arial"/>
          <w:sz w:val="24"/>
          <w:szCs w:val="24"/>
          <w:lang w:val="ru-RU"/>
        </w:rPr>
        <w:t xml:space="preserve">, сократить временную дистанцию до других урбанизированных </w:t>
      </w:r>
      <w:r w:rsidR="00917C87">
        <w:rPr>
          <w:rFonts w:ascii="Arial" w:hAnsi="Arial" w:cs="Arial"/>
          <w:sz w:val="24"/>
          <w:szCs w:val="24"/>
          <w:lang w:val="ru-RU"/>
        </w:rPr>
        <w:t>регионов</w:t>
      </w:r>
      <w:r w:rsidRPr="00576345">
        <w:rPr>
          <w:rFonts w:ascii="Arial" w:hAnsi="Arial" w:cs="Arial"/>
          <w:sz w:val="24"/>
          <w:szCs w:val="24"/>
          <w:lang w:val="ru-RU"/>
        </w:rPr>
        <w:t xml:space="preserve"> Узбекистана. Скоростные поезда позволят сократить время в пути между Бухарой и Хивой до 3,0 часов по сравнению с нынешними 8,0 часами. Общее время в пути от Ташкента до Хивы составит примерно 7,0 часов. Ожидается, что годовой пассажиропоток на линии Бухара-Хива увеличится с нынешних 149 500 пассажиров в год в 2021 году до 1 410 000 пассажиров в 2026 году.</w:t>
      </w:r>
    </w:p>
    <w:p w14:paraId="100E2A84" w14:textId="77777777" w:rsidR="004827FC" w:rsidRDefault="004827FC" w:rsidP="004827FC">
      <w:pPr>
        <w:pStyle w:val="af2"/>
        <w:ind w:left="0"/>
        <w:rPr>
          <w:rFonts w:ascii="Arial" w:hAnsi="Arial" w:cs="Arial"/>
          <w:sz w:val="24"/>
          <w:szCs w:val="24"/>
          <w:lang w:val="ru-RU"/>
        </w:rPr>
      </w:pPr>
    </w:p>
    <w:p w14:paraId="31637312" w14:textId="77777777" w:rsidR="004827FC" w:rsidRDefault="004827FC" w:rsidP="004827FC">
      <w:pPr>
        <w:pStyle w:val="af2"/>
        <w:ind w:left="0"/>
        <w:rPr>
          <w:rFonts w:ascii="Arial" w:hAnsi="Arial" w:cs="Arial"/>
          <w:sz w:val="24"/>
          <w:szCs w:val="24"/>
          <w:lang w:val="ru-RU"/>
        </w:rPr>
      </w:pPr>
    </w:p>
    <w:p w14:paraId="3B580683" w14:textId="77777777" w:rsidR="004827FC" w:rsidRDefault="004827FC" w:rsidP="004827FC">
      <w:pPr>
        <w:pStyle w:val="af2"/>
        <w:ind w:left="0"/>
        <w:rPr>
          <w:rFonts w:ascii="Arial" w:hAnsi="Arial" w:cs="Arial"/>
          <w:sz w:val="24"/>
          <w:szCs w:val="24"/>
          <w:lang w:val="ru-RU"/>
        </w:rPr>
      </w:pPr>
    </w:p>
    <w:p w14:paraId="5332FB1C" w14:textId="65D85276" w:rsidR="004827FC" w:rsidRDefault="004827FC" w:rsidP="004827FC">
      <w:pPr>
        <w:pStyle w:val="af2"/>
        <w:ind w:left="0"/>
        <w:rPr>
          <w:rFonts w:ascii="Arial" w:hAnsi="Arial" w:cs="Arial"/>
          <w:sz w:val="24"/>
          <w:szCs w:val="24"/>
        </w:rPr>
      </w:pPr>
      <w:r>
        <w:rPr>
          <w:noProof/>
        </w:rPr>
        <w:drawing>
          <wp:inline distT="0" distB="0" distL="0" distR="0" wp14:anchorId="36E06B49" wp14:editId="720E25A5">
            <wp:extent cx="6072228" cy="3094523"/>
            <wp:effectExtent l="0" t="0" r="5080" b="0"/>
            <wp:docPr id="1142799343" name="Рисунок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2799343" name="Рисунок 1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232" t="22651" r="9709" b="6236"/>
                    <a:stretch/>
                  </pic:blipFill>
                  <pic:spPr bwMode="auto">
                    <a:xfrm>
                      <a:off x="0" y="0"/>
                      <a:ext cx="6084062" cy="310055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1F377CD" w14:textId="77777777" w:rsidR="004827FC" w:rsidRDefault="004827FC" w:rsidP="004827FC">
      <w:pPr>
        <w:pStyle w:val="af2"/>
        <w:ind w:left="0"/>
        <w:rPr>
          <w:rFonts w:ascii="Arial" w:hAnsi="Arial" w:cs="Arial"/>
          <w:sz w:val="24"/>
          <w:szCs w:val="24"/>
        </w:rPr>
      </w:pPr>
    </w:p>
    <w:p w14:paraId="43513414" w14:textId="41C9F093" w:rsidR="004827FC" w:rsidRDefault="004827FC" w:rsidP="004827FC">
      <w:pPr>
        <w:pStyle w:val="af2"/>
        <w:ind w:left="0"/>
        <w:jc w:val="center"/>
        <w:rPr>
          <w:rFonts w:ascii="Arial CYR" w:eastAsiaTheme="minorHAnsi" w:hAnsi="Arial CYR" w:cs="Arial CYR"/>
          <w:b/>
          <w:bCs/>
          <w:color w:val="000000"/>
          <w:sz w:val="17"/>
          <w:szCs w:val="17"/>
          <w:lang w:val="ru-RU"/>
        </w:rPr>
      </w:pPr>
      <w:r w:rsidRPr="004827FC">
        <w:rPr>
          <w:rFonts w:ascii="Arial CYR" w:eastAsiaTheme="minorHAnsi" w:hAnsi="Arial CYR" w:cs="Arial CYR"/>
          <w:b/>
          <w:bCs/>
          <w:color w:val="000000"/>
          <w:sz w:val="17"/>
          <w:szCs w:val="17"/>
          <w:lang w:val="ru-RU"/>
        </w:rPr>
        <w:t>Рисунок 1. Расположение проекта и трассы</w:t>
      </w:r>
    </w:p>
    <w:p w14:paraId="7B1F1DC0" w14:textId="4264AF15" w:rsidR="007808B9" w:rsidRDefault="007808B9" w:rsidP="004827FC">
      <w:pPr>
        <w:pStyle w:val="af2"/>
        <w:ind w:left="0"/>
        <w:jc w:val="center"/>
        <w:rPr>
          <w:rFonts w:ascii="Arial CYR" w:eastAsiaTheme="minorHAnsi" w:hAnsi="Arial CYR" w:cs="Arial CYR"/>
          <w:b/>
          <w:bCs/>
          <w:color w:val="000000"/>
          <w:sz w:val="17"/>
          <w:szCs w:val="17"/>
          <w:lang w:val="ru-RU"/>
        </w:rPr>
      </w:pPr>
      <w:r>
        <w:rPr>
          <w:noProof/>
        </w:rPr>
        <w:lastRenderedPageBreak/>
        <w:drawing>
          <wp:inline distT="0" distB="0" distL="0" distR="0" wp14:anchorId="2B9DA354" wp14:editId="3FA86172">
            <wp:extent cx="6134100" cy="3810000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134100" cy="381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943B4E" w14:textId="35FCDB28" w:rsidR="007808B9" w:rsidRDefault="007808B9" w:rsidP="00CA77D8">
      <w:pPr>
        <w:autoSpaceDE w:val="0"/>
        <w:autoSpaceDN w:val="0"/>
        <w:adjustRightInd w:val="0"/>
        <w:spacing w:after="0" w:line="240" w:lineRule="auto"/>
        <w:jc w:val="center"/>
        <w:rPr>
          <w:rFonts w:ascii="Arial" w:hAnsi="Arial" w:cs="Arial"/>
          <w:b/>
          <w:bCs/>
          <w:color w:val="000000"/>
          <w:sz w:val="19"/>
          <w:szCs w:val="19"/>
          <w:lang w:val="ru-RU"/>
        </w:rPr>
      </w:pPr>
      <w:r>
        <w:rPr>
          <w:rFonts w:ascii="Arial CYR" w:hAnsi="Arial CYR" w:cs="Arial CYR"/>
          <w:b/>
          <w:bCs/>
          <w:color w:val="000000"/>
          <w:sz w:val="19"/>
          <w:szCs w:val="19"/>
          <w:lang w:val="ru-RU"/>
        </w:rPr>
        <w:t xml:space="preserve">Рисунок </w:t>
      </w:r>
      <w:r w:rsidR="00EA5BD9">
        <w:rPr>
          <w:rFonts w:ascii="Arial CYR" w:hAnsi="Arial CYR" w:cs="Arial CYR"/>
          <w:b/>
          <w:bCs/>
          <w:color w:val="000000"/>
          <w:sz w:val="19"/>
          <w:szCs w:val="19"/>
          <w:lang w:val="ru-RU"/>
        </w:rPr>
        <w:t>2.</w:t>
      </w:r>
      <w:r>
        <w:rPr>
          <w:rFonts w:ascii="Arial CYR" w:hAnsi="Arial CYR" w:cs="Arial CYR"/>
          <w:b/>
          <w:bCs/>
          <w:color w:val="000000"/>
          <w:sz w:val="19"/>
          <w:szCs w:val="19"/>
          <w:lang w:val="ru-RU"/>
        </w:rPr>
        <w:t xml:space="preserve"> Схема участка железнодорожного пути Проекта.</w:t>
      </w:r>
    </w:p>
    <w:p w14:paraId="323AD894" w14:textId="77777777" w:rsidR="004827FC" w:rsidRPr="00CA77D8" w:rsidRDefault="004827FC" w:rsidP="004827FC">
      <w:pPr>
        <w:pStyle w:val="af2"/>
        <w:ind w:left="0"/>
        <w:jc w:val="center"/>
        <w:rPr>
          <w:rFonts w:ascii="Arial" w:hAnsi="Arial" w:cs="Arial"/>
          <w:sz w:val="24"/>
          <w:szCs w:val="24"/>
          <w:lang w:val="ru-RU"/>
        </w:rPr>
      </w:pPr>
    </w:p>
    <w:p w14:paraId="05FAE16E" w14:textId="162C25E1" w:rsidR="004827FC" w:rsidRPr="00AD4B91" w:rsidRDefault="00AD4B91" w:rsidP="00EC230A">
      <w:pPr>
        <w:pStyle w:val="af2"/>
        <w:numPr>
          <w:ilvl w:val="0"/>
          <w:numId w:val="22"/>
        </w:numPr>
        <w:spacing w:after="0" w:line="276" w:lineRule="auto"/>
        <w:ind w:left="0" w:firstLine="0"/>
        <w:rPr>
          <w:rFonts w:ascii="Arial" w:hAnsi="Arial" w:cs="Arial"/>
          <w:sz w:val="24"/>
          <w:szCs w:val="24"/>
        </w:rPr>
      </w:pPr>
      <w:r w:rsidRPr="00AD4B91">
        <w:rPr>
          <w:rFonts w:ascii="Arial" w:hAnsi="Arial" w:cs="Arial"/>
          <w:b/>
          <w:bCs/>
          <w:i/>
          <w:iCs/>
          <w:sz w:val="24"/>
          <w:szCs w:val="24"/>
          <w:lang w:val="ru-RU"/>
        </w:rPr>
        <w:t>Результат</w:t>
      </w:r>
      <w:r>
        <w:rPr>
          <w:rFonts w:ascii="Arial" w:hAnsi="Arial" w:cs="Arial"/>
          <w:b/>
          <w:bCs/>
          <w:i/>
          <w:iCs/>
          <w:sz w:val="24"/>
          <w:szCs w:val="24"/>
          <w:lang w:val="ru-RU"/>
        </w:rPr>
        <w:t> </w:t>
      </w:r>
      <w:r w:rsidRPr="00AD4B91">
        <w:rPr>
          <w:rFonts w:ascii="Arial" w:hAnsi="Arial" w:cs="Arial"/>
          <w:b/>
          <w:bCs/>
          <w:i/>
          <w:iCs/>
          <w:sz w:val="24"/>
          <w:szCs w:val="24"/>
          <w:lang w:val="ru-RU"/>
        </w:rPr>
        <w:t>1</w:t>
      </w:r>
      <w:r w:rsidRPr="00AD4B91">
        <w:rPr>
          <w:rFonts w:ascii="Arial" w:hAnsi="Arial" w:cs="Arial"/>
          <w:i/>
          <w:iCs/>
          <w:sz w:val="24"/>
          <w:szCs w:val="24"/>
          <w:lang w:val="ru-RU"/>
        </w:rPr>
        <w:t>:</w:t>
      </w:r>
      <w:r>
        <w:rPr>
          <w:rFonts w:ascii="Arial" w:hAnsi="Arial" w:cs="Arial"/>
          <w:sz w:val="24"/>
          <w:szCs w:val="24"/>
          <w:lang w:val="ru-RU"/>
        </w:rPr>
        <w:t xml:space="preserve"> </w:t>
      </w:r>
      <w:r w:rsidR="004827FC" w:rsidRPr="004827FC">
        <w:rPr>
          <w:rFonts w:ascii="Arial" w:hAnsi="Arial" w:cs="Arial"/>
          <w:sz w:val="24"/>
          <w:szCs w:val="24"/>
        </w:rPr>
        <w:t>модернизация железнодорожной</w:t>
      </w:r>
      <w:r>
        <w:rPr>
          <w:rFonts w:ascii="Arial" w:hAnsi="Arial" w:cs="Arial"/>
          <w:sz w:val="24"/>
          <w:szCs w:val="24"/>
          <w:lang w:val="ru-RU"/>
        </w:rPr>
        <w:t xml:space="preserve"> </w:t>
      </w:r>
      <w:r w:rsidR="004827FC" w:rsidRPr="004827FC">
        <w:rPr>
          <w:rFonts w:ascii="Arial" w:hAnsi="Arial" w:cs="Arial"/>
          <w:sz w:val="24"/>
          <w:szCs w:val="24"/>
        </w:rPr>
        <w:t>инфраструктуры вдоль и прилегающей к линии Бухара-Ургенч-Хива. Это</w:t>
      </w:r>
      <w:r>
        <w:rPr>
          <w:rFonts w:ascii="Arial" w:hAnsi="Arial" w:cs="Arial"/>
          <w:sz w:val="24"/>
          <w:szCs w:val="24"/>
          <w:lang w:val="ru-RU"/>
        </w:rPr>
        <w:t xml:space="preserve"> </w:t>
      </w:r>
      <w:r w:rsidR="004827FC" w:rsidRPr="004827FC">
        <w:rPr>
          <w:rFonts w:ascii="Arial" w:hAnsi="Arial" w:cs="Arial"/>
          <w:sz w:val="24"/>
          <w:szCs w:val="24"/>
        </w:rPr>
        <w:t xml:space="preserve">включает (i) строительство 8 </w:t>
      </w:r>
      <w:r w:rsidR="00917C87">
        <w:rPr>
          <w:rFonts w:ascii="Arial" w:hAnsi="Arial" w:cs="Arial"/>
          <w:sz w:val="24"/>
          <w:szCs w:val="24"/>
          <w:lang w:val="ru-RU"/>
        </w:rPr>
        <w:t>ТПС</w:t>
      </w:r>
      <w:r w:rsidR="004827FC" w:rsidRPr="004827FC">
        <w:rPr>
          <w:rFonts w:ascii="Arial" w:hAnsi="Arial" w:cs="Arial"/>
          <w:sz w:val="24"/>
          <w:szCs w:val="24"/>
        </w:rPr>
        <w:t>, (ii) строительство 8 постов</w:t>
      </w:r>
      <w:r>
        <w:rPr>
          <w:rFonts w:ascii="Arial" w:hAnsi="Arial" w:cs="Arial"/>
          <w:sz w:val="24"/>
          <w:szCs w:val="24"/>
          <w:lang w:val="ru-RU"/>
        </w:rPr>
        <w:t xml:space="preserve"> </w:t>
      </w:r>
      <w:r w:rsidR="004827FC" w:rsidRPr="004827FC">
        <w:rPr>
          <w:rFonts w:ascii="Arial" w:hAnsi="Arial" w:cs="Arial"/>
          <w:sz w:val="24"/>
          <w:szCs w:val="24"/>
        </w:rPr>
        <w:t>секционирования, (iii) поставку и монтаж систем контактной сети, (iv) поставку и</w:t>
      </w:r>
      <w:r>
        <w:rPr>
          <w:rFonts w:ascii="Arial" w:hAnsi="Arial" w:cs="Arial"/>
          <w:sz w:val="24"/>
          <w:szCs w:val="24"/>
          <w:lang w:val="ru-RU"/>
        </w:rPr>
        <w:t xml:space="preserve"> </w:t>
      </w:r>
      <w:r w:rsidR="004827FC" w:rsidRPr="004827FC">
        <w:rPr>
          <w:rFonts w:ascii="Arial" w:hAnsi="Arial" w:cs="Arial"/>
          <w:sz w:val="24"/>
          <w:szCs w:val="24"/>
        </w:rPr>
        <w:t>установку систем сигнализации, связи, а также системы диспетчерского</w:t>
      </w:r>
      <w:r>
        <w:rPr>
          <w:rFonts w:ascii="Arial" w:hAnsi="Arial" w:cs="Arial"/>
          <w:sz w:val="24"/>
          <w:szCs w:val="24"/>
          <w:lang w:val="ru-RU"/>
        </w:rPr>
        <w:t xml:space="preserve"> </w:t>
      </w:r>
      <w:r w:rsidR="004827FC" w:rsidRPr="004827FC">
        <w:rPr>
          <w:rFonts w:ascii="Arial" w:hAnsi="Arial" w:cs="Arial"/>
          <w:sz w:val="24"/>
          <w:szCs w:val="24"/>
        </w:rPr>
        <w:t>управления и сбора данных (SCADA), (v) строительство внешнего</w:t>
      </w:r>
      <w:r w:rsidR="004827FC" w:rsidRPr="004827FC">
        <w:rPr>
          <w:rFonts w:ascii="Arial" w:hAnsi="Arial" w:cs="Arial"/>
          <w:sz w:val="24"/>
          <w:szCs w:val="24"/>
        </w:rPr>
        <w:br/>
        <w:t>энергоснабжения, (vi) закупку оборудования и техники для технического</w:t>
      </w:r>
      <w:r w:rsidR="004827FC" w:rsidRPr="004827FC">
        <w:rPr>
          <w:rFonts w:ascii="Arial" w:hAnsi="Arial" w:cs="Arial"/>
          <w:sz w:val="24"/>
          <w:szCs w:val="24"/>
        </w:rPr>
        <w:br/>
        <w:t>обслуживания, и (vii) закупку специализированных проводов для контактной</w:t>
      </w:r>
      <w:r w:rsidR="004827FC" w:rsidRPr="004827FC">
        <w:rPr>
          <w:rFonts w:ascii="Arial" w:hAnsi="Arial" w:cs="Arial"/>
          <w:sz w:val="24"/>
          <w:szCs w:val="24"/>
        </w:rPr>
        <w:br/>
        <w:t>сети</w:t>
      </w:r>
      <w:r w:rsidR="00A07A1B">
        <w:rPr>
          <w:rFonts w:ascii="Arial" w:hAnsi="Arial" w:cs="Arial"/>
          <w:sz w:val="24"/>
          <w:szCs w:val="24"/>
          <w:lang w:val="ru-RU"/>
        </w:rPr>
        <w:t xml:space="preserve">, </w:t>
      </w:r>
      <w:r w:rsidR="00A07A1B" w:rsidRPr="004827FC">
        <w:rPr>
          <w:rFonts w:ascii="Arial" w:hAnsi="Arial" w:cs="Arial"/>
          <w:sz w:val="24"/>
          <w:szCs w:val="24"/>
        </w:rPr>
        <w:t>(</w:t>
      </w:r>
      <w:proofErr w:type="spellStart"/>
      <w:r w:rsidR="00A07A1B" w:rsidRPr="004827FC">
        <w:rPr>
          <w:rFonts w:ascii="Arial" w:hAnsi="Arial" w:cs="Arial"/>
          <w:sz w:val="24"/>
          <w:szCs w:val="24"/>
        </w:rPr>
        <w:t>vii</w:t>
      </w:r>
      <w:r w:rsidR="00A07A1B">
        <w:rPr>
          <w:rFonts w:ascii="Arial" w:hAnsi="Arial" w:cs="Arial"/>
          <w:sz w:val="24"/>
          <w:szCs w:val="24"/>
          <w:lang w:val="en-US"/>
        </w:rPr>
        <w:t>i</w:t>
      </w:r>
      <w:proofErr w:type="spellEnd"/>
      <w:r w:rsidR="00A07A1B" w:rsidRPr="004827FC">
        <w:rPr>
          <w:rFonts w:ascii="Arial" w:hAnsi="Arial" w:cs="Arial"/>
          <w:sz w:val="24"/>
          <w:szCs w:val="24"/>
        </w:rPr>
        <w:t>)</w:t>
      </w:r>
      <w:r w:rsidR="00A07A1B" w:rsidRPr="00CA77D8">
        <w:rPr>
          <w:rFonts w:ascii="Arial" w:hAnsi="Arial" w:cs="Arial"/>
          <w:sz w:val="24"/>
          <w:szCs w:val="24"/>
          <w:lang w:val="ru-RU"/>
        </w:rPr>
        <w:t xml:space="preserve"> </w:t>
      </w:r>
      <w:r w:rsidR="00A07A1B" w:rsidRPr="00CA77D8">
        <w:rPr>
          <w:rFonts w:ascii="Arial" w:hAnsi="Arial" w:cs="Arial"/>
          <w:sz w:val="24"/>
          <w:szCs w:val="24"/>
        </w:rPr>
        <w:t>44 железнодорожных переезда с устройствами заграждения пути (УЗП)</w:t>
      </w:r>
      <w:r w:rsidR="00A07A1B" w:rsidRPr="004827FC">
        <w:rPr>
          <w:rFonts w:ascii="Arial" w:hAnsi="Arial" w:cs="Arial"/>
          <w:sz w:val="24"/>
          <w:szCs w:val="24"/>
        </w:rPr>
        <w:t xml:space="preserve"> </w:t>
      </w:r>
      <w:r w:rsidR="009A0784">
        <w:rPr>
          <w:rFonts w:ascii="Arial" w:hAnsi="Arial" w:cs="Arial"/>
          <w:sz w:val="24"/>
          <w:szCs w:val="24"/>
          <w:lang w:val="ru-RU"/>
        </w:rPr>
        <w:t xml:space="preserve"> </w:t>
      </w:r>
      <w:r w:rsidR="009A0784" w:rsidRPr="004827FC">
        <w:rPr>
          <w:rFonts w:ascii="Arial" w:hAnsi="Arial" w:cs="Arial"/>
          <w:sz w:val="24"/>
          <w:szCs w:val="24"/>
          <w:lang w:val="ru-RU"/>
        </w:rPr>
        <w:t>(</w:t>
      </w:r>
      <w:r w:rsidR="009A0784" w:rsidRPr="004827FC">
        <w:rPr>
          <w:rFonts w:ascii="Arial" w:hAnsi="Arial" w:cs="Arial"/>
          <w:sz w:val="24"/>
          <w:szCs w:val="24"/>
        </w:rPr>
        <w:t>Рис.2</w:t>
      </w:r>
      <w:r w:rsidR="009A0784" w:rsidRPr="004827FC">
        <w:rPr>
          <w:rFonts w:ascii="Arial" w:hAnsi="Arial" w:cs="Arial"/>
          <w:sz w:val="24"/>
          <w:szCs w:val="24"/>
          <w:lang w:val="ru-RU"/>
        </w:rPr>
        <w:t>)</w:t>
      </w:r>
      <w:r w:rsidR="004827FC" w:rsidRPr="004827FC">
        <w:rPr>
          <w:rFonts w:ascii="Arial" w:hAnsi="Arial" w:cs="Arial"/>
          <w:sz w:val="24"/>
          <w:szCs w:val="24"/>
        </w:rPr>
        <w:t>. Кроме того, будет произведена небольшая модернизация инфраструктуры</w:t>
      </w:r>
      <w:r w:rsidR="0080485F">
        <w:rPr>
          <w:rFonts w:ascii="Arial" w:hAnsi="Arial" w:cs="Arial"/>
          <w:sz w:val="24"/>
          <w:szCs w:val="24"/>
          <w:lang w:val="ru-RU"/>
        </w:rPr>
        <w:t xml:space="preserve"> </w:t>
      </w:r>
      <w:r w:rsidR="004827FC" w:rsidRPr="004827FC">
        <w:rPr>
          <w:rFonts w:ascii="Arial" w:hAnsi="Arial" w:cs="Arial"/>
          <w:sz w:val="24"/>
          <w:szCs w:val="24"/>
        </w:rPr>
        <w:t>электрификации на прилегающих линиях от Бухары до Ташкента и от</w:t>
      </w:r>
      <w:r w:rsidR="00576345">
        <w:rPr>
          <w:rFonts w:ascii="Arial" w:hAnsi="Arial" w:cs="Arial"/>
          <w:sz w:val="24"/>
          <w:szCs w:val="24"/>
          <w:lang w:val="ru-RU"/>
        </w:rPr>
        <w:t xml:space="preserve"> </w:t>
      </w:r>
      <w:r w:rsidR="004827FC" w:rsidRPr="004827FC">
        <w:rPr>
          <w:rFonts w:ascii="Arial" w:hAnsi="Arial" w:cs="Arial"/>
          <w:sz w:val="24"/>
          <w:szCs w:val="24"/>
        </w:rPr>
        <w:t>Самарканда до границы с Афганистаном. Эти обновления, хотя и</w:t>
      </w:r>
      <w:r w:rsidR="004827FC" w:rsidRPr="004827FC">
        <w:rPr>
          <w:rFonts w:ascii="Arial" w:hAnsi="Arial" w:cs="Arial"/>
          <w:sz w:val="24"/>
          <w:szCs w:val="24"/>
        </w:rPr>
        <w:br/>
        <w:t>незначительные по объему и стоимости, позволят электрифицированной сети</w:t>
      </w:r>
      <w:r w:rsidR="004827FC" w:rsidRPr="004827FC">
        <w:rPr>
          <w:rFonts w:ascii="Arial" w:hAnsi="Arial" w:cs="Arial"/>
          <w:sz w:val="24"/>
          <w:szCs w:val="24"/>
        </w:rPr>
        <w:br/>
        <w:t>УТЙ продолжить надежную работу и подготовить сеть к ожидаемому росту</w:t>
      </w:r>
      <w:r w:rsidR="004827FC" w:rsidRPr="004827FC">
        <w:rPr>
          <w:rFonts w:ascii="Arial" w:hAnsi="Arial" w:cs="Arial"/>
          <w:sz w:val="24"/>
          <w:szCs w:val="24"/>
        </w:rPr>
        <w:br/>
        <w:t>объемов перевозок. Инфраструктура включает в себя новейшие технологические</w:t>
      </w:r>
      <w:r w:rsidR="004827FC" w:rsidRPr="004827FC">
        <w:rPr>
          <w:rFonts w:ascii="Arial" w:hAnsi="Arial" w:cs="Arial"/>
          <w:sz w:val="24"/>
          <w:szCs w:val="24"/>
        </w:rPr>
        <w:br/>
        <w:t>достижения для обеспечения эффективности и надежности.</w:t>
      </w:r>
      <w:r w:rsidR="004827FC" w:rsidRPr="004827FC">
        <w:rPr>
          <w:rFonts w:ascii="Arial CYR" w:eastAsiaTheme="minorHAnsi" w:hAnsi="Arial CYR" w:cs="Arial CYR"/>
          <w:b/>
          <w:bCs/>
          <w:color w:val="000000"/>
          <w:sz w:val="17"/>
          <w:szCs w:val="17"/>
          <w:lang w:val="ru-RU"/>
        </w:rPr>
        <w:t xml:space="preserve"> </w:t>
      </w:r>
    </w:p>
    <w:p w14:paraId="332F0F18" w14:textId="77777777" w:rsidR="00AD4B91" w:rsidRPr="00B813EB" w:rsidRDefault="00AD4B91" w:rsidP="00AD4B91">
      <w:pPr>
        <w:pStyle w:val="af2"/>
        <w:ind w:left="0"/>
        <w:rPr>
          <w:rFonts w:ascii="Arial" w:hAnsi="Arial" w:cs="Arial"/>
          <w:sz w:val="24"/>
          <w:szCs w:val="24"/>
        </w:rPr>
      </w:pPr>
      <w:r w:rsidRPr="00B813EB">
        <w:rPr>
          <w:rFonts w:ascii="Arial" w:hAnsi="Arial" w:cs="Arial"/>
          <w:b/>
          <w:bCs/>
          <w:i/>
          <w:iCs/>
          <w:sz w:val="24"/>
          <w:szCs w:val="24"/>
        </w:rPr>
        <w:t>Результат 2:</w:t>
      </w:r>
      <w:r w:rsidRPr="00B813EB">
        <w:rPr>
          <w:rFonts w:ascii="Arial" w:hAnsi="Arial" w:cs="Arial"/>
          <w:sz w:val="24"/>
          <w:szCs w:val="24"/>
        </w:rPr>
        <w:t xml:space="preserve"> Развитие туристического коридора Бухара-Ургенч-Хива. Железнодорожная линия соединит основные туристические направления Узбекистана посредством услуг высокоскоростного поезда (до 250 км/ч), что позволит путешествовать между Бухарой и Хивой за 2-2,5 часа, по сравнению с поездкой на автомобиле, которая займет около 6 часов). Проект предоставит путешественникам возможность посетить основные туристические достопримечательности Узбекистана с комфортом за короткое время, избегая </w:t>
      </w:r>
      <w:r w:rsidRPr="00B813EB">
        <w:rPr>
          <w:rFonts w:ascii="Arial" w:hAnsi="Arial" w:cs="Arial"/>
          <w:sz w:val="24"/>
          <w:szCs w:val="24"/>
        </w:rPr>
        <w:lastRenderedPageBreak/>
        <w:t xml:space="preserve">необходимости совершать короткие перелеты. Пассажирские перевозки откроют страну, расширяя коридор экономического развития в западном Узбекистане. Для поддержки развития такого экономического коридора в рамках проекта предусматривается поддержка следующих мероприятий: </w:t>
      </w:r>
    </w:p>
    <w:p w14:paraId="2F62E64F" w14:textId="77777777" w:rsidR="00AD4B91" w:rsidRPr="00B813EB" w:rsidRDefault="00AD4B91" w:rsidP="00AD4B91">
      <w:pPr>
        <w:pStyle w:val="af2"/>
        <w:numPr>
          <w:ilvl w:val="0"/>
          <w:numId w:val="14"/>
        </w:numPr>
        <w:ind w:left="426"/>
        <w:rPr>
          <w:rFonts w:ascii="Arial" w:hAnsi="Arial" w:cs="Arial"/>
          <w:sz w:val="24"/>
          <w:szCs w:val="24"/>
        </w:rPr>
      </w:pPr>
      <w:r w:rsidRPr="00B813EB">
        <w:rPr>
          <w:rFonts w:ascii="Arial" w:hAnsi="Arial" w:cs="Arial"/>
          <w:sz w:val="24"/>
          <w:szCs w:val="24"/>
        </w:rPr>
        <w:t xml:space="preserve">Маркетинг железных дорог в сочетании с более широкими усилиями Узбекистана по привлечению туристов. </w:t>
      </w:r>
    </w:p>
    <w:p w14:paraId="002A2F55" w14:textId="77777777" w:rsidR="00AD4B91" w:rsidRPr="00B813EB" w:rsidRDefault="00AD4B91" w:rsidP="00AD4B91">
      <w:pPr>
        <w:pStyle w:val="af2"/>
        <w:numPr>
          <w:ilvl w:val="0"/>
          <w:numId w:val="14"/>
        </w:numPr>
        <w:ind w:left="426"/>
        <w:rPr>
          <w:rFonts w:ascii="Arial" w:hAnsi="Arial" w:cs="Arial"/>
          <w:sz w:val="24"/>
          <w:szCs w:val="24"/>
        </w:rPr>
      </w:pPr>
      <w:r w:rsidRPr="00B813EB">
        <w:rPr>
          <w:rFonts w:ascii="Arial" w:hAnsi="Arial" w:cs="Arial"/>
          <w:sz w:val="24"/>
          <w:szCs w:val="24"/>
        </w:rPr>
        <w:t xml:space="preserve">Поддержка муниципалитетов вдоль железнодорожного коридора с развитием ориентированной на транзит застройки вокруг станций. </w:t>
      </w:r>
    </w:p>
    <w:p w14:paraId="6D66800E" w14:textId="77777777" w:rsidR="00AD4B91" w:rsidRPr="00B813EB" w:rsidRDefault="00AD4B91" w:rsidP="00AD4B91">
      <w:pPr>
        <w:pStyle w:val="af2"/>
        <w:numPr>
          <w:ilvl w:val="0"/>
          <w:numId w:val="14"/>
        </w:numPr>
        <w:ind w:left="426"/>
        <w:rPr>
          <w:rFonts w:ascii="Arial" w:hAnsi="Arial" w:cs="Arial"/>
          <w:sz w:val="24"/>
          <w:szCs w:val="24"/>
        </w:rPr>
      </w:pPr>
      <w:r w:rsidRPr="00B813EB">
        <w:rPr>
          <w:rFonts w:ascii="Arial" w:hAnsi="Arial" w:cs="Arial"/>
          <w:sz w:val="24"/>
          <w:szCs w:val="24"/>
        </w:rPr>
        <w:t>Поддержка муниципалитетов вдоль железнодорожного коридора с планом устойчивого развития туризма; особое внимание будет уделено продвижению устойчивости новых туристических объектов и экотуризма,</w:t>
      </w:r>
    </w:p>
    <w:p w14:paraId="104B916D" w14:textId="77777777" w:rsidR="00AD4B91" w:rsidRPr="00B813EB" w:rsidRDefault="00AD4B91" w:rsidP="00AD4B91">
      <w:pPr>
        <w:pStyle w:val="af2"/>
        <w:numPr>
          <w:ilvl w:val="0"/>
          <w:numId w:val="14"/>
        </w:numPr>
        <w:ind w:left="426"/>
        <w:rPr>
          <w:rFonts w:ascii="Arial" w:hAnsi="Arial" w:cs="Arial"/>
          <w:sz w:val="24"/>
          <w:szCs w:val="24"/>
        </w:rPr>
      </w:pPr>
      <w:r w:rsidRPr="00B813EB">
        <w:rPr>
          <w:rFonts w:ascii="Arial" w:hAnsi="Arial" w:cs="Arial"/>
          <w:sz w:val="24"/>
          <w:szCs w:val="24"/>
        </w:rPr>
        <w:t>Внедрение (онлайн) системы продажи билетов, чтобы облегчить туристам и пассажирам внутренних авиалинии бронирование билетов. Может быть внедрен единый проездной «Узбекистан Rail Pass», по которому посетители</w:t>
      </w:r>
      <w:r>
        <w:rPr>
          <w:rFonts w:ascii="Arial" w:hAnsi="Arial" w:cs="Arial"/>
          <w:sz w:val="24"/>
          <w:szCs w:val="24"/>
          <w:lang w:val="ru-RU"/>
        </w:rPr>
        <w:t xml:space="preserve"> </w:t>
      </w:r>
      <w:r w:rsidRPr="00B813EB">
        <w:rPr>
          <w:rFonts w:ascii="Arial" w:hAnsi="Arial" w:cs="Arial"/>
          <w:sz w:val="24"/>
          <w:szCs w:val="24"/>
        </w:rPr>
        <w:t xml:space="preserve">смогут воспользоваться неограниченным проездом на поезде за фиксированную плату для посещения Ташкента, Самарканда, Бухары и Хивы. </w:t>
      </w:r>
    </w:p>
    <w:p w14:paraId="5A56134B" w14:textId="37149627" w:rsidR="00AD4B91" w:rsidRPr="00AD4B91" w:rsidRDefault="00AD4B91" w:rsidP="00AD4B91">
      <w:pPr>
        <w:pStyle w:val="af2"/>
        <w:numPr>
          <w:ilvl w:val="0"/>
          <w:numId w:val="14"/>
        </w:numPr>
        <w:ind w:left="426"/>
        <w:rPr>
          <w:rFonts w:ascii="Arial" w:hAnsi="Arial" w:cs="Arial"/>
          <w:sz w:val="24"/>
          <w:szCs w:val="24"/>
        </w:rPr>
      </w:pPr>
      <w:r w:rsidRPr="00B813EB">
        <w:rPr>
          <w:rFonts w:ascii="Arial" w:hAnsi="Arial" w:cs="Arial"/>
          <w:sz w:val="24"/>
          <w:szCs w:val="24"/>
        </w:rPr>
        <w:t xml:space="preserve">Поддержка расширения участия женщин в новых видах экономической деятельности, связанных с туризмом. </w:t>
      </w:r>
    </w:p>
    <w:p w14:paraId="7849A29E" w14:textId="77777777" w:rsidR="00576345" w:rsidRPr="00576345" w:rsidRDefault="00576345" w:rsidP="00576345">
      <w:pPr>
        <w:pStyle w:val="af2"/>
        <w:spacing w:after="0" w:line="276" w:lineRule="auto"/>
        <w:ind w:left="0"/>
        <w:rPr>
          <w:rFonts w:ascii="Arial" w:hAnsi="Arial" w:cs="Arial"/>
          <w:sz w:val="16"/>
          <w:szCs w:val="16"/>
        </w:rPr>
      </w:pPr>
    </w:p>
    <w:p w14:paraId="733F2851" w14:textId="77777777" w:rsidR="004C0D53" w:rsidRDefault="009A0784" w:rsidP="00EC230A">
      <w:pPr>
        <w:pStyle w:val="af2"/>
        <w:numPr>
          <w:ilvl w:val="0"/>
          <w:numId w:val="22"/>
        </w:numPr>
        <w:spacing w:after="0"/>
        <w:ind w:left="0" w:firstLine="0"/>
        <w:rPr>
          <w:rFonts w:ascii="Arial" w:hAnsi="Arial" w:cs="Arial"/>
          <w:sz w:val="24"/>
          <w:szCs w:val="24"/>
        </w:rPr>
      </w:pPr>
      <w:r w:rsidRPr="005A47DC">
        <w:rPr>
          <w:rFonts w:ascii="Arial" w:hAnsi="Arial" w:cs="Arial"/>
          <w:sz w:val="24"/>
          <w:szCs w:val="24"/>
        </w:rPr>
        <w:t>ТПС будут подключены к существующим электрическим подстанциям (ПС) через вновь построенные высоковольтные линии (ВЛ) 110 и 220 кВ</w:t>
      </w:r>
      <w:r>
        <w:rPr>
          <w:rFonts w:ascii="Arial" w:hAnsi="Arial" w:cs="Arial"/>
          <w:sz w:val="24"/>
          <w:szCs w:val="24"/>
          <w:lang w:val="ru-RU"/>
        </w:rPr>
        <w:t xml:space="preserve">. </w:t>
      </w:r>
      <w:r w:rsidRPr="005A47DC">
        <w:rPr>
          <w:rFonts w:ascii="Arial" w:hAnsi="Arial" w:cs="Arial"/>
          <w:sz w:val="24"/>
          <w:szCs w:val="24"/>
        </w:rPr>
        <w:t>Общая протяженность строящейся ВЛ составляет около 482,9 км, что будет подтверждено на стадии рабочего проектирования.</w:t>
      </w:r>
    </w:p>
    <w:p w14:paraId="58FA9C45" w14:textId="77777777" w:rsidR="004C0D53" w:rsidRPr="00CA77D8" w:rsidRDefault="004C0D53" w:rsidP="00CA77D8">
      <w:pPr>
        <w:pStyle w:val="af2"/>
        <w:rPr>
          <w:rFonts w:ascii="Arial" w:hAnsi="Arial" w:cs="Arial"/>
          <w:sz w:val="16"/>
          <w:szCs w:val="16"/>
        </w:rPr>
      </w:pPr>
    </w:p>
    <w:p w14:paraId="5B78357D" w14:textId="77777777" w:rsidR="004C0D53" w:rsidRPr="00CA77D8" w:rsidRDefault="004C0D53" w:rsidP="00EC230A">
      <w:pPr>
        <w:pStyle w:val="af2"/>
        <w:numPr>
          <w:ilvl w:val="0"/>
          <w:numId w:val="22"/>
        </w:numPr>
        <w:autoSpaceDE w:val="0"/>
        <w:autoSpaceDN w:val="0"/>
        <w:adjustRightInd w:val="0"/>
        <w:spacing w:after="0" w:line="240" w:lineRule="auto"/>
        <w:rPr>
          <w:rFonts w:ascii="Arial" w:hAnsi="Arial" w:cs="Arial"/>
          <w:color w:val="000000"/>
          <w:sz w:val="24"/>
          <w:szCs w:val="24"/>
          <w:lang w:val="ru-RU"/>
        </w:rPr>
      </w:pPr>
      <w:r w:rsidRPr="00CA77D8">
        <w:rPr>
          <w:rFonts w:ascii="Arial" w:hAnsi="Arial" w:cs="Arial"/>
          <w:color w:val="000000"/>
          <w:sz w:val="24"/>
          <w:szCs w:val="24"/>
          <w:lang w:val="ru-RU"/>
        </w:rPr>
        <w:t xml:space="preserve">Планируется построить следующие ТПC: </w:t>
      </w:r>
    </w:p>
    <w:p w14:paraId="2DA8E696" w14:textId="77777777" w:rsidR="004C0D53" w:rsidRPr="00CA77D8" w:rsidRDefault="004C0D53" w:rsidP="00CA77D8">
      <w:pPr>
        <w:rPr>
          <w:rFonts w:ascii="Arial" w:hAnsi="Arial" w:cs="Arial"/>
          <w:color w:val="000000"/>
          <w:sz w:val="24"/>
          <w:szCs w:val="24"/>
          <w:lang w:val="ru-RU"/>
        </w:rPr>
      </w:pPr>
    </w:p>
    <w:p w14:paraId="6367C954" w14:textId="6A2CF2CD" w:rsidR="004C0D53" w:rsidRPr="00CA77D8" w:rsidRDefault="004C0D53" w:rsidP="00CA77D8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color w:val="000000"/>
          <w:sz w:val="24"/>
          <w:szCs w:val="24"/>
          <w:lang w:val="ru-RU"/>
        </w:rPr>
      </w:pPr>
      <w:r w:rsidRPr="00CA77D8">
        <w:rPr>
          <w:rFonts w:ascii="Arial" w:hAnsi="Arial" w:cs="Arial"/>
          <w:b/>
          <w:bCs/>
          <w:color w:val="000000"/>
          <w:sz w:val="24"/>
          <w:szCs w:val="24"/>
          <w:lang w:val="ru-RU"/>
        </w:rPr>
        <w:t>1.</w:t>
      </w:r>
      <w:r w:rsidRPr="00CA77D8">
        <w:rPr>
          <w:rFonts w:ascii="Arial" w:hAnsi="Arial" w:cs="Arial"/>
          <w:color w:val="000000"/>
          <w:sz w:val="24"/>
          <w:szCs w:val="24"/>
          <w:lang w:val="ru-RU"/>
        </w:rPr>
        <w:t xml:space="preserve"> </w:t>
      </w:r>
      <w:r w:rsidR="00C83EBB">
        <w:rPr>
          <w:rFonts w:ascii="Arial" w:hAnsi="Arial" w:cs="Arial"/>
          <w:color w:val="000000"/>
          <w:sz w:val="24"/>
          <w:szCs w:val="24"/>
          <w:lang w:val="ru-RU"/>
        </w:rPr>
        <w:t xml:space="preserve"> </w:t>
      </w:r>
      <w:r w:rsidRPr="00CA77D8">
        <w:rPr>
          <w:rFonts w:ascii="Arial" w:hAnsi="Arial" w:cs="Arial"/>
          <w:color w:val="000000"/>
          <w:sz w:val="24"/>
          <w:szCs w:val="24"/>
          <w:lang w:val="ru-RU"/>
        </w:rPr>
        <w:t>ТПС 110 / 27,5 / 10кВ на ст. Бухара. Координат</w:t>
      </w:r>
      <w:r w:rsidR="0054050C">
        <w:rPr>
          <w:rFonts w:ascii="Arial" w:hAnsi="Arial" w:cs="Arial"/>
          <w:color w:val="000000"/>
          <w:sz w:val="24"/>
          <w:szCs w:val="24"/>
          <w:lang w:val="ru-RU"/>
        </w:rPr>
        <w:t xml:space="preserve">ы </w:t>
      </w:r>
      <w:r w:rsidRPr="00CA77D8">
        <w:rPr>
          <w:rFonts w:ascii="Arial" w:hAnsi="Arial" w:cs="Arial"/>
          <w:color w:val="000000"/>
          <w:sz w:val="24"/>
          <w:szCs w:val="24"/>
          <w:lang w:val="ru-RU"/>
        </w:rPr>
        <w:t>- 39 ° 42.385'NС 64 °31.528'EВ</w:t>
      </w:r>
    </w:p>
    <w:p w14:paraId="5DC88AFF" w14:textId="1F34570B" w:rsidR="004C0D53" w:rsidRPr="00CA77D8" w:rsidRDefault="004C0D53" w:rsidP="00CA77D8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color w:val="000000"/>
          <w:sz w:val="24"/>
          <w:szCs w:val="24"/>
          <w:lang w:val="ru-RU"/>
        </w:rPr>
      </w:pPr>
      <w:r w:rsidRPr="00CA77D8">
        <w:rPr>
          <w:rFonts w:ascii="Arial" w:hAnsi="Arial" w:cs="Arial"/>
          <w:b/>
          <w:bCs/>
          <w:color w:val="000000"/>
          <w:sz w:val="24"/>
          <w:szCs w:val="24"/>
          <w:lang w:val="ru-RU"/>
        </w:rPr>
        <w:t>2.</w:t>
      </w:r>
      <w:r w:rsidRPr="00CA77D8">
        <w:rPr>
          <w:rFonts w:ascii="Arial" w:hAnsi="Arial" w:cs="Arial"/>
          <w:color w:val="000000"/>
          <w:sz w:val="24"/>
          <w:szCs w:val="24"/>
          <w:lang w:val="ru-RU"/>
        </w:rPr>
        <w:t xml:space="preserve"> ТПС 110 / 27,5 / кВ на Разъезде Навбахор (Машак) Координат</w:t>
      </w:r>
      <w:r w:rsidR="0054050C">
        <w:rPr>
          <w:rFonts w:ascii="Arial" w:hAnsi="Arial" w:cs="Arial"/>
          <w:color w:val="000000"/>
          <w:sz w:val="24"/>
          <w:szCs w:val="24"/>
          <w:lang w:val="ru-RU"/>
        </w:rPr>
        <w:t>ы</w:t>
      </w:r>
      <w:r w:rsidRPr="00CA77D8">
        <w:rPr>
          <w:rFonts w:ascii="Arial" w:hAnsi="Arial" w:cs="Arial"/>
          <w:color w:val="000000"/>
          <w:sz w:val="24"/>
          <w:szCs w:val="24"/>
          <w:lang w:val="ru-RU"/>
        </w:rPr>
        <w:t xml:space="preserve"> - 40 ° 5.148'NС 64 ° 5.719'EВ.</w:t>
      </w:r>
    </w:p>
    <w:p w14:paraId="7189353F" w14:textId="3009FBAF" w:rsidR="004C0D53" w:rsidRPr="00CA77D8" w:rsidRDefault="004C0D53" w:rsidP="00CA77D8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color w:val="000000"/>
          <w:sz w:val="24"/>
          <w:szCs w:val="24"/>
          <w:lang w:val="ru-RU"/>
        </w:rPr>
      </w:pPr>
      <w:r w:rsidRPr="00CA77D8">
        <w:rPr>
          <w:rFonts w:ascii="Arial" w:hAnsi="Arial" w:cs="Arial"/>
          <w:b/>
          <w:bCs/>
          <w:color w:val="000000"/>
          <w:sz w:val="24"/>
          <w:szCs w:val="24"/>
          <w:lang w:val="ru-RU"/>
        </w:rPr>
        <w:t>3.</w:t>
      </w:r>
      <w:r w:rsidRPr="00CA77D8">
        <w:rPr>
          <w:rFonts w:ascii="Arial" w:hAnsi="Arial" w:cs="Arial"/>
          <w:color w:val="000000"/>
          <w:sz w:val="24"/>
          <w:szCs w:val="24"/>
          <w:lang w:val="ru-RU"/>
        </w:rPr>
        <w:t xml:space="preserve"> </w:t>
      </w:r>
      <w:r w:rsidR="00C83EBB">
        <w:rPr>
          <w:rFonts w:ascii="Arial" w:hAnsi="Arial" w:cs="Arial"/>
          <w:color w:val="000000"/>
          <w:sz w:val="24"/>
          <w:szCs w:val="24"/>
          <w:lang w:val="ru-RU"/>
        </w:rPr>
        <w:t xml:space="preserve"> </w:t>
      </w:r>
      <w:r w:rsidRPr="00CA77D8">
        <w:rPr>
          <w:rFonts w:ascii="Arial" w:hAnsi="Arial" w:cs="Arial"/>
          <w:color w:val="000000"/>
          <w:sz w:val="24"/>
          <w:szCs w:val="24"/>
          <w:lang w:val="ru-RU"/>
        </w:rPr>
        <w:t xml:space="preserve">ТПС 110 / 27,5 / 10кВ на Разъезде </w:t>
      </w:r>
      <w:proofErr w:type="gramStart"/>
      <w:r w:rsidRPr="00CA77D8">
        <w:rPr>
          <w:rFonts w:ascii="Arial" w:hAnsi="Arial" w:cs="Arial"/>
          <w:color w:val="000000"/>
          <w:sz w:val="24"/>
          <w:szCs w:val="24"/>
          <w:lang w:val="ru-RU"/>
        </w:rPr>
        <w:t>Парвоз  Координат</w:t>
      </w:r>
      <w:r w:rsidR="0054050C">
        <w:rPr>
          <w:rFonts w:ascii="Arial" w:hAnsi="Arial" w:cs="Arial"/>
          <w:color w:val="000000"/>
          <w:sz w:val="24"/>
          <w:szCs w:val="24"/>
          <w:lang w:val="ru-RU"/>
        </w:rPr>
        <w:t>ы</w:t>
      </w:r>
      <w:proofErr w:type="gramEnd"/>
      <w:r w:rsidRPr="00CA77D8">
        <w:rPr>
          <w:rFonts w:ascii="Arial" w:hAnsi="Arial" w:cs="Arial"/>
          <w:color w:val="000000"/>
          <w:sz w:val="24"/>
          <w:szCs w:val="24"/>
          <w:lang w:val="ru-RU"/>
        </w:rPr>
        <w:t xml:space="preserve"> -</w:t>
      </w:r>
      <w:r w:rsidR="0054050C">
        <w:rPr>
          <w:rFonts w:ascii="Arial" w:hAnsi="Arial" w:cs="Arial"/>
          <w:color w:val="000000"/>
          <w:sz w:val="24"/>
          <w:szCs w:val="24"/>
          <w:lang w:val="ru-RU"/>
        </w:rPr>
        <w:t xml:space="preserve"> </w:t>
      </w:r>
      <w:r w:rsidRPr="00CA77D8">
        <w:rPr>
          <w:rFonts w:ascii="Arial" w:hAnsi="Arial" w:cs="Arial"/>
          <w:color w:val="000000"/>
          <w:sz w:val="24"/>
          <w:szCs w:val="24"/>
          <w:lang w:val="ru-RU"/>
        </w:rPr>
        <w:t>40 ° 30.447'NС 63 ° 37.906'EВ</w:t>
      </w:r>
    </w:p>
    <w:p w14:paraId="37CC9F35" w14:textId="2907E5D1" w:rsidR="004C0D53" w:rsidRPr="00CA77D8" w:rsidRDefault="004C0D53" w:rsidP="00CA77D8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color w:val="000000"/>
          <w:sz w:val="24"/>
          <w:szCs w:val="24"/>
          <w:lang w:val="ru-RU"/>
        </w:rPr>
      </w:pPr>
      <w:r w:rsidRPr="00CA77D8">
        <w:rPr>
          <w:rFonts w:ascii="Arial" w:hAnsi="Arial" w:cs="Arial"/>
          <w:b/>
          <w:bCs/>
          <w:color w:val="000000"/>
          <w:sz w:val="24"/>
          <w:szCs w:val="24"/>
          <w:lang w:val="ru-RU"/>
        </w:rPr>
        <w:t>4.</w:t>
      </w:r>
      <w:r w:rsidRPr="00CA77D8">
        <w:rPr>
          <w:rFonts w:ascii="Arial" w:hAnsi="Arial" w:cs="Arial"/>
          <w:color w:val="000000"/>
          <w:sz w:val="24"/>
          <w:szCs w:val="24"/>
          <w:lang w:val="ru-RU"/>
        </w:rPr>
        <w:t xml:space="preserve"> </w:t>
      </w:r>
      <w:r w:rsidR="00C83EBB">
        <w:rPr>
          <w:rFonts w:ascii="Arial" w:hAnsi="Arial" w:cs="Arial"/>
          <w:color w:val="000000"/>
          <w:sz w:val="24"/>
          <w:szCs w:val="24"/>
          <w:lang w:val="ru-RU"/>
        </w:rPr>
        <w:t xml:space="preserve"> </w:t>
      </w:r>
      <w:r w:rsidRPr="00CA77D8">
        <w:rPr>
          <w:rFonts w:ascii="Arial" w:hAnsi="Arial" w:cs="Arial"/>
          <w:color w:val="000000"/>
          <w:sz w:val="24"/>
          <w:szCs w:val="24"/>
          <w:lang w:val="ru-RU"/>
        </w:rPr>
        <w:t>ТПС 110 / 27,5 / 10кВ на Разъезде Кийикли (Алабуга) Координат</w:t>
      </w:r>
      <w:r w:rsidR="0054050C">
        <w:rPr>
          <w:rFonts w:ascii="Arial" w:hAnsi="Arial" w:cs="Arial"/>
          <w:color w:val="000000"/>
          <w:sz w:val="24"/>
          <w:szCs w:val="24"/>
          <w:lang w:val="ru-RU"/>
        </w:rPr>
        <w:t>ы</w:t>
      </w:r>
      <w:r w:rsidRPr="00CA77D8">
        <w:rPr>
          <w:rFonts w:ascii="Arial" w:hAnsi="Arial" w:cs="Arial"/>
          <w:color w:val="000000"/>
          <w:sz w:val="24"/>
          <w:szCs w:val="24"/>
          <w:lang w:val="ru-RU"/>
        </w:rPr>
        <w:t xml:space="preserve"> -</w:t>
      </w:r>
      <w:r w:rsidR="0054050C">
        <w:rPr>
          <w:rFonts w:ascii="Arial" w:hAnsi="Arial" w:cs="Arial"/>
          <w:color w:val="000000"/>
          <w:sz w:val="24"/>
          <w:szCs w:val="24"/>
          <w:lang w:val="ru-RU"/>
        </w:rPr>
        <w:t xml:space="preserve"> </w:t>
      </w:r>
      <w:r w:rsidRPr="00CA77D8">
        <w:rPr>
          <w:rFonts w:ascii="Arial" w:hAnsi="Arial" w:cs="Arial"/>
          <w:color w:val="000000"/>
          <w:sz w:val="24"/>
          <w:szCs w:val="24"/>
          <w:lang w:val="ru-RU"/>
        </w:rPr>
        <w:t>40 ° 47.748'NС 62 ° 53.260'EВ</w:t>
      </w:r>
    </w:p>
    <w:p w14:paraId="40048EB1" w14:textId="60DD68BC" w:rsidR="004C0D53" w:rsidRPr="00CA77D8" w:rsidRDefault="004C0D53" w:rsidP="00CA77D8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color w:val="000000"/>
          <w:sz w:val="24"/>
          <w:szCs w:val="24"/>
          <w:lang w:val="ru-RU"/>
        </w:rPr>
      </w:pPr>
      <w:r w:rsidRPr="00CA77D8">
        <w:rPr>
          <w:rFonts w:ascii="Arial" w:hAnsi="Arial" w:cs="Arial"/>
          <w:b/>
          <w:bCs/>
          <w:color w:val="000000"/>
          <w:sz w:val="24"/>
          <w:szCs w:val="24"/>
          <w:lang w:val="ru-RU"/>
        </w:rPr>
        <w:t>5.</w:t>
      </w:r>
      <w:r w:rsidRPr="00CA77D8">
        <w:rPr>
          <w:rFonts w:ascii="Arial" w:hAnsi="Arial" w:cs="Arial"/>
          <w:color w:val="000000"/>
          <w:sz w:val="24"/>
          <w:szCs w:val="24"/>
          <w:lang w:val="ru-RU"/>
        </w:rPr>
        <w:t xml:space="preserve"> ТПС 220 / 27,5 / 10кВ на Разъезде Джайхун (Рзд Джаксай) Координат</w:t>
      </w:r>
      <w:r w:rsidR="0054050C">
        <w:rPr>
          <w:rFonts w:ascii="Arial" w:hAnsi="Arial" w:cs="Arial"/>
          <w:color w:val="000000"/>
          <w:sz w:val="24"/>
          <w:szCs w:val="24"/>
          <w:lang w:val="ru-RU"/>
        </w:rPr>
        <w:t>ы</w:t>
      </w:r>
      <w:r w:rsidRPr="00CA77D8">
        <w:rPr>
          <w:rFonts w:ascii="Arial" w:hAnsi="Arial" w:cs="Arial"/>
          <w:color w:val="000000"/>
          <w:sz w:val="24"/>
          <w:szCs w:val="24"/>
          <w:lang w:val="ru-RU"/>
        </w:rPr>
        <w:t xml:space="preserve"> -</w:t>
      </w:r>
      <w:r w:rsidR="0054050C">
        <w:rPr>
          <w:rFonts w:ascii="Arial" w:hAnsi="Arial" w:cs="Arial"/>
          <w:color w:val="000000"/>
          <w:sz w:val="24"/>
          <w:szCs w:val="24"/>
          <w:lang w:val="ru-RU"/>
        </w:rPr>
        <w:t xml:space="preserve"> </w:t>
      </w:r>
      <w:r w:rsidRPr="00CA77D8">
        <w:rPr>
          <w:rFonts w:ascii="Arial" w:hAnsi="Arial" w:cs="Arial"/>
          <w:color w:val="000000"/>
          <w:sz w:val="24"/>
          <w:szCs w:val="24"/>
          <w:lang w:val="ru-RU"/>
        </w:rPr>
        <w:t>41 ° 4.631'NС 62 ° 13.940'EВ</w:t>
      </w:r>
    </w:p>
    <w:p w14:paraId="518EC931" w14:textId="12DA6EE8" w:rsidR="004C0D53" w:rsidRPr="00CA77D8" w:rsidRDefault="004C0D53" w:rsidP="004C0D53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color w:val="000000"/>
          <w:sz w:val="24"/>
          <w:szCs w:val="24"/>
          <w:lang w:val="ru-RU"/>
        </w:rPr>
      </w:pPr>
      <w:r w:rsidRPr="00CA77D8">
        <w:rPr>
          <w:rFonts w:ascii="Arial" w:hAnsi="Arial" w:cs="Arial"/>
          <w:b/>
          <w:bCs/>
          <w:color w:val="000000"/>
          <w:sz w:val="24"/>
          <w:szCs w:val="24"/>
          <w:lang w:val="ru-RU"/>
        </w:rPr>
        <w:t>6.</w:t>
      </w:r>
      <w:r w:rsidRPr="00CA77D8">
        <w:rPr>
          <w:rFonts w:ascii="Arial" w:hAnsi="Arial" w:cs="Arial"/>
          <w:color w:val="000000"/>
          <w:sz w:val="24"/>
          <w:szCs w:val="24"/>
          <w:lang w:val="ru-RU"/>
        </w:rPr>
        <w:t xml:space="preserve"> ТПС 220 / 27,5 / 10кВ на Разъезде Турон (Акчука) Координата - Координат</w:t>
      </w:r>
      <w:r w:rsidR="0054050C">
        <w:rPr>
          <w:rFonts w:ascii="Arial" w:hAnsi="Arial" w:cs="Arial"/>
          <w:color w:val="000000"/>
          <w:sz w:val="24"/>
          <w:szCs w:val="24"/>
          <w:lang w:val="ru-RU"/>
        </w:rPr>
        <w:t>ы</w:t>
      </w:r>
      <w:r w:rsidRPr="00CA77D8">
        <w:rPr>
          <w:rFonts w:ascii="Arial" w:hAnsi="Arial" w:cs="Arial"/>
          <w:color w:val="000000"/>
          <w:sz w:val="24"/>
          <w:szCs w:val="24"/>
          <w:lang w:val="ru-RU"/>
        </w:rPr>
        <w:t xml:space="preserve"> -</w:t>
      </w:r>
      <w:r w:rsidR="0054050C">
        <w:rPr>
          <w:rFonts w:ascii="Arial" w:hAnsi="Arial" w:cs="Arial"/>
          <w:color w:val="000000"/>
          <w:sz w:val="24"/>
          <w:szCs w:val="24"/>
          <w:lang w:val="ru-RU"/>
        </w:rPr>
        <w:t xml:space="preserve"> </w:t>
      </w:r>
      <w:r w:rsidRPr="00CA77D8">
        <w:rPr>
          <w:rFonts w:ascii="Arial" w:hAnsi="Arial" w:cs="Arial"/>
          <w:color w:val="000000"/>
          <w:sz w:val="24"/>
          <w:szCs w:val="24"/>
          <w:lang w:val="ru-RU"/>
        </w:rPr>
        <w:t xml:space="preserve">41 ° 20.317'NС 61 ° 31.756'EВ </w:t>
      </w:r>
    </w:p>
    <w:p w14:paraId="09E2FF5C" w14:textId="195FFF86" w:rsidR="004C0D53" w:rsidRPr="00CA77D8" w:rsidRDefault="004C0D53" w:rsidP="00CA77D8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color w:val="000000"/>
          <w:sz w:val="24"/>
          <w:szCs w:val="24"/>
          <w:lang w:val="ru-RU"/>
        </w:rPr>
      </w:pPr>
      <w:r w:rsidRPr="00CA77D8">
        <w:rPr>
          <w:rFonts w:ascii="Arial" w:hAnsi="Arial" w:cs="Arial"/>
          <w:b/>
          <w:bCs/>
          <w:color w:val="000000"/>
          <w:sz w:val="24"/>
          <w:szCs w:val="24"/>
          <w:lang w:val="ru-RU"/>
        </w:rPr>
        <w:t>7.</w:t>
      </w:r>
      <w:r w:rsidRPr="00CA77D8">
        <w:rPr>
          <w:rFonts w:ascii="Arial" w:hAnsi="Arial" w:cs="Arial"/>
          <w:color w:val="000000"/>
          <w:sz w:val="24"/>
          <w:szCs w:val="24"/>
          <w:lang w:val="ru-RU"/>
        </w:rPr>
        <w:t xml:space="preserve"> ТПС 110 / 27,5 / 10кВ на станции Хазарасп Координат</w:t>
      </w:r>
      <w:r w:rsidR="0054050C">
        <w:rPr>
          <w:rFonts w:ascii="Arial" w:hAnsi="Arial" w:cs="Arial"/>
          <w:color w:val="000000"/>
          <w:sz w:val="24"/>
          <w:szCs w:val="24"/>
          <w:lang w:val="ru-RU"/>
        </w:rPr>
        <w:t>ы</w:t>
      </w:r>
      <w:r w:rsidRPr="00CA77D8">
        <w:rPr>
          <w:rFonts w:ascii="Arial" w:hAnsi="Arial" w:cs="Arial"/>
          <w:color w:val="000000"/>
          <w:sz w:val="24"/>
          <w:szCs w:val="24"/>
          <w:lang w:val="ru-RU"/>
        </w:rPr>
        <w:t xml:space="preserve"> -</w:t>
      </w:r>
      <w:r w:rsidR="0054050C">
        <w:rPr>
          <w:rFonts w:ascii="Arial" w:hAnsi="Arial" w:cs="Arial"/>
          <w:color w:val="000000"/>
          <w:sz w:val="24"/>
          <w:szCs w:val="24"/>
          <w:lang w:val="ru-RU"/>
        </w:rPr>
        <w:t xml:space="preserve"> </w:t>
      </w:r>
      <w:r w:rsidRPr="00CA77D8">
        <w:rPr>
          <w:rFonts w:ascii="Arial" w:hAnsi="Arial" w:cs="Arial"/>
          <w:color w:val="000000"/>
          <w:sz w:val="24"/>
          <w:szCs w:val="24"/>
          <w:lang w:val="ru-RU"/>
        </w:rPr>
        <w:t>41 ° 18.387'NС 61 ° 2.816'EВ</w:t>
      </w:r>
    </w:p>
    <w:p w14:paraId="646B24D7" w14:textId="0C14E9F4" w:rsidR="004C0D53" w:rsidRDefault="004C0D53" w:rsidP="004C0D53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color w:val="000000"/>
          <w:sz w:val="24"/>
          <w:szCs w:val="24"/>
          <w:lang w:val="ru-RU"/>
        </w:rPr>
      </w:pPr>
      <w:r w:rsidRPr="00CA77D8">
        <w:rPr>
          <w:rFonts w:ascii="Arial" w:hAnsi="Arial" w:cs="Arial"/>
          <w:b/>
          <w:bCs/>
          <w:color w:val="000000"/>
          <w:sz w:val="24"/>
          <w:szCs w:val="24"/>
          <w:lang w:val="ru-RU"/>
        </w:rPr>
        <w:t>8.</w:t>
      </w:r>
      <w:r w:rsidRPr="00CA77D8">
        <w:rPr>
          <w:rFonts w:ascii="Arial" w:hAnsi="Arial" w:cs="Arial"/>
          <w:color w:val="000000"/>
          <w:sz w:val="24"/>
          <w:szCs w:val="24"/>
          <w:lang w:val="ru-RU"/>
        </w:rPr>
        <w:t xml:space="preserve"> ТПС 110 / 27,5 / 10кВ на ст. Ургенч Координат</w:t>
      </w:r>
      <w:r w:rsidR="0054050C">
        <w:rPr>
          <w:rFonts w:ascii="Arial" w:hAnsi="Arial" w:cs="Arial"/>
          <w:color w:val="000000"/>
          <w:sz w:val="24"/>
          <w:szCs w:val="24"/>
          <w:lang w:val="ru-RU"/>
        </w:rPr>
        <w:t>ы</w:t>
      </w:r>
      <w:r w:rsidRPr="00CA77D8">
        <w:rPr>
          <w:rFonts w:ascii="Arial" w:hAnsi="Arial" w:cs="Arial"/>
          <w:color w:val="000000"/>
          <w:sz w:val="24"/>
          <w:szCs w:val="24"/>
          <w:lang w:val="ru-RU"/>
        </w:rPr>
        <w:t xml:space="preserve"> -</w:t>
      </w:r>
      <w:r w:rsidR="0054050C">
        <w:rPr>
          <w:rFonts w:ascii="Arial" w:hAnsi="Arial" w:cs="Arial"/>
          <w:color w:val="000000"/>
          <w:sz w:val="24"/>
          <w:szCs w:val="24"/>
          <w:lang w:val="ru-RU"/>
        </w:rPr>
        <w:t xml:space="preserve"> </w:t>
      </w:r>
      <w:r w:rsidRPr="00CA77D8">
        <w:rPr>
          <w:rFonts w:ascii="Arial" w:hAnsi="Arial" w:cs="Arial"/>
          <w:color w:val="000000"/>
          <w:sz w:val="24"/>
          <w:szCs w:val="24"/>
          <w:lang w:val="ru-RU"/>
        </w:rPr>
        <w:t>41 ° 31.268'NС 60 ° 40.376'EВ</w:t>
      </w:r>
    </w:p>
    <w:p w14:paraId="7D7143B0" w14:textId="77777777" w:rsidR="004C0D53" w:rsidRPr="00CA77D8" w:rsidRDefault="004C0D53" w:rsidP="00CA77D8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color w:val="000000"/>
          <w:sz w:val="24"/>
          <w:szCs w:val="24"/>
          <w:lang w:val="ru-RU"/>
        </w:rPr>
      </w:pPr>
    </w:p>
    <w:p w14:paraId="2E2924ED" w14:textId="17CAC318" w:rsidR="004C0D53" w:rsidRPr="00C83EBB" w:rsidRDefault="009A0784" w:rsidP="00C83EBB">
      <w:pPr>
        <w:spacing w:after="0"/>
        <w:rPr>
          <w:rFonts w:ascii="Arial" w:hAnsi="Arial" w:cs="Arial"/>
          <w:sz w:val="24"/>
          <w:szCs w:val="24"/>
        </w:rPr>
      </w:pPr>
      <w:r w:rsidRPr="00CA77D8">
        <w:rPr>
          <w:rFonts w:ascii="Arial" w:hAnsi="Arial" w:cs="Arial"/>
          <w:sz w:val="24"/>
          <w:szCs w:val="24"/>
        </w:rPr>
        <w:t xml:space="preserve"> </w:t>
      </w:r>
    </w:p>
    <w:tbl>
      <w:tblPr>
        <w:tblStyle w:val="afa"/>
        <w:tblW w:w="0" w:type="auto"/>
        <w:tblLook w:val="04A0" w:firstRow="1" w:lastRow="0" w:firstColumn="1" w:lastColumn="0" w:noHBand="0" w:noVBand="1"/>
      </w:tblPr>
      <w:tblGrid>
        <w:gridCol w:w="1966"/>
        <w:gridCol w:w="1204"/>
        <w:gridCol w:w="1476"/>
        <w:gridCol w:w="1289"/>
        <w:gridCol w:w="1290"/>
        <w:gridCol w:w="1194"/>
        <w:gridCol w:w="1069"/>
      </w:tblGrid>
      <w:tr w:rsidR="00F339CD" w:rsidRPr="00F339CD" w14:paraId="1A870712" w14:textId="77777777" w:rsidTr="00CA77D8">
        <w:tc>
          <w:tcPr>
            <w:tcW w:w="1966" w:type="dxa"/>
            <w:tcBorders>
              <w:bottom w:val="single" w:sz="4" w:space="0" w:color="auto"/>
            </w:tcBorders>
          </w:tcPr>
          <w:p w14:paraId="379A9C07" w14:textId="77777777" w:rsidR="00F339CD" w:rsidRDefault="00F339CD" w:rsidP="00F339CD">
            <w:pPr>
              <w:autoSpaceDE w:val="0"/>
              <w:autoSpaceDN w:val="0"/>
              <w:adjustRightInd w:val="0"/>
              <w:jc w:val="left"/>
              <w:rPr>
                <w:rFonts w:ascii="Arial" w:hAnsi="Arial" w:cs="Arial"/>
                <w:b/>
                <w:bCs/>
                <w:color w:val="000000"/>
                <w:sz w:val="20"/>
                <w:szCs w:val="20"/>
                <w:lang w:val="ru-RU"/>
              </w:rPr>
            </w:pPr>
            <w:r>
              <w:rPr>
                <w:rFonts w:ascii="Arial CYR" w:hAnsi="Arial CYR" w:cs="Arial CYR"/>
                <w:b/>
                <w:bCs/>
                <w:color w:val="000000"/>
                <w:sz w:val="20"/>
                <w:szCs w:val="20"/>
                <w:lang w:val="ru-RU"/>
              </w:rPr>
              <w:t>Показатель</w:t>
            </w:r>
          </w:p>
          <w:p w14:paraId="60F50891" w14:textId="77777777" w:rsidR="00F339CD" w:rsidRPr="00F339CD" w:rsidRDefault="00F339CD" w:rsidP="00F339CD">
            <w:pPr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204" w:type="dxa"/>
            <w:tcBorders>
              <w:bottom w:val="single" w:sz="4" w:space="0" w:color="auto"/>
            </w:tcBorders>
          </w:tcPr>
          <w:p w14:paraId="4C5A2934" w14:textId="4B8FA3E7" w:rsidR="00F339CD" w:rsidRDefault="00F339CD" w:rsidP="00F339CD">
            <w:pPr>
              <w:autoSpaceDE w:val="0"/>
              <w:autoSpaceDN w:val="0"/>
              <w:adjustRightInd w:val="0"/>
              <w:jc w:val="left"/>
              <w:rPr>
                <w:rFonts w:ascii="Arial" w:hAnsi="Arial" w:cs="Arial"/>
                <w:b/>
                <w:bCs/>
                <w:color w:val="000000"/>
                <w:sz w:val="20"/>
                <w:szCs w:val="20"/>
                <w:lang w:val="ru-RU"/>
              </w:rPr>
            </w:pPr>
            <w:r>
              <w:rPr>
                <w:rFonts w:ascii="Arial CYR" w:hAnsi="Arial CYR" w:cs="Arial CYR"/>
                <w:b/>
                <w:bCs/>
                <w:color w:val="000000"/>
                <w:sz w:val="20"/>
                <w:szCs w:val="20"/>
                <w:lang w:val="ru-RU"/>
              </w:rPr>
              <w:t>Единица</w:t>
            </w:r>
          </w:p>
          <w:p w14:paraId="35C088DD" w14:textId="77777777" w:rsidR="00F339CD" w:rsidRPr="00F339CD" w:rsidRDefault="00F339CD" w:rsidP="00F339CD">
            <w:pPr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5249" w:type="dxa"/>
            <w:gridSpan w:val="4"/>
            <w:tcBorders>
              <w:bottom w:val="nil"/>
            </w:tcBorders>
          </w:tcPr>
          <w:p w14:paraId="03893625" w14:textId="0E3E4BCC" w:rsidR="00F339CD" w:rsidRDefault="00F339CD" w:rsidP="00F339CD">
            <w:pPr>
              <w:autoSpaceDE w:val="0"/>
              <w:autoSpaceDN w:val="0"/>
              <w:adjustRightInd w:val="0"/>
              <w:jc w:val="left"/>
              <w:rPr>
                <w:rFonts w:ascii="Arial" w:hAnsi="Arial" w:cs="Arial"/>
                <w:b/>
                <w:bCs/>
                <w:color w:val="000000"/>
                <w:sz w:val="20"/>
                <w:szCs w:val="20"/>
                <w:lang w:val="ru-RU"/>
              </w:rPr>
            </w:pPr>
            <w:r>
              <w:rPr>
                <w:rFonts w:ascii="Arial CYR" w:hAnsi="Arial CYR" w:cs="Arial CYR"/>
                <w:b/>
                <w:bCs/>
                <w:color w:val="000000"/>
                <w:sz w:val="20"/>
                <w:szCs w:val="20"/>
                <w:lang w:val="ru-RU"/>
              </w:rPr>
              <w:t>Участок Бухара-Ургенч-Хива</w:t>
            </w:r>
          </w:p>
          <w:p w14:paraId="6CD2A488" w14:textId="77777777" w:rsidR="00F339CD" w:rsidRPr="00F339CD" w:rsidRDefault="00F339CD" w:rsidP="00F339CD">
            <w:pPr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069" w:type="dxa"/>
          </w:tcPr>
          <w:p w14:paraId="364F47EC" w14:textId="3622B6FC" w:rsidR="00F339CD" w:rsidRPr="00F339CD" w:rsidRDefault="00F339CD" w:rsidP="00F339CD">
            <w:pPr>
              <w:rPr>
                <w:rFonts w:ascii="Arial" w:hAnsi="Arial" w:cs="Arial"/>
                <w:sz w:val="18"/>
                <w:szCs w:val="18"/>
              </w:rPr>
            </w:pPr>
          </w:p>
        </w:tc>
      </w:tr>
      <w:tr w:rsidR="00043DE6" w:rsidRPr="00F339CD" w14:paraId="6F0046BE" w14:textId="77777777" w:rsidTr="00CA77D8">
        <w:tc>
          <w:tcPr>
            <w:tcW w:w="1966" w:type="dxa"/>
            <w:tcBorders>
              <w:top w:val="single" w:sz="4" w:space="0" w:color="auto"/>
            </w:tcBorders>
          </w:tcPr>
          <w:p w14:paraId="49270B50" w14:textId="77777777" w:rsidR="00F339CD" w:rsidRPr="00F339CD" w:rsidRDefault="00F339CD" w:rsidP="00CA77D8">
            <w:pPr>
              <w:autoSpaceDE w:val="0"/>
              <w:autoSpaceDN w:val="0"/>
              <w:adjustRightInd w:val="0"/>
              <w:jc w:val="left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204" w:type="dxa"/>
            <w:tcBorders>
              <w:top w:val="single" w:sz="4" w:space="0" w:color="auto"/>
            </w:tcBorders>
          </w:tcPr>
          <w:p w14:paraId="7F55CABE" w14:textId="47CB8F3A" w:rsidR="00F339CD" w:rsidRDefault="00F339CD" w:rsidP="00F339CD">
            <w:pPr>
              <w:autoSpaceDE w:val="0"/>
              <w:autoSpaceDN w:val="0"/>
              <w:adjustRightInd w:val="0"/>
              <w:jc w:val="left"/>
              <w:rPr>
                <w:rFonts w:ascii="Arial" w:hAnsi="Arial" w:cs="Arial"/>
                <w:color w:val="000000"/>
                <w:sz w:val="20"/>
                <w:szCs w:val="20"/>
                <w:lang w:val="ru-RU"/>
              </w:rPr>
            </w:pPr>
          </w:p>
          <w:p w14:paraId="79E9EABA" w14:textId="77777777" w:rsidR="00F339CD" w:rsidRPr="00F339CD" w:rsidRDefault="00F339CD" w:rsidP="00F339CD">
            <w:pPr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476" w:type="dxa"/>
            <w:tcBorders>
              <w:top w:val="single" w:sz="4" w:space="0" w:color="auto"/>
            </w:tcBorders>
          </w:tcPr>
          <w:p w14:paraId="5398822E" w14:textId="77777777" w:rsidR="00043DE6" w:rsidRDefault="00043DE6" w:rsidP="00043DE6">
            <w:pPr>
              <w:autoSpaceDE w:val="0"/>
              <w:autoSpaceDN w:val="0"/>
              <w:adjustRightInd w:val="0"/>
              <w:jc w:val="left"/>
              <w:rPr>
                <w:rFonts w:ascii="Arial" w:hAnsi="Arial" w:cs="Arial"/>
                <w:b/>
                <w:bCs/>
                <w:color w:val="000000"/>
                <w:sz w:val="20"/>
                <w:szCs w:val="20"/>
                <w:lang w:val="ru-RU"/>
              </w:rPr>
            </w:pPr>
            <w:r>
              <w:rPr>
                <w:rFonts w:ascii="Arial CYR" w:hAnsi="Arial CYR" w:cs="Arial CYR"/>
                <w:b/>
                <w:bCs/>
                <w:color w:val="000000"/>
                <w:sz w:val="20"/>
                <w:szCs w:val="20"/>
                <w:lang w:val="ru-RU"/>
              </w:rPr>
              <w:t>Станция Бухара-км 355 + 916</w:t>
            </w:r>
          </w:p>
          <w:p w14:paraId="1DDEECA4" w14:textId="77777777" w:rsidR="00F339CD" w:rsidRPr="00F339CD" w:rsidRDefault="00F339CD" w:rsidP="00F339CD">
            <w:pPr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289" w:type="dxa"/>
          </w:tcPr>
          <w:p w14:paraId="4E695DF7" w14:textId="77777777" w:rsidR="00043DE6" w:rsidRDefault="00043DE6" w:rsidP="00043DE6">
            <w:pPr>
              <w:autoSpaceDE w:val="0"/>
              <w:autoSpaceDN w:val="0"/>
              <w:adjustRightInd w:val="0"/>
              <w:jc w:val="left"/>
              <w:rPr>
                <w:rFonts w:ascii="Arial" w:hAnsi="Arial" w:cs="Arial"/>
                <w:b/>
                <w:bCs/>
                <w:color w:val="000000"/>
                <w:sz w:val="20"/>
                <w:szCs w:val="20"/>
                <w:lang w:val="ru-RU"/>
              </w:rPr>
            </w:pPr>
            <w:r>
              <w:rPr>
                <w:rFonts w:ascii="Arial CYR" w:hAnsi="Arial CYR" w:cs="Arial CYR"/>
                <w:b/>
                <w:bCs/>
                <w:color w:val="000000"/>
                <w:sz w:val="20"/>
                <w:szCs w:val="20"/>
                <w:lang w:val="ru-RU"/>
              </w:rPr>
              <w:t xml:space="preserve">км355 + 916- км372 + 240 / км341 + </w:t>
            </w:r>
            <w:r>
              <w:rPr>
                <w:rFonts w:ascii="Arial CYR" w:hAnsi="Arial CYR" w:cs="Arial CYR"/>
                <w:b/>
                <w:bCs/>
                <w:color w:val="000000"/>
                <w:sz w:val="20"/>
                <w:szCs w:val="20"/>
                <w:lang w:val="ru-RU"/>
              </w:rPr>
              <w:lastRenderedPageBreak/>
              <w:t>167 (станция Истиклол)</w:t>
            </w:r>
          </w:p>
          <w:p w14:paraId="0C2907DA" w14:textId="77777777" w:rsidR="00F339CD" w:rsidRPr="00CA77D8" w:rsidRDefault="00F339CD" w:rsidP="00F339CD">
            <w:pPr>
              <w:rPr>
                <w:rFonts w:ascii="Arial" w:hAnsi="Arial" w:cs="Arial"/>
                <w:sz w:val="18"/>
                <w:szCs w:val="18"/>
                <w:lang w:val="ru-RU"/>
              </w:rPr>
            </w:pPr>
          </w:p>
        </w:tc>
        <w:tc>
          <w:tcPr>
            <w:tcW w:w="1290" w:type="dxa"/>
          </w:tcPr>
          <w:p w14:paraId="0C2D170E" w14:textId="77777777" w:rsidR="00043DE6" w:rsidRDefault="00043DE6" w:rsidP="00043DE6">
            <w:pPr>
              <w:autoSpaceDE w:val="0"/>
              <w:autoSpaceDN w:val="0"/>
              <w:adjustRightInd w:val="0"/>
              <w:jc w:val="left"/>
              <w:rPr>
                <w:rFonts w:ascii="Arial" w:hAnsi="Arial" w:cs="Arial"/>
                <w:b/>
                <w:bCs/>
                <w:color w:val="000000"/>
                <w:sz w:val="20"/>
                <w:szCs w:val="20"/>
                <w:lang w:val="ru-RU"/>
              </w:rPr>
            </w:pPr>
            <w:r>
              <w:rPr>
                <w:rFonts w:ascii="Arial CYR" w:hAnsi="Arial CYR" w:cs="Arial CYR"/>
                <w:b/>
                <w:bCs/>
                <w:color w:val="000000"/>
                <w:sz w:val="20"/>
                <w:szCs w:val="20"/>
                <w:lang w:val="ru-RU"/>
              </w:rPr>
              <w:lastRenderedPageBreak/>
              <w:t>Станция Истиклол- Станция Ургенч</w:t>
            </w:r>
          </w:p>
          <w:p w14:paraId="1D1EF97C" w14:textId="77777777" w:rsidR="00F339CD" w:rsidRPr="00F339CD" w:rsidRDefault="00F339CD" w:rsidP="00F339CD">
            <w:pPr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194" w:type="dxa"/>
          </w:tcPr>
          <w:p w14:paraId="6BD51C28" w14:textId="77777777" w:rsidR="00043DE6" w:rsidRDefault="00043DE6" w:rsidP="00043DE6">
            <w:pPr>
              <w:autoSpaceDE w:val="0"/>
              <w:autoSpaceDN w:val="0"/>
              <w:adjustRightInd w:val="0"/>
              <w:jc w:val="left"/>
              <w:rPr>
                <w:rFonts w:ascii="Arial" w:hAnsi="Arial" w:cs="Arial"/>
                <w:b/>
                <w:bCs/>
                <w:color w:val="000000"/>
                <w:sz w:val="20"/>
                <w:szCs w:val="20"/>
                <w:lang w:val="ru-RU"/>
              </w:rPr>
            </w:pPr>
            <w:r>
              <w:rPr>
                <w:rFonts w:ascii="Arial CYR" w:hAnsi="Arial CYR" w:cs="Arial CYR"/>
                <w:b/>
                <w:bCs/>
                <w:color w:val="000000"/>
                <w:sz w:val="20"/>
                <w:szCs w:val="20"/>
                <w:lang w:val="ru-RU"/>
              </w:rPr>
              <w:lastRenderedPageBreak/>
              <w:t>Станция Ургенч- Станция Хива</w:t>
            </w:r>
          </w:p>
          <w:p w14:paraId="4855C1DE" w14:textId="77777777" w:rsidR="00F339CD" w:rsidRPr="00F339CD" w:rsidRDefault="00F339CD" w:rsidP="00F339CD">
            <w:pPr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069" w:type="dxa"/>
          </w:tcPr>
          <w:p w14:paraId="3849A925" w14:textId="77777777" w:rsidR="00043DE6" w:rsidRDefault="00043DE6" w:rsidP="00043DE6">
            <w:pPr>
              <w:autoSpaceDE w:val="0"/>
              <w:autoSpaceDN w:val="0"/>
              <w:adjustRightInd w:val="0"/>
              <w:jc w:val="left"/>
              <w:rPr>
                <w:rFonts w:ascii="Arial" w:hAnsi="Arial" w:cs="Arial"/>
                <w:b/>
                <w:bCs/>
                <w:color w:val="000000"/>
                <w:sz w:val="20"/>
                <w:szCs w:val="20"/>
                <w:lang w:val="ru-RU"/>
              </w:rPr>
            </w:pPr>
            <w:r>
              <w:rPr>
                <w:rFonts w:ascii="Arial CYR" w:hAnsi="Arial CYR" w:cs="Arial CYR"/>
                <w:b/>
                <w:bCs/>
                <w:color w:val="000000"/>
                <w:sz w:val="20"/>
                <w:szCs w:val="20"/>
                <w:lang w:val="ru-RU"/>
              </w:rPr>
              <w:lastRenderedPageBreak/>
              <w:t>Итого</w:t>
            </w:r>
          </w:p>
          <w:p w14:paraId="1CFB47DA" w14:textId="77777777" w:rsidR="00F339CD" w:rsidRPr="00F339CD" w:rsidRDefault="00F339CD" w:rsidP="00F339CD">
            <w:pPr>
              <w:rPr>
                <w:rFonts w:ascii="Arial" w:hAnsi="Arial" w:cs="Arial"/>
                <w:sz w:val="18"/>
                <w:szCs w:val="18"/>
              </w:rPr>
            </w:pPr>
          </w:p>
        </w:tc>
      </w:tr>
      <w:tr w:rsidR="00043DE6" w:rsidRPr="00F339CD" w14:paraId="5C762671" w14:textId="77777777" w:rsidTr="00CA77D8">
        <w:tc>
          <w:tcPr>
            <w:tcW w:w="1966" w:type="dxa"/>
          </w:tcPr>
          <w:p w14:paraId="0FB9ECD4" w14:textId="77777777" w:rsidR="00043DE6" w:rsidRDefault="00043DE6" w:rsidP="00EE0B8D">
            <w:pPr>
              <w:autoSpaceDE w:val="0"/>
              <w:autoSpaceDN w:val="0"/>
              <w:adjustRightInd w:val="0"/>
              <w:rPr>
                <w:rFonts w:ascii="Arial" w:hAnsi="Arial" w:cs="Arial"/>
                <w:color w:val="000000"/>
                <w:sz w:val="20"/>
                <w:szCs w:val="20"/>
                <w:lang w:val="ru-RU"/>
              </w:rPr>
            </w:pPr>
            <w:r>
              <w:rPr>
                <w:rFonts w:ascii="Arial CYR" w:hAnsi="Arial CYR" w:cs="Arial CYR"/>
                <w:color w:val="000000"/>
                <w:sz w:val="20"/>
                <w:szCs w:val="20"/>
                <w:lang w:val="ru-RU"/>
              </w:rPr>
              <w:t>Эксплуатационная длина</w:t>
            </w:r>
          </w:p>
          <w:p w14:paraId="78A6CAFA" w14:textId="77777777" w:rsidR="00F339CD" w:rsidRPr="00F339CD" w:rsidRDefault="00F339CD" w:rsidP="00CA77D8">
            <w:pPr>
              <w:autoSpaceDE w:val="0"/>
              <w:autoSpaceDN w:val="0"/>
              <w:adjustRightInd w:val="0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204" w:type="dxa"/>
          </w:tcPr>
          <w:p w14:paraId="7B4C5C67" w14:textId="77777777" w:rsidR="00F339CD" w:rsidRDefault="00F339CD" w:rsidP="00F339CD">
            <w:pPr>
              <w:autoSpaceDE w:val="0"/>
              <w:autoSpaceDN w:val="0"/>
              <w:adjustRightInd w:val="0"/>
              <w:jc w:val="left"/>
              <w:rPr>
                <w:rFonts w:ascii="Arial" w:hAnsi="Arial" w:cs="Arial"/>
                <w:color w:val="000000"/>
                <w:sz w:val="20"/>
                <w:szCs w:val="20"/>
                <w:lang w:val="ru-RU"/>
              </w:rPr>
            </w:pPr>
            <w:r>
              <w:rPr>
                <w:rFonts w:ascii="Arial CYR" w:hAnsi="Arial CYR" w:cs="Arial CYR"/>
                <w:color w:val="000000"/>
                <w:sz w:val="20"/>
                <w:szCs w:val="20"/>
                <w:lang w:val="ru-RU"/>
              </w:rPr>
              <w:t>км</w:t>
            </w:r>
          </w:p>
          <w:p w14:paraId="31C5BEA6" w14:textId="77777777" w:rsidR="00F339CD" w:rsidRPr="00F339CD" w:rsidRDefault="00F339CD" w:rsidP="00F339CD">
            <w:pPr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476" w:type="dxa"/>
          </w:tcPr>
          <w:p w14:paraId="617B30D9" w14:textId="77777777" w:rsidR="00043DE6" w:rsidRDefault="00043DE6" w:rsidP="00043DE6">
            <w:pPr>
              <w:autoSpaceDE w:val="0"/>
              <w:autoSpaceDN w:val="0"/>
              <w:adjustRightInd w:val="0"/>
              <w:jc w:val="left"/>
              <w:rPr>
                <w:rFonts w:ascii="Arial" w:hAnsi="Arial" w:cs="Arial"/>
                <w:color w:val="000000"/>
                <w:sz w:val="20"/>
                <w:szCs w:val="20"/>
                <w:lang w:val="ru-RU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  <w:lang w:val="ru-RU"/>
              </w:rPr>
              <w:t>347.60</w:t>
            </w:r>
          </w:p>
          <w:p w14:paraId="0A2FBA74" w14:textId="77777777" w:rsidR="00F339CD" w:rsidRPr="00F339CD" w:rsidRDefault="00F339CD" w:rsidP="00F339CD">
            <w:pPr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289" w:type="dxa"/>
          </w:tcPr>
          <w:p w14:paraId="731EEAAC" w14:textId="77777777" w:rsidR="00043DE6" w:rsidRDefault="00043DE6" w:rsidP="00043DE6">
            <w:pPr>
              <w:autoSpaceDE w:val="0"/>
              <w:autoSpaceDN w:val="0"/>
              <w:adjustRightInd w:val="0"/>
              <w:jc w:val="left"/>
              <w:rPr>
                <w:rFonts w:ascii="Arial" w:hAnsi="Arial" w:cs="Arial"/>
                <w:color w:val="000000"/>
                <w:sz w:val="20"/>
                <w:szCs w:val="20"/>
                <w:lang w:val="ru-RU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  <w:lang w:val="ru-RU"/>
              </w:rPr>
              <w:t xml:space="preserve">15.50 </w:t>
            </w:r>
          </w:p>
          <w:p w14:paraId="6410A6F1" w14:textId="77777777" w:rsidR="00F339CD" w:rsidRPr="00F339CD" w:rsidRDefault="00F339CD" w:rsidP="00F339CD">
            <w:pPr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290" w:type="dxa"/>
          </w:tcPr>
          <w:p w14:paraId="641BE382" w14:textId="77777777" w:rsidR="00043DE6" w:rsidRDefault="00043DE6" w:rsidP="00043DE6">
            <w:pPr>
              <w:autoSpaceDE w:val="0"/>
              <w:autoSpaceDN w:val="0"/>
              <w:adjustRightInd w:val="0"/>
              <w:jc w:val="left"/>
              <w:rPr>
                <w:rFonts w:ascii="Arial" w:hAnsi="Arial" w:cs="Arial"/>
                <w:color w:val="000000"/>
                <w:sz w:val="20"/>
                <w:szCs w:val="20"/>
                <w:lang w:val="ru-RU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  <w:lang w:val="ru-RU"/>
              </w:rPr>
              <w:t xml:space="preserve">55.35 </w:t>
            </w:r>
          </w:p>
          <w:p w14:paraId="6DE14B3B" w14:textId="77777777" w:rsidR="00F339CD" w:rsidRPr="00F339CD" w:rsidRDefault="00F339CD" w:rsidP="00F339CD">
            <w:pPr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194" w:type="dxa"/>
          </w:tcPr>
          <w:p w14:paraId="2B319379" w14:textId="77777777" w:rsidR="00043DE6" w:rsidRDefault="00043DE6" w:rsidP="00043DE6">
            <w:pPr>
              <w:autoSpaceDE w:val="0"/>
              <w:autoSpaceDN w:val="0"/>
              <w:adjustRightInd w:val="0"/>
              <w:jc w:val="left"/>
              <w:rPr>
                <w:rFonts w:ascii="Arial" w:hAnsi="Arial" w:cs="Arial"/>
                <w:color w:val="000000"/>
                <w:sz w:val="20"/>
                <w:szCs w:val="20"/>
                <w:lang w:val="ru-RU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  <w:lang w:val="ru-RU"/>
              </w:rPr>
              <w:t xml:space="preserve">33.3 </w:t>
            </w:r>
          </w:p>
          <w:p w14:paraId="771014E9" w14:textId="77777777" w:rsidR="00F339CD" w:rsidRPr="00F339CD" w:rsidRDefault="00F339CD" w:rsidP="00F339CD">
            <w:pPr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069" w:type="dxa"/>
          </w:tcPr>
          <w:p w14:paraId="04A3761F" w14:textId="77777777" w:rsidR="00043DE6" w:rsidRDefault="00043DE6" w:rsidP="00043DE6">
            <w:pPr>
              <w:autoSpaceDE w:val="0"/>
              <w:autoSpaceDN w:val="0"/>
              <w:adjustRightInd w:val="0"/>
              <w:jc w:val="left"/>
              <w:rPr>
                <w:rFonts w:ascii="Arial" w:hAnsi="Arial" w:cs="Arial"/>
                <w:color w:val="000000"/>
                <w:sz w:val="20"/>
                <w:szCs w:val="20"/>
                <w:lang w:val="ru-RU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  <w:lang w:val="ru-RU"/>
              </w:rPr>
              <w:t>451.75</w:t>
            </w:r>
          </w:p>
          <w:p w14:paraId="3EFF1FDD" w14:textId="77777777" w:rsidR="00F339CD" w:rsidRPr="00F339CD" w:rsidRDefault="00F339CD" w:rsidP="00F339CD">
            <w:pPr>
              <w:rPr>
                <w:rFonts w:ascii="Arial" w:hAnsi="Arial" w:cs="Arial"/>
                <w:sz w:val="18"/>
                <w:szCs w:val="18"/>
              </w:rPr>
            </w:pPr>
          </w:p>
        </w:tc>
      </w:tr>
      <w:tr w:rsidR="00043DE6" w:rsidRPr="00F339CD" w14:paraId="5CCE0721" w14:textId="77777777" w:rsidTr="00CA77D8">
        <w:tc>
          <w:tcPr>
            <w:tcW w:w="1966" w:type="dxa"/>
          </w:tcPr>
          <w:p w14:paraId="31A97564" w14:textId="77777777" w:rsidR="00043DE6" w:rsidRDefault="00043DE6" w:rsidP="00EE0B8D">
            <w:pPr>
              <w:autoSpaceDE w:val="0"/>
              <w:autoSpaceDN w:val="0"/>
              <w:adjustRightInd w:val="0"/>
              <w:rPr>
                <w:rFonts w:ascii="Arial" w:hAnsi="Arial" w:cs="Arial"/>
                <w:color w:val="000000"/>
                <w:sz w:val="20"/>
                <w:szCs w:val="20"/>
                <w:lang w:val="ru-RU"/>
              </w:rPr>
            </w:pPr>
            <w:r>
              <w:rPr>
                <w:rFonts w:ascii="Arial CYR" w:hAnsi="Arial CYR" w:cs="Arial CYR"/>
                <w:color w:val="000000"/>
                <w:sz w:val="20"/>
                <w:szCs w:val="20"/>
                <w:lang w:val="ru-RU"/>
              </w:rPr>
              <w:t>Строительная длина</w:t>
            </w:r>
          </w:p>
          <w:p w14:paraId="3BADAFFE" w14:textId="77777777" w:rsidR="00F339CD" w:rsidRPr="00F339CD" w:rsidRDefault="00F339CD" w:rsidP="00CA77D8">
            <w:pPr>
              <w:autoSpaceDE w:val="0"/>
              <w:autoSpaceDN w:val="0"/>
              <w:adjustRightInd w:val="0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204" w:type="dxa"/>
          </w:tcPr>
          <w:p w14:paraId="0E679591" w14:textId="77777777" w:rsidR="00F339CD" w:rsidRDefault="00F339CD" w:rsidP="00F339CD">
            <w:pPr>
              <w:autoSpaceDE w:val="0"/>
              <w:autoSpaceDN w:val="0"/>
              <w:adjustRightInd w:val="0"/>
              <w:jc w:val="left"/>
              <w:rPr>
                <w:rFonts w:ascii="Arial" w:hAnsi="Arial" w:cs="Arial"/>
                <w:color w:val="000000"/>
                <w:sz w:val="20"/>
                <w:szCs w:val="20"/>
                <w:lang w:val="ru-RU"/>
              </w:rPr>
            </w:pPr>
            <w:r>
              <w:rPr>
                <w:rFonts w:ascii="Arial CYR" w:hAnsi="Arial CYR" w:cs="Arial CYR"/>
                <w:color w:val="000000"/>
                <w:sz w:val="20"/>
                <w:szCs w:val="20"/>
                <w:lang w:val="ru-RU"/>
              </w:rPr>
              <w:t>км</w:t>
            </w:r>
          </w:p>
          <w:p w14:paraId="11456F2E" w14:textId="77777777" w:rsidR="00F339CD" w:rsidRPr="00F339CD" w:rsidRDefault="00F339CD" w:rsidP="00F339CD">
            <w:pPr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476" w:type="dxa"/>
          </w:tcPr>
          <w:p w14:paraId="28836386" w14:textId="77777777" w:rsidR="00043DE6" w:rsidRDefault="00043DE6" w:rsidP="00043DE6">
            <w:pPr>
              <w:autoSpaceDE w:val="0"/>
              <w:autoSpaceDN w:val="0"/>
              <w:adjustRightInd w:val="0"/>
              <w:jc w:val="left"/>
              <w:rPr>
                <w:rFonts w:ascii="Arial" w:hAnsi="Arial" w:cs="Arial"/>
                <w:color w:val="000000"/>
                <w:sz w:val="20"/>
                <w:szCs w:val="20"/>
                <w:lang w:val="ru-RU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  <w:lang w:val="ru-RU"/>
              </w:rPr>
              <w:t xml:space="preserve">11,41 </w:t>
            </w:r>
          </w:p>
          <w:p w14:paraId="2FC6EB43" w14:textId="77777777" w:rsidR="00F339CD" w:rsidRPr="00F339CD" w:rsidRDefault="00F339CD" w:rsidP="00F339CD">
            <w:pPr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289" w:type="dxa"/>
          </w:tcPr>
          <w:p w14:paraId="7D3C41FA" w14:textId="77777777" w:rsidR="00F339CD" w:rsidRPr="00F339CD" w:rsidRDefault="00F339CD" w:rsidP="00F339CD">
            <w:pPr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290" w:type="dxa"/>
          </w:tcPr>
          <w:p w14:paraId="0BBC0F75" w14:textId="77777777" w:rsidR="00F339CD" w:rsidRPr="00F339CD" w:rsidRDefault="00F339CD" w:rsidP="00F339CD">
            <w:pPr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194" w:type="dxa"/>
          </w:tcPr>
          <w:p w14:paraId="46920061" w14:textId="77777777" w:rsidR="00043DE6" w:rsidRDefault="00043DE6" w:rsidP="00043DE6">
            <w:pPr>
              <w:autoSpaceDE w:val="0"/>
              <w:autoSpaceDN w:val="0"/>
              <w:adjustRightInd w:val="0"/>
              <w:jc w:val="left"/>
              <w:rPr>
                <w:rFonts w:ascii="Arial" w:hAnsi="Arial" w:cs="Arial"/>
                <w:color w:val="000000"/>
                <w:sz w:val="20"/>
                <w:szCs w:val="20"/>
                <w:lang w:val="ru-RU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  <w:lang w:val="ru-RU"/>
              </w:rPr>
              <w:t xml:space="preserve">1,6 </w:t>
            </w:r>
          </w:p>
          <w:p w14:paraId="48A9A3E4" w14:textId="77777777" w:rsidR="00F339CD" w:rsidRPr="00F339CD" w:rsidRDefault="00F339CD" w:rsidP="00F339CD">
            <w:pPr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069" w:type="dxa"/>
          </w:tcPr>
          <w:p w14:paraId="7C996000" w14:textId="77777777" w:rsidR="00043DE6" w:rsidRDefault="00043DE6" w:rsidP="00043DE6">
            <w:pPr>
              <w:autoSpaceDE w:val="0"/>
              <w:autoSpaceDN w:val="0"/>
              <w:adjustRightInd w:val="0"/>
              <w:jc w:val="left"/>
              <w:rPr>
                <w:rFonts w:ascii="Arial" w:hAnsi="Arial" w:cs="Arial"/>
                <w:color w:val="000000"/>
                <w:sz w:val="20"/>
                <w:szCs w:val="20"/>
                <w:lang w:val="ru-RU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  <w:lang w:val="ru-RU"/>
              </w:rPr>
              <w:t>13,01</w:t>
            </w:r>
          </w:p>
          <w:p w14:paraId="2F0137FF" w14:textId="77777777" w:rsidR="00F339CD" w:rsidRPr="00F339CD" w:rsidRDefault="00F339CD" w:rsidP="00F339CD">
            <w:pPr>
              <w:rPr>
                <w:rFonts w:ascii="Arial" w:hAnsi="Arial" w:cs="Arial"/>
                <w:sz w:val="18"/>
                <w:szCs w:val="18"/>
              </w:rPr>
            </w:pPr>
          </w:p>
        </w:tc>
      </w:tr>
      <w:tr w:rsidR="00306CC8" w:rsidRPr="00F339CD" w14:paraId="70C08657" w14:textId="77777777" w:rsidTr="00882CF0">
        <w:tc>
          <w:tcPr>
            <w:tcW w:w="1966" w:type="dxa"/>
          </w:tcPr>
          <w:p w14:paraId="76ABCD4F" w14:textId="77777777" w:rsidR="00043DE6" w:rsidRDefault="00043DE6" w:rsidP="00EE0B8D">
            <w:pPr>
              <w:autoSpaceDE w:val="0"/>
              <w:autoSpaceDN w:val="0"/>
              <w:adjustRightInd w:val="0"/>
              <w:rPr>
                <w:rFonts w:ascii="Arial" w:hAnsi="Arial" w:cs="Arial"/>
                <w:color w:val="000000"/>
                <w:sz w:val="20"/>
                <w:szCs w:val="20"/>
                <w:lang w:val="ru-RU"/>
              </w:rPr>
            </w:pPr>
            <w:r>
              <w:rPr>
                <w:rFonts w:ascii="Arial CYR" w:hAnsi="Arial CYR" w:cs="Arial CYR"/>
                <w:color w:val="000000"/>
                <w:sz w:val="20"/>
                <w:szCs w:val="20"/>
                <w:lang w:val="ru-RU"/>
              </w:rPr>
              <w:t>Общая длина</w:t>
            </w:r>
          </w:p>
          <w:p w14:paraId="6D95C39A" w14:textId="77777777" w:rsidR="00043DE6" w:rsidRPr="00F339CD" w:rsidRDefault="00043DE6" w:rsidP="00CA77D8">
            <w:pPr>
              <w:autoSpaceDE w:val="0"/>
              <w:autoSpaceDN w:val="0"/>
              <w:adjustRightInd w:val="0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204" w:type="dxa"/>
          </w:tcPr>
          <w:p w14:paraId="10E1133E" w14:textId="77777777" w:rsidR="00043DE6" w:rsidRDefault="00043DE6" w:rsidP="00043DE6">
            <w:pPr>
              <w:autoSpaceDE w:val="0"/>
              <w:autoSpaceDN w:val="0"/>
              <w:adjustRightInd w:val="0"/>
              <w:jc w:val="left"/>
              <w:rPr>
                <w:rFonts w:ascii="Arial" w:hAnsi="Arial" w:cs="Arial"/>
                <w:color w:val="000000"/>
                <w:sz w:val="20"/>
                <w:szCs w:val="20"/>
                <w:lang w:val="ru-RU"/>
              </w:rPr>
            </w:pPr>
            <w:r>
              <w:rPr>
                <w:rFonts w:ascii="Arial CYR" w:hAnsi="Arial CYR" w:cs="Arial CYR"/>
                <w:color w:val="000000"/>
                <w:sz w:val="20"/>
                <w:szCs w:val="20"/>
                <w:lang w:val="ru-RU"/>
              </w:rPr>
              <w:t>км</w:t>
            </w:r>
          </w:p>
          <w:p w14:paraId="257DDC64" w14:textId="77777777" w:rsidR="00043DE6" w:rsidRPr="00F339CD" w:rsidRDefault="00043DE6" w:rsidP="00043DE6">
            <w:pPr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476" w:type="dxa"/>
          </w:tcPr>
          <w:p w14:paraId="687C9C1A" w14:textId="77777777" w:rsidR="00043DE6" w:rsidRPr="00F339CD" w:rsidRDefault="00043DE6" w:rsidP="00043DE6">
            <w:pPr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289" w:type="dxa"/>
          </w:tcPr>
          <w:p w14:paraId="0F7D7EFE" w14:textId="77777777" w:rsidR="00043DE6" w:rsidRPr="00F339CD" w:rsidRDefault="00043DE6" w:rsidP="00043DE6">
            <w:pPr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290" w:type="dxa"/>
          </w:tcPr>
          <w:p w14:paraId="5C7D9F2D" w14:textId="77777777" w:rsidR="00043DE6" w:rsidRPr="00F339CD" w:rsidRDefault="00043DE6" w:rsidP="00043DE6">
            <w:pPr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194" w:type="dxa"/>
          </w:tcPr>
          <w:p w14:paraId="5A50776F" w14:textId="77777777" w:rsidR="00043DE6" w:rsidRPr="00F339CD" w:rsidRDefault="00043DE6" w:rsidP="00043DE6">
            <w:pPr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069" w:type="dxa"/>
          </w:tcPr>
          <w:p w14:paraId="4FC4B3EE" w14:textId="77777777" w:rsidR="00043DE6" w:rsidRDefault="00043DE6" w:rsidP="00043DE6">
            <w:pPr>
              <w:autoSpaceDE w:val="0"/>
              <w:autoSpaceDN w:val="0"/>
              <w:adjustRightInd w:val="0"/>
              <w:jc w:val="left"/>
              <w:rPr>
                <w:rFonts w:ascii="Arial" w:hAnsi="Arial" w:cs="Arial"/>
                <w:color w:val="000000"/>
                <w:sz w:val="20"/>
                <w:szCs w:val="20"/>
                <w:lang w:val="ru-RU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  <w:lang w:val="ru-RU"/>
              </w:rPr>
              <w:t>465</w:t>
            </w:r>
          </w:p>
          <w:p w14:paraId="5C02C15A" w14:textId="77777777" w:rsidR="00043DE6" w:rsidRPr="00F339CD" w:rsidRDefault="00043DE6" w:rsidP="00043DE6">
            <w:pPr>
              <w:rPr>
                <w:rFonts w:ascii="Arial" w:hAnsi="Arial" w:cs="Arial"/>
                <w:sz w:val="18"/>
                <w:szCs w:val="18"/>
              </w:rPr>
            </w:pPr>
          </w:p>
        </w:tc>
      </w:tr>
      <w:tr w:rsidR="00306CC8" w:rsidRPr="00F339CD" w14:paraId="76E267E5" w14:textId="77777777" w:rsidTr="00882CF0">
        <w:tc>
          <w:tcPr>
            <w:tcW w:w="1966" w:type="dxa"/>
          </w:tcPr>
          <w:p w14:paraId="58423A3E" w14:textId="77777777" w:rsidR="00043DE6" w:rsidRDefault="00043DE6" w:rsidP="00EE0B8D">
            <w:pPr>
              <w:autoSpaceDE w:val="0"/>
              <w:autoSpaceDN w:val="0"/>
              <w:adjustRightInd w:val="0"/>
              <w:rPr>
                <w:rFonts w:ascii="Arial" w:hAnsi="Arial" w:cs="Arial"/>
                <w:color w:val="000000"/>
                <w:sz w:val="20"/>
                <w:szCs w:val="20"/>
                <w:lang w:val="ru-RU"/>
              </w:rPr>
            </w:pPr>
            <w:r>
              <w:rPr>
                <w:rFonts w:ascii="Arial CYR" w:hAnsi="Arial CYR" w:cs="Arial CYR"/>
                <w:color w:val="000000"/>
                <w:sz w:val="20"/>
                <w:szCs w:val="20"/>
                <w:lang w:val="ru-RU"/>
              </w:rPr>
              <w:t xml:space="preserve">Тип тяги </w:t>
            </w:r>
          </w:p>
          <w:p w14:paraId="46CE14FF" w14:textId="77777777" w:rsidR="00043DE6" w:rsidRPr="00CA77D8" w:rsidRDefault="00043DE6" w:rsidP="00CA77D8">
            <w:pPr>
              <w:autoSpaceDE w:val="0"/>
              <w:autoSpaceDN w:val="0"/>
              <w:adjustRightInd w:val="0"/>
              <w:rPr>
                <w:rFonts w:ascii="Arial" w:hAnsi="Arial" w:cs="Arial"/>
                <w:sz w:val="18"/>
                <w:szCs w:val="18"/>
                <w:lang w:val="ru-RU"/>
              </w:rPr>
            </w:pPr>
          </w:p>
        </w:tc>
        <w:tc>
          <w:tcPr>
            <w:tcW w:w="1204" w:type="dxa"/>
          </w:tcPr>
          <w:p w14:paraId="6B084902" w14:textId="77777777" w:rsidR="00043DE6" w:rsidRPr="00F339CD" w:rsidRDefault="00043DE6" w:rsidP="00043DE6">
            <w:pPr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476" w:type="dxa"/>
          </w:tcPr>
          <w:p w14:paraId="37E5D1C8" w14:textId="5B29307D" w:rsidR="00043DE6" w:rsidRPr="00CA77D8" w:rsidRDefault="00306CC8" w:rsidP="00043DE6">
            <w:pPr>
              <w:rPr>
                <w:rFonts w:ascii="Arial" w:hAnsi="Arial" w:cs="Arial"/>
                <w:sz w:val="18"/>
                <w:szCs w:val="18"/>
                <w:lang w:val="ru-RU"/>
              </w:rPr>
            </w:pPr>
            <w:r>
              <w:rPr>
                <w:rFonts w:ascii="Arial" w:hAnsi="Arial" w:cs="Arial"/>
                <w:sz w:val="18"/>
                <w:szCs w:val="18"/>
                <w:lang w:val="ru-RU"/>
              </w:rPr>
              <w:t>Электрические локомотивы</w:t>
            </w:r>
          </w:p>
        </w:tc>
        <w:tc>
          <w:tcPr>
            <w:tcW w:w="1289" w:type="dxa"/>
          </w:tcPr>
          <w:p w14:paraId="06ADA978" w14:textId="77777777" w:rsidR="00043DE6" w:rsidRPr="00F339CD" w:rsidRDefault="00043DE6" w:rsidP="00043DE6">
            <w:pPr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290" w:type="dxa"/>
          </w:tcPr>
          <w:p w14:paraId="4F4B22D4" w14:textId="77777777" w:rsidR="00043DE6" w:rsidRPr="00F339CD" w:rsidRDefault="00043DE6" w:rsidP="00043DE6">
            <w:pPr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194" w:type="dxa"/>
          </w:tcPr>
          <w:p w14:paraId="10840EBD" w14:textId="77777777" w:rsidR="00043DE6" w:rsidRPr="00F339CD" w:rsidRDefault="00043DE6" w:rsidP="00043DE6">
            <w:pPr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069" w:type="dxa"/>
          </w:tcPr>
          <w:p w14:paraId="35361578" w14:textId="77777777" w:rsidR="00043DE6" w:rsidRPr="00F339CD" w:rsidRDefault="00043DE6" w:rsidP="00043DE6">
            <w:pPr>
              <w:rPr>
                <w:rFonts w:ascii="Arial" w:hAnsi="Arial" w:cs="Arial"/>
                <w:sz w:val="18"/>
                <w:szCs w:val="18"/>
              </w:rPr>
            </w:pPr>
          </w:p>
        </w:tc>
      </w:tr>
      <w:tr w:rsidR="00306CC8" w:rsidRPr="00F339CD" w14:paraId="02D2CCA0" w14:textId="77777777" w:rsidTr="00882CF0">
        <w:tc>
          <w:tcPr>
            <w:tcW w:w="1966" w:type="dxa"/>
          </w:tcPr>
          <w:p w14:paraId="482B0CD8" w14:textId="77777777" w:rsidR="00043DE6" w:rsidRDefault="00043DE6" w:rsidP="00EE0B8D">
            <w:pPr>
              <w:autoSpaceDE w:val="0"/>
              <w:autoSpaceDN w:val="0"/>
              <w:adjustRightInd w:val="0"/>
              <w:rPr>
                <w:rFonts w:ascii="Arial" w:hAnsi="Arial" w:cs="Arial"/>
                <w:color w:val="000000"/>
                <w:sz w:val="20"/>
                <w:szCs w:val="20"/>
                <w:lang w:val="ru-RU"/>
              </w:rPr>
            </w:pPr>
            <w:r>
              <w:rPr>
                <w:rFonts w:ascii="Arial CYR" w:hAnsi="Arial CYR" w:cs="Arial CYR"/>
                <w:color w:val="000000"/>
                <w:sz w:val="20"/>
                <w:szCs w:val="20"/>
                <w:lang w:val="ru-RU"/>
              </w:rPr>
              <w:t>Ширина земляного полотна (земляной насыпи) на перегонах</w:t>
            </w:r>
          </w:p>
          <w:p w14:paraId="16A43D29" w14:textId="77777777" w:rsidR="00043DE6" w:rsidRPr="00CA77D8" w:rsidRDefault="00043DE6" w:rsidP="00CA77D8">
            <w:pPr>
              <w:autoSpaceDE w:val="0"/>
              <w:autoSpaceDN w:val="0"/>
              <w:adjustRightInd w:val="0"/>
              <w:rPr>
                <w:rFonts w:ascii="Arial" w:hAnsi="Arial" w:cs="Arial"/>
                <w:sz w:val="18"/>
                <w:szCs w:val="18"/>
                <w:lang w:val="ru-RU"/>
              </w:rPr>
            </w:pPr>
          </w:p>
        </w:tc>
        <w:tc>
          <w:tcPr>
            <w:tcW w:w="1204" w:type="dxa"/>
          </w:tcPr>
          <w:p w14:paraId="2167B26B" w14:textId="77777777" w:rsidR="00306CC8" w:rsidRDefault="00306CC8" w:rsidP="00306CC8">
            <w:pPr>
              <w:autoSpaceDE w:val="0"/>
              <w:autoSpaceDN w:val="0"/>
              <w:adjustRightInd w:val="0"/>
              <w:jc w:val="left"/>
              <w:rPr>
                <w:rFonts w:ascii="Arial" w:hAnsi="Arial" w:cs="Arial"/>
                <w:color w:val="000000"/>
                <w:sz w:val="20"/>
                <w:szCs w:val="20"/>
                <w:lang w:val="ru-RU"/>
              </w:rPr>
            </w:pPr>
            <w:r>
              <w:rPr>
                <w:rFonts w:ascii="Arial CYR" w:hAnsi="Arial CYR" w:cs="Arial CYR"/>
                <w:color w:val="000000"/>
                <w:sz w:val="20"/>
                <w:szCs w:val="20"/>
                <w:lang w:val="ru-RU"/>
              </w:rPr>
              <w:t xml:space="preserve">м </w:t>
            </w:r>
          </w:p>
          <w:p w14:paraId="35CAFAA1" w14:textId="77777777" w:rsidR="00043DE6" w:rsidRPr="00F339CD" w:rsidRDefault="00043DE6" w:rsidP="00043DE6">
            <w:pPr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476" w:type="dxa"/>
          </w:tcPr>
          <w:p w14:paraId="09EB52D8" w14:textId="77777777" w:rsidR="00306CC8" w:rsidRDefault="00306CC8" w:rsidP="00306CC8">
            <w:pPr>
              <w:autoSpaceDE w:val="0"/>
              <w:autoSpaceDN w:val="0"/>
              <w:adjustRightInd w:val="0"/>
              <w:jc w:val="left"/>
              <w:rPr>
                <w:rFonts w:ascii="Arial" w:hAnsi="Arial" w:cs="Arial"/>
                <w:color w:val="000000"/>
                <w:sz w:val="20"/>
                <w:szCs w:val="20"/>
                <w:lang w:val="ru-RU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  <w:lang w:val="ru-RU"/>
              </w:rPr>
              <w:t xml:space="preserve">7.6 </w:t>
            </w:r>
          </w:p>
          <w:p w14:paraId="46FDB6D3" w14:textId="77777777" w:rsidR="00043DE6" w:rsidRPr="00F339CD" w:rsidRDefault="00043DE6" w:rsidP="00043DE6">
            <w:pPr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289" w:type="dxa"/>
          </w:tcPr>
          <w:p w14:paraId="71715A0C" w14:textId="77777777" w:rsidR="00306CC8" w:rsidRDefault="00306CC8" w:rsidP="00306CC8">
            <w:pPr>
              <w:autoSpaceDE w:val="0"/>
              <w:autoSpaceDN w:val="0"/>
              <w:adjustRightInd w:val="0"/>
              <w:jc w:val="left"/>
              <w:rPr>
                <w:rFonts w:ascii="Arial" w:hAnsi="Arial" w:cs="Arial"/>
                <w:color w:val="000000"/>
                <w:sz w:val="20"/>
                <w:szCs w:val="20"/>
                <w:lang w:val="ru-RU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  <w:lang w:val="ru-RU"/>
              </w:rPr>
              <w:t xml:space="preserve">7.6 </w:t>
            </w:r>
          </w:p>
          <w:p w14:paraId="0E5B894F" w14:textId="77777777" w:rsidR="00043DE6" w:rsidRPr="00F339CD" w:rsidRDefault="00043DE6" w:rsidP="00043DE6">
            <w:pPr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290" w:type="dxa"/>
          </w:tcPr>
          <w:p w14:paraId="22CD68A8" w14:textId="77777777" w:rsidR="00882CF0" w:rsidRDefault="00882CF0" w:rsidP="00882CF0">
            <w:pPr>
              <w:autoSpaceDE w:val="0"/>
              <w:autoSpaceDN w:val="0"/>
              <w:adjustRightInd w:val="0"/>
              <w:jc w:val="left"/>
              <w:rPr>
                <w:rFonts w:ascii="Arial" w:hAnsi="Arial" w:cs="Arial"/>
                <w:color w:val="000000"/>
                <w:sz w:val="20"/>
                <w:szCs w:val="20"/>
                <w:lang w:val="ru-RU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  <w:lang w:val="ru-RU"/>
              </w:rPr>
              <w:t xml:space="preserve">7.6 </w:t>
            </w:r>
          </w:p>
          <w:p w14:paraId="68AF4834" w14:textId="77777777" w:rsidR="00043DE6" w:rsidRPr="00F339CD" w:rsidRDefault="00043DE6" w:rsidP="00043DE6">
            <w:pPr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194" w:type="dxa"/>
          </w:tcPr>
          <w:p w14:paraId="04994BA3" w14:textId="77777777" w:rsidR="00882CF0" w:rsidRDefault="00882CF0" w:rsidP="00882CF0">
            <w:pPr>
              <w:autoSpaceDE w:val="0"/>
              <w:autoSpaceDN w:val="0"/>
              <w:adjustRightInd w:val="0"/>
              <w:jc w:val="left"/>
              <w:rPr>
                <w:rFonts w:ascii="Arial" w:hAnsi="Arial" w:cs="Arial"/>
                <w:color w:val="000000"/>
                <w:sz w:val="20"/>
                <w:szCs w:val="20"/>
                <w:lang w:val="ru-RU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  <w:lang w:val="ru-RU"/>
              </w:rPr>
              <w:t xml:space="preserve">7.6 </w:t>
            </w:r>
          </w:p>
          <w:p w14:paraId="2771EF0C" w14:textId="77777777" w:rsidR="00043DE6" w:rsidRPr="00F339CD" w:rsidRDefault="00043DE6" w:rsidP="00043DE6">
            <w:pPr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069" w:type="dxa"/>
          </w:tcPr>
          <w:p w14:paraId="58EC785F" w14:textId="77777777" w:rsidR="00043DE6" w:rsidRPr="00F339CD" w:rsidRDefault="00043DE6" w:rsidP="00043DE6">
            <w:pPr>
              <w:rPr>
                <w:rFonts w:ascii="Arial" w:hAnsi="Arial" w:cs="Arial"/>
                <w:sz w:val="18"/>
                <w:szCs w:val="18"/>
              </w:rPr>
            </w:pPr>
          </w:p>
        </w:tc>
      </w:tr>
      <w:tr w:rsidR="00306CC8" w:rsidRPr="00F339CD" w14:paraId="0D48C6F3" w14:textId="77777777" w:rsidTr="00882CF0">
        <w:tc>
          <w:tcPr>
            <w:tcW w:w="1966" w:type="dxa"/>
          </w:tcPr>
          <w:p w14:paraId="5CDAE022" w14:textId="77777777" w:rsidR="00043DE6" w:rsidRDefault="00043DE6" w:rsidP="00EE0B8D">
            <w:pPr>
              <w:autoSpaceDE w:val="0"/>
              <w:autoSpaceDN w:val="0"/>
              <w:adjustRightInd w:val="0"/>
              <w:rPr>
                <w:rFonts w:ascii="Arial" w:hAnsi="Arial" w:cs="Arial"/>
                <w:color w:val="000000"/>
                <w:sz w:val="20"/>
                <w:szCs w:val="20"/>
                <w:lang w:val="ru-RU"/>
              </w:rPr>
            </w:pPr>
            <w:r>
              <w:rPr>
                <w:rFonts w:ascii="Arial CYR" w:hAnsi="Arial CYR" w:cs="Arial CYR"/>
                <w:color w:val="000000"/>
                <w:sz w:val="20"/>
                <w:szCs w:val="20"/>
                <w:lang w:val="ru-RU"/>
              </w:rPr>
              <w:t>Пересечения железной дороги с местными автомобильными дорогами</w:t>
            </w:r>
          </w:p>
          <w:p w14:paraId="1002E976" w14:textId="77777777" w:rsidR="00043DE6" w:rsidRPr="00CA77D8" w:rsidRDefault="00043DE6" w:rsidP="00CA77D8">
            <w:pPr>
              <w:autoSpaceDE w:val="0"/>
              <w:autoSpaceDN w:val="0"/>
              <w:adjustRightInd w:val="0"/>
              <w:rPr>
                <w:rFonts w:ascii="Arial" w:hAnsi="Arial" w:cs="Arial"/>
                <w:sz w:val="18"/>
                <w:szCs w:val="18"/>
                <w:lang w:val="ru-RU"/>
              </w:rPr>
            </w:pPr>
          </w:p>
        </w:tc>
        <w:tc>
          <w:tcPr>
            <w:tcW w:w="1204" w:type="dxa"/>
          </w:tcPr>
          <w:p w14:paraId="5AC30ACA" w14:textId="77777777" w:rsidR="00043DE6" w:rsidRPr="00F339CD" w:rsidRDefault="00043DE6" w:rsidP="00043DE6">
            <w:pPr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476" w:type="dxa"/>
          </w:tcPr>
          <w:p w14:paraId="0781C6B2" w14:textId="77777777" w:rsidR="00043DE6" w:rsidRPr="00F339CD" w:rsidRDefault="00043DE6" w:rsidP="00043DE6">
            <w:pPr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289" w:type="dxa"/>
          </w:tcPr>
          <w:p w14:paraId="18B04FF1" w14:textId="77777777" w:rsidR="00043DE6" w:rsidRPr="00F339CD" w:rsidRDefault="00043DE6" w:rsidP="00043DE6">
            <w:pPr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290" w:type="dxa"/>
          </w:tcPr>
          <w:p w14:paraId="3EF789A6" w14:textId="77777777" w:rsidR="00043DE6" w:rsidRPr="00F339CD" w:rsidRDefault="00043DE6" w:rsidP="00043DE6">
            <w:pPr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194" w:type="dxa"/>
          </w:tcPr>
          <w:p w14:paraId="39686884" w14:textId="77777777" w:rsidR="00043DE6" w:rsidRPr="00F339CD" w:rsidRDefault="00043DE6" w:rsidP="00043DE6">
            <w:pPr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069" w:type="dxa"/>
          </w:tcPr>
          <w:p w14:paraId="757E672B" w14:textId="77777777" w:rsidR="00043DE6" w:rsidRPr="00F339CD" w:rsidRDefault="00043DE6" w:rsidP="00043DE6">
            <w:pPr>
              <w:rPr>
                <w:rFonts w:ascii="Arial" w:hAnsi="Arial" w:cs="Arial"/>
                <w:sz w:val="18"/>
                <w:szCs w:val="18"/>
              </w:rPr>
            </w:pPr>
          </w:p>
        </w:tc>
      </w:tr>
      <w:tr w:rsidR="00306CC8" w:rsidRPr="00F339CD" w14:paraId="0F6ECEC3" w14:textId="77777777" w:rsidTr="00882CF0">
        <w:tc>
          <w:tcPr>
            <w:tcW w:w="1966" w:type="dxa"/>
          </w:tcPr>
          <w:p w14:paraId="5F3FABBA" w14:textId="77777777" w:rsidR="00043DE6" w:rsidRDefault="00043DE6" w:rsidP="00EE0B8D">
            <w:pPr>
              <w:autoSpaceDE w:val="0"/>
              <w:autoSpaceDN w:val="0"/>
              <w:adjustRightInd w:val="0"/>
              <w:rPr>
                <w:rFonts w:ascii="Arial" w:hAnsi="Arial" w:cs="Arial"/>
                <w:color w:val="000000"/>
                <w:sz w:val="20"/>
                <w:szCs w:val="20"/>
                <w:lang w:val="ru-RU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  <w:lang w:val="ru-RU"/>
              </w:rPr>
              <w:t xml:space="preserve">- </w:t>
            </w:r>
            <w:r>
              <w:rPr>
                <w:rFonts w:ascii="Arial CYR" w:hAnsi="Arial CYR" w:cs="Arial CYR"/>
                <w:color w:val="000000"/>
                <w:sz w:val="20"/>
                <w:szCs w:val="20"/>
                <w:lang w:val="ru-RU"/>
              </w:rPr>
              <w:t>охраняемые железнодорожные переезды с наличием устройств заграждения проезда (УЗП)</w:t>
            </w:r>
          </w:p>
          <w:p w14:paraId="5A28B56F" w14:textId="77777777" w:rsidR="00043DE6" w:rsidRPr="00CA77D8" w:rsidRDefault="00043DE6" w:rsidP="00CA77D8">
            <w:pPr>
              <w:autoSpaceDE w:val="0"/>
              <w:autoSpaceDN w:val="0"/>
              <w:adjustRightInd w:val="0"/>
              <w:rPr>
                <w:rFonts w:ascii="Arial" w:hAnsi="Arial" w:cs="Arial"/>
                <w:sz w:val="18"/>
                <w:szCs w:val="18"/>
                <w:lang w:val="ru-RU"/>
              </w:rPr>
            </w:pPr>
          </w:p>
        </w:tc>
        <w:tc>
          <w:tcPr>
            <w:tcW w:w="1204" w:type="dxa"/>
          </w:tcPr>
          <w:p w14:paraId="66C55331" w14:textId="46BFB7EB" w:rsidR="00043DE6" w:rsidRPr="00CA77D8" w:rsidRDefault="00882CF0" w:rsidP="00043DE6">
            <w:pPr>
              <w:rPr>
                <w:rFonts w:ascii="Arial" w:hAnsi="Arial" w:cs="Arial"/>
                <w:sz w:val="18"/>
                <w:szCs w:val="18"/>
                <w:lang w:val="ru-RU"/>
              </w:rPr>
            </w:pPr>
            <w:r>
              <w:rPr>
                <w:rFonts w:ascii="Arial" w:hAnsi="Arial" w:cs="Arial"/>
                <w:sz w:val="18"/>
                <w:szCs w:val="18"/>
                <w:lang w:val="ru-RU"/>
              </w:rPr>
              <w:t>ед</w:t>
            </w:r>
          </w:p>
        </w:tc>
        <w:tc>
          <w:tcPr>
            <w:tcW w:w="1476" w:type="dxa"/>
          </w:tcPr>
          <w:p w14:paraId="3B155FE9" w14:textId="3EFA768C" w:rsidR="00043DE6" w:rsidRPr="00CA77D8" w:rsidRDefault="00882CF0" w:rsidP="00043DE6">
            <w:pPr>
              <w:rPr>
                <w:rFonts w:ascii="Arial" w:hAnsi="Arial" w:cs="Arial"/>
                <w:sz w:val="18"/>
                <w:szCs w:val="18"/>
                <w:lang w:val="ru-RU"/>
              </w:rPr>
            </w:pPr>
            <w:r>
              <w:rPr>
                <w:rFonts w:ascii="Arial" w:hAnsi="Arial" w:cs="Arial"/>
                <w:sz w:val="18"/>
                <w:szCs w:val="18"/>
                <w:lang w:val="ru-RU"/>
              </w:rPr>
              <w:t>14</w:t>
            </w:r>
          </w:p>
        </w:tc>
        <w:tc>
          <w:tcPr>
            <w:tcW w:w="1289" w:type="dxa"/>
          </w:tcPr>
          <w:p w14:paraId="3E0D30B5" w14:textId="29A2A8CF" w:rsidR="00043DE6" w:rsidRPr="00CA77D8" w:rsidRDefault="00882CF0" w:rsidP="00043DE6">
            <w:pPr>
              <w:rPr>
                <w:rFonts w:ascii="Arial" w:hAnsi="Arial" w:cs="Arial"/>
                <w:sz w:val="18"/>
                <w:szCs w:val="18"/>
                <w:lang w:val="ru-RU"/>
              </w:rPr>
            </w:pPr>
            <w:r>
              <w:rPr>
                <w:rFonts w:ascii="Arial" w:hAnsi="Arial" w:cs="Arial"/>
                <w:sz w:val="18"/>
                <w:szCs w:val="18"/>
                <w:lang w:val="ru-RU"/>
              </w:rPr>
              <w:t>2</w:t>
            </w:r>
          </w:p>
        </w:tc>
        <w:tc>
          <w:tcPr>
            <w:tcW w:w="1290" w:type="dxa"/>
          </w:tcPr>
          <w:p w14:paraId="1B125909" w14:textId="6032DFC5" w:rsidR="00043DE6" w:rsidRPr="00CA77D8" w:rsidRDefault="00882CF0" w:rsidP="00043DE6">
            <w:pPr>
              <w:rPr>
                <w:rFonts w:ascii="Arial" w:hAnsi="Arial" w:cs="Arial"/>
                <w:sz w:val="18"/>
                <w:szCs w:val="18"/>
                <w:lang w:val="ru-RU"/>
              </w:rPr>
            </w:pPr>
            <w:r>
              <w:rPr>
                <w:rFonts w:ascii="Arial" w:hAnsi="Arial" w:cs="Arial"/>
                <w:sz w:val="18"/>
                <w:szCs w:val="18"/>
                <w:lang w:val="ru-RU"/>
              </w:rPr>
              <w:t>1</w:t>
            </w:r>
          </w:p>
        </w:tc>
        <w:tc>
          <w:tcPr>
            <w:tcW w:w="1194" w:type="dxa"/>
          </w:tcPr>
          <w:p w14:paraId="29EE7A79" w14:textId="49D8E950" w:rsidR="00043DE6" w:rsidRPr="00CA77D8" w:rsidRDefault="00882CF0" w:rsidP="00043DE6">
            <w:pPr>
              <w:rPr>
                <w:rFonts w:ascii="Arial" w:hAnsi="Arial" w:cs="Arial"/>
                <w:sz w:val="18"/>
                <w:szCs w:val="18"/>
                <w:lang w:val="ru-RU"/>
              </w:rPr>
            </w:pPr>
            <w:r>
              <w:rPr>
                <w:rFonts w:ascii="Arial" w:hAnsi="Arial" w:cs="Arial"/>
                <w:sz w:val="18"/>
                <w:szCs w:val="18"/>
                <w:lang w:val="ru-RU"/>
              </w:rPr>
              <w:t>11</w:t>
            </w:r>
          </w:p>
        </w:tc>
        <w:tc>
          <w:tcPr>
            <w:tcW w:w="1069" w:type="dxa"/>
          </w:tcPr>
          <w:p w14:paraId="3CDD4362" w14:textId="1C8EB916" w:rsidR="00043DE6" w:rsidRPr="00CA77D8" w:rsidRDefault="00882CF0" w:rsidP="00043DE6">
            <w:pPr>
              <w:rPr>
                <w:rFonts w:ascii="Arial" w:hAnsi="Arial" w:cs="Arial"/>
                <w:sz w:val="18"/>
                <w:szCs w:val="18"/>
                <w:lang w:val="ru-RU"/>
              </w:rPr>
            </w:pPr>
            <w:r>
              <w:rPr>
                <w:rFonts w:ascii="Arial" w:hAnsi="Arial" w:cs="Arial"/>
                <w:sz w:val="18"/>
                <w:szCs w:val="18"/>
                <w:lang w:val="ru-RU"/>
              </w:rPr>
              <w:t>41</w:t>
            </w:r>
          </w:p>
        </w:tc>
      </w:tr>
      <w:tr w:rsidR="00306CC8" w:rsidRPr="00F339CD" w14:paraId="6FD1AEC7" w14:textId="77777777" w:rsidTr="00882CF0">
        <w:tc>
          <w:tcPr>
            <w:tcW w:w="1966" w:type="dxa"/>
          </w:tcPr>
          <w:p w14:paraId="7D48FAC2" w14:textId="77777777" w:rsidR="00043DE6" w:rsidRDefault="00043DE6" w:rsidP="00EE0B8D">
            <w:pPr>
              <w:autoSpaceDE w:val="0"/>
              <w:autoSpaceDN w:val="0"/>
              <w:adjustRightInd w:val="0"/>
              <w:rPr>
                <w:rFonts w:ascii="Arial" w:hAnsi="Arial" w:cs="Arial"/>
                <w:color w:val="000000"/>
                <w:sz w:val="20"/>
                <w:szCs w:val="20"/>
                <w:lang w:val="ru-RU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  <w:lang w:val="ru-RU"/>
              </w:rPr>
              <w:t xml:space="preserve">- </w:t>
            </w:r>
            <w:r>
              <w:rPr>
                <w:rFonts w:ascii="Arial CYR" w:hAnsi="Arial CYR" w:cs="Arial CYR"/>
                <w:color w:val="000000"/>
                <w:sz w:val="20"/>
                <w:szCs w:val="20"/>
                <w:lang w:val="ru-RU"/>
              </w:rPr>
              <w:t>реконструкция неохраняемых железнодорожных переездов в охраняемые железнодорожные переезды с установкой УЗП</w:t>
            </w:r>
          </w:p>
          <w:p w14:paraId="606FB7E0" w14:textId="77777777" w:rsidR="00043DE6" w:rsidRPr="00F339CD" w:rsidRDefault="00043DE6" w:rsidP="00EE0B8D">
            <w:pPr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204" w:type="dxa"/>
          </w:tcPr>
          <w:p w14:paraId="38EDF93F" w14:textId="263AF9EB" w:rsidR="00043DE6" w:rsidRPr="00CA77D8" w:rsidRDefault="00882CF0" w:rsidP="00043DE6">
            <w:pPr>
              <w:rPr>
                <w:rFonts w:ascii="Arial" w:hAnsi="Arial" w:cs="Arial"/>
                <w:sz w:val="18"/>
                <w:szCs w:val="18"/>
                <w:lang w:val="ru-RU"/>
              </w:rPr>
            </w:pPr>
            <w:r>
              <w:rPr>
                <w:rFonts w:ascii="Arial" w:hAnsi="Arial" w:cs="Arial"/>
                <w:sz w:val="18"/>
                <w:szCs w:val="18"/>
                <w:lang w:val="ru-RU"/>
              </w:rPr>
              <w:t>ед</w:t>
            </w:r>
          </w:p>
        </w:tc>
        <w:tc>
          <w:tcPr>
            <w:tcW w:w="1476" w:type="dxa"/>
          </w:tcPr>
          <w:p w14:paraId="1C7FBCCE" w14:textId="3F92604C" w:rsidR="00043DE6" w:rsidRPr="00CA77D8" w:rsidRDefault="00882CF0" w:rsidP="00043DE6">
            <w:pPr>
              <w:rPr>
                <w:rFonts w:ascii="Arial" w:hAnsi="Arial" w:cs="Arial"/>
                <w:sz w:val="18"/>
                <w:szCs w:val="18"/>
                <w:lang w:val="ru-RU"/>
              </w:rPr>
            </w:pPr>
            <w:r>
              <w:rPr>
                <w:rFonts w:ascii="Arial" w:hAnsi="Arial" w:cs="Arial"/>
                <w:sz w:val="18"/>
                <w:szCs w:val="18"/>
                <w:lang w:val="ru-RU"/>
              </w:rPr>
              <w:t>-</w:t>
            </w:r>
          </w:p>
        </w:tc>
        <w:tc>
          <w:tcPr>
            <w:tcW w:w="1289" w:type="dxa"/>
          </w:tcPr>
          <w:p w14:paraId="6B7AF949" w14:textId="6D8518BA" w:rsidR="00043DE6" w:rsidRPr="00CA77D8" w:rsidRDefault="00882CF0" w:rsidP="00043DE6">
            <w:pPr>
              <w:rPr>
                <w:rFonts w:ascii="Arial" w:hAnsi="Arial" w:cs="Arial"/>
                <w:sz w:val="18"/>
                <w:szCs w:val="18"/>
                <w:lang w:val="ru-RU"/>
              </w:rPr>
            </w:pPr>
            <w:r>
              <w:rPr>
                <w:rFonts w:ascii="Arial" w:hAnsi="Arial" w:cs="Arial"/>
                <w:sz w:val="18"/>
                <w:szCs w:val="18"/>
                <w:lang w:val="ru-RU"/>
              </w:rPr>
              <w:t>3</w:t>
            </w:r>
          </w:p>
        </w:tc>
        <w:tc>
          <w:tcPr>
            <w:tcW w:w="1290" w:type="dxa"/>
          </w:tcPr>
          <w:p w14:paraId="67BA462D" w14:textId="2E8F8422" w:rsidR="00043DE6" w:rsidRPr="00882CF0" w:rsidRDefault="00882CF0" w:rsidP="00043DE6">
            <w:pPr>
              <w:rPr>
                <w:rFonts w:ascii="Arial" w:hAnsi="Arial" w:cs="Arial"/>
                <w:sz w:val="18"/>
                <w:szCs w:val="18"/>
                <w:lang w:val="ru-RU"/>
              </w:rPr>
            </w:pPr>
            <w:r>
              <w:rPr>
                <w:rFonts w:ascii="Arial" w:hAnsi="Arial" w:cs="Arial"/>
                <w:sz w:val="18"/>
                <w:szCs w:val="18"/>
                <w:lang w:val="ru-RU"/>
              </w:rPr>
              <w:t>10</w:t>
            </w:r>
          </w:p>
        </w:tc>
        <w:tc>
          <w:tcPr>
            <w:tcW w:w="1194" w:type="dxa"/>
          </w:tcPr>
          <w:p w14:paraId="70231279" w14:textId="52CCC9F1" w:rsidR="00043DE6" w:rsidRPr="00882CF0" w:rsidRDefault="00882CF0" w:rsidP="00043DE6">
            <w:pPr>
              <w:rPr>
                <w:rFonts w:ascii="Arial" w:hAnsi="Arial" w:cs="Arial"/>
                <w:sz w:val="18"/>
                <w:szCs w:val="18"/>
                <w:lang w:val="ru-RU"/>
              </w:rPr>
            </w:pPr>
            <w:r>
              <w:rPr>
                <w:rFonts w:ascii="Arial" w:hAnsi="Arial" w:cs="Arial"/>
                <w:sz w:val="18"/>
                <w:szCs w:val="18"/>
                <w:lang w:val="ru-RU"/>
              </w:rPr>
              <w:t>-</w:t>
            </w:r>
          </w:p>
        </w:tc>
        <w:tc>
          <w:tcPr>
            <w:tcW w:w="1069" w:type="dxa"/>
          </w:tcPr>
          <w:p w14:paraId="0C889BE7" w14:textId="6C848590" w:rsidR="00043DE6" w:rsidRPr="00882CF0" w:rsidRDefault="00882CF0" w:rsidP="00043DE6">
            <w:pPr>
              <w:rPr>
                <w:rFonts w:ascii="Arial" w:hAnsi="Arial" w:cs="Arial"/>
                <w:sz w:val="18"/>
                <w:szCs w:val="18"/>
                <w:lang w:val="ru-RU"/>
              </w:rPr>
            </w:pPr>
            <w:r>
              <w:rPr>
                <w:rFonts w:ascii="Arial" w:hAnsi="Arial" w:cs="Arial"/>
                <w:sz w:val="18"/>
                <w:szCs w:val="18"/>
                <w:lang w:val="ru-RU"/>
              </w:rPr>
              <w:t>13</w:t>
            </w:r>
          </w:p>
        </w:tc>
      </w:tr>
    </w:tbl>
    <w:p w14:paraId="087679B9" w14:textId="39EC1957" w:rsidR="00882CF0" w:rsidRPr="00CA77D8" w:rsidRDefault="00882CF0" w:rsidP="00882CF0">
      <w:pPr>
        <w:autoSpaceDE w:val="0"/>
        <w:autoSpaceDN w:val="0"/>
        <w:adjustRightInd w:val="0"/>
        <w:spacing w:after="0" w:line="240" w:lineRule="auto"/>
        <w:jc w:val="center"/>
        <w:rPr>
          <w:rFonts w:ascii="Arial" w:hAnsi="Arial" w:cs="Arial"/>
          <w:b/>
          <w:bCs/>
          <w:color w:val="000000"/>
          <w:sz w:val="18"/>
          <w:szCs w:val="18"/>
          <w:lang w:val="ru-RU"/>
        </w:rPr>
      </w:pPr>
      <w:r w:rsidRPr="00CA77D8">
        <w:rPr>
          <w:rFonts w:ascii="Arial CYR" w:hAnsi="Arial CYR" w:cs="Arial CYR"/>
          <w:b/>
          <w:bCs/>
          <w:color w:val="000000"/>
          <w:sz w:val="18"/>
          <w:szCs w:val="18"/>
          <w:lang w:val="ru-RU"/>
        </w:rPr>
        <w:t>Таблица 1. Параметры железнодорожной линии</w:t>
      </w:r>
    </w:p>
    <w:p w14:paraId="453C5EEB" w14:textId="04A6F20F" w:rsidR="00C22C9F" w:rsidRPr="00F339CD" w:rsidRDefault="00C22C9F" w:rsidP="00F339CD">
      <w:pPr>
        <w:rPr>
          <w:rFonts w:ascii="Arial" w:hAnsi="Arial" w:cs="Arial"/>
          <w:sz w:val="18"/>
          <w:szCs w:val="18"/>
        </w:rPr>
      </w:pPr>
    </w:p>
    <w:p w14:paraId="4F737007" w14:textId="51A147D0" w:rsidR="0065594B" w:rsidRPr="00070B51" w:rsidRDefault="00387CC4" w:rsidP="00C22C9F">
      <w:pPr>
        <w:pBdr>
          <w:top w:val="nil"/>
          <w:left w:val="nil"/>
          <w:bottom w:val="nil"/>
          <w:right w:val="nil"/>
          <w:between w:val="nil"/>
        </w:pBdr>
        <w:tabs>
          <w:tab w:val="left" w:pos="709"/>
        </w:tabs>
        <w:spacing w:after="120"/>
        <w:rPr>
          <w:rFonts w:ascii="Arial" w:hAnsi="Arial" w:cs="Arial"/>
          <w:color w:val="FF0000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334CD2CD" wp14:editId="5254C9CF">
            <wp:extent cx="6118310" cy="4328160"/>
            <wp:effectExtent l="0" t="0" r="0" b="0"/>
            <wp:docPr id="153" name="Picture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140145" cy="43436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0AB07D" w14:textId="2F7D4440" w:rsidR="00DD3ABA" w:rsidRDefault="00387CC4" w:rsidP="00DD3ABA">
      <w:pPr>
        <w:pStyle w:val="af2"/>
        <w:autoSpaceDE w:val="0"/>
        <w:autoSpaceDN w:val="0"/>
        <w:adjustRightInd w:val="0"/>
        <w:spacing w:after="0" w:line="240" w:lineRule="auto"/>
        <w:jc w:val="center"/>
        <w:rPr>
          <w:rFonts w:ascii="Arial CYR" w:eastAsiaTheme="minorHAnsi" w:hAnsi="Arial CYR" w:cs="Arial CYR"/>
          <w:b/>
          <w:bCs/>
          <w:color w:val="000000"/>
          <w:sz w:val="17"/>
          <w:szCs w:val="17"/>
          <w:lang w:val="ru-RU"/>
        </w:rPr>
      </w:pPr>
      <w:r w:rsidRPr="00387CC4">
        <w:rPr>
          <w:rFonts w:ascii="Arial CYR" w:eastAsiaTheme="minorHAnsi" w:hAnsi="Arial CYR" w:cs="Arial CYR"/>
          <w:b/>
          <w:bCs/>
          <w:color w:val="000000"/>
          <w:sz w:val="17"/>
          <w:szCs w:val="17"/>
          <w:lang w:val="ru-RU"/>
        </w:rPr>
        <w:t xml:space="preserve">Рисунок </w:t>
      </w:r>
      <w:r w:rsidR="00EA5BD9">
        <w:rPr>
          <w:rFonts w:ascii="Arial CYR" w:eastAsiaTheme="minorHAnsi" w:hAnsi="Arial CYR" w:cs="Arial CYR"/>
          <w:b/>
          <w:bCs/>
          <w:color w:val="000000"/>
          <w:sz w:val="17"/>
          <w:szCs w:val="17"/>
          <w:lang w:val="ru-RU"/>
        </w:rPr>
        <w:t>3</w:t>
      </w:r>
      <w:r w:rsidRPr="00387CC4">
        <w:rPr>
          <w:rFonts w:ascii="Arial CYR" w:eastAsiaTheme="minorHAnsi" w:hAnsi="Arial CYR" w:cs="Arial CYR"/>
          <w:b/>
          <w:bCs/>
          <w:color w:val="000000"/>
          <w:sz w:val="17"/>
          <w:szCs w:val="17"/>
          <w:lang w:val="ru-RU"/>
        </w:rPr>
        <w:t xml:space="preserve">. </w:t>
      </w:r>
      <w:r>
        <w:rPr>
          <w:rFonts w:ascii="Arial CYR" w:eastAsiaTheme="minorHAnsi" w:hAnsi="Arial CYR" w:cs="Arial CYR"/>
          <w:b/>
          <w:bCs/>
          <w:color w:val="000000"/>
          <w:sz w:val="17"/>
          <w:szCs w:val="17"/>
          <w:lang w:val="ru-RU"/>
        </w:rPr>
        <w:t>СХЕМА р</w:t>
      </w:r>
      <w:r w:rsidRPr="00387CC4">
        <w:rPr>
          <w:rFonts w:ascii="Arial CYR" w:eastAsiaTheme="minorHAnsi" w:hAnsi="Arial CYR" w:cs="Arial CYR"/>
          <w:b/>
          <w:bCs/>
          <w:color w:val="000000"/>
          <w:sz w:val="17"/>
          <w:szCs w:val="17"/>
          <w:lang w:val="ru-RU"/>
        </w:rPr>
        <w:t>асположени</w:t>
      </w:r>
      <w:r>
        <w:rPr>
          <w:rFonts w:ascii="Arial CYR" w:eastAsiaTheme="minorHAnsi" w:hAnsi="Arial CYR" w:cs="Arial CYR"/>
          <w:b/>
          <w:bCs/>
          <w:color w:val="000000"/>
          <w:sz w:val="17"/>
          <w:szCs w:val="17"/>
          <w:lang w:val="ru-RU"/>
        </w:rPr>
        <w:t>я основных объектов (8 ТПС)</w:t>
      </w:r>
      <w:r w:rsidRPr="00387CC4">
        <w:rPr>
          <w:rFonts w:ascii="Arial CYR" w:eastAsiaTheme="minorHAnsi" w:hAnsi="Arial CYR" w:cs="Arial CYR"/>
          <w:b/>
          <w:bCs/>
          <w:color w:val="000000"/>
          <w:sz w:val="17"/>
          <w:szCs w:val="17"/>
          <w:lang w:val="ru-RU"/>
        </w:rPr>
        <w:t xml:space="preserve"> </w:t>
      </w:r>
      <w:r>
        <w:rPr>
          <w:rFonts w:ascii="Arial CYR" w:eastAsiaTheme="minorHAnsi" w:hAnsi="Arial CYR" w:cs="Arial CYR"/>
          <w:b/>
          <w:bCs/>
          <w:color w:val="000000"/>
          <w:sz w:val="17"/>
          <w:szCs w:val="17"/>
          <w:lang w:val="ru-RU"/>
        </w:rPr>
        <w:t>проекта</w:t>
      </w:r>
    </w:p>
    <w:p w14:paraId="0480ED38" w14:textId="71B81501" w:rsidR="00387CC4" w:rsidRPr="00387CC4" w:rsidRDefault="00387CC4" w:rsidP="00DD3ABA">
      <w:pPr>
        <w:pStyle w:val="af2"/>
        <w:autoSpaceDE w:val="0"/>
        <w:autoSpaceDN w:val="0"/>
        <w:adjustRightInd w:val="0"/>
        <w:spacing w:after="0" w:line="240" w:lineRule="auto"/>
        <w:jc w:val="center"/>
        <w:rPr>
          <w:rFonts w:ascii="Arial CYR" w:eastAsiaTheme="minorHAnsi" w:hAnsi="Arial CYR" w:cs="Arial CYR"/>
          <w:b/>
          <w:bCs/>
          <w:color w:val="000000"/>
          <w:sz w:val="17"/>
          <w:szCs w:val="17"/>
          <w:lang w:val="ru-RU"/>
        </w:rPr>
      </w:pPr>
      <w:r>
        <w:rPr>
          <w:rFonts w:ascii="Arial CYR" w:eastAsiaTheme="minorHAnsi" w:hAnsi="Arial CYR" w:cs="Arial CYR"/>
          <w:b/>
          <w:bCs/>
          <w:color w:val="000000"/>
          <w:sz w:val="17"/>
          <w:szCs w:val="17"/>
          <w:lang w:val="ru-RU"/>
        </w:rPr>
        <w:t xml:space="preserve"> электрификации железнодорожной линии Бухара-Ургенч-Хива</w:t>
      </w:r>
    </w:p>
    <w:p w14:paraId="40442F2B" w14:textId="77777777" w:rsidR="00387CC4" w:rsidRPr="004827FC" w:rsidRDefault="00387CC4" w:rsidP="004827FC">
      <w:pPr>
        <w:pBdr>
          <w:top w:val="nil"/>
          <w:left w:val="nil"/>
          <w:bottom w:val="nil"/>
          <w:right w:val="nil"/>
          <w:between w:val="nil"/>
        </w:pBdr>
        <w:tabs>
          <w:tab w:val="left" w:pos="709"/>
        </w:tabs>
        <w:spacing w:after="120" w:line="276" w:lineRule="auto"/>
        <w:rPr>
          <w:rFonts w:ascii="Arial" w:hAnsi="Arial" w:cs="Arial"/>
          <w:color w:val="FF0000"/>
          <w:sz w:val="24"/>
          <w:szCs w:val="24"/>
        </w:rPr>
      </w:pPr>
    </w:p>
    <w:p w14:paraId="4E9A0F6B" w14:textId="313FDB4B" w:rsidR="00DD3ABA" w:rsidRPr="004827FC" w:rsidRDefault="00DD3ABA" w:rsidP="00EC230A">
      <w:pPr>
        <w:pStyle w:val="af2"/>
        <w:numPr>
          <w:ilvl w:val="0"/>
          <w:numId w:val="22"/>
        </w:numPr>
        <w:autoSpaceDE w:val="0"/>
        <w:autoSpaceDN w:val="0"/>
        <w:adjustRightInd w:val="0"/>
        <w:spacing w:after="0" w:line="276" w:lineRule="auto"/>
        <w:ind w:left="0" w:firstLine="0"/>
        <w:rPr>
          <w:rFonts w:ascii="Arial" w:eastAsiaTheme="minorHAnsi" w:hAnsi="Arial" w:cs="Arial"/>
          <w:sz w:val="24"/>
          <w:szCs w:val="24"/>
          <w:lang w:val="ru-RU"/>
        </w:rPr>
      </w:pPr>
      <w:r w:rsidRPr="004827FC">
        <w:rPr>
          <w:rFonts w:ascii="Arial" w:eastAsiaTheme="minorHAnsi" w:hAnsi="Arial" w:cs="Arial"/>
          <w:sz w:val="24"/>
          <w:szCs w:val="24"/>
          <w:lang w:val="ru-RU"/>
        </w:rPr>
        <w:t xml:space="preserve">Улучшение связей между этими основными туристическими направлениями </w:t>
      </w:r>
      <w:r w:rsidR="002A111C">
        <w:rPr>
          <w:rFonts w:ascii="Arial" w:eastAsiaTheme="minorHAnsi" w:hAnsi="Arial" w:cs="Arial"/>
          <w:sz w:val="24"/>
          <w:szCs w:val="24"/>
          <w:lang w:val="ru-RU"/>
        </w:rPr>
        <w:t xml:space="preserve">(города Бухара, Ургенч, Хива) </w:t>
      </w:r>
      <w:r w:rsidRPr="004827FC">
        <w:rPr>
          <w:rFonts w:ascii="Arial" w:eastAsiaTheme="minorHAnsi" w:hAnsi="Arial" w:cs="Arial"/>
          <w:sz w:val="24"/>
          <w:szCs w:val="24"/>
          <w:lang w:val="ru-RU"/>
        </w:rPr>
        <w:t xml:space="preserve">значительно повысит привлекательность Узбекистана как уникального туристического направления. Проект будет стимулировать рост этого важного экономического коридора, поддерживая устойчивый туризм и развитие, ориентированное на транзит, тем самым поддерживая восстановление индустрии туризма от последствий </w:t>
      </w:r>
      <w:r w:rsidR="00C54DB4">
        <w:rPr>
          <w:rFonts w:ascii="Arial" w:eastAsiaTheme="minorHAnsi" w:hAnsi="Arial" w:cs="Arial"/>
          <w:sz w:val="24"/>
          <w:szCs w:val="24"/>
          <w:lang w:val="ru-RU"/>
        </w:rPr>
        <w:t>пандемии коронавируса</w:t>
      </w:r>
      <w:r w:rsidRPr="004827FC">
        <w:rPr>
          <w:rFonts w:ascii="Arial" w:eastAsiaTheme="minorHAnsi" w:hAnsi="Arial" w:cs="Arial"/>
          <w:sz w:val="24"/>
          <w:szCs w:val="24"/>
          <w:lang w:val="ru-RU"/>
        </w:rPr>
        <w:t xml:space="preserve"> (COVID-19) и расширяя возможности женщин для активного участия в железнодорожном транспорте и туризме. Таким образом, проект поддерживает как общую стратегию правительства по диверсификации экономики, так и, в частности, развитие туристического сектора Хорезма</w:t>
      </w:r>
      <w:r w:rsidR="00AD7AFA" w:rsidRPr="004827FC">
        <w:rPr>
          <w:rFonts w:ascii="Arial" w:eastAsiaTheme="minorHAnsi" w:hAnsi="Arial" w:cs="Arial"/>
          <w:sz w:val="24"/>
          <w:szCs w:val="24"/>
          <w:lang w:val="ru-RU"/>
        </w:rPr>
        <w:t xml:space="preserve"> (Рис.</w:t>
      </w:r>
      <w:r w:rsidR="007C2BC5" w:rsidRPr="004827FC">
        <w:rPr>
          <w:rFonts w:ascii="Arial" w:eastAsiaTheme="minorHAnsi" w:hAnsi="Arial" w:cs="Arial"/>
          <w:sz w:val="24"/>
          <w:szCs w:val="24"/>
          <w:lang w:val="ru-RU"/>
        </w:rPr>
        <w:t xml:space="preserve"> </w:t>
      </w:r>
      <w:r w:rsidR="002F77A6">
        <w:rPr>
          <w:rFonts w:ascii="Arial" w:eastAsiaTheme="minorHAnsi" w:hAnsi="Arial" w:cs="Arial"/>
          <w:sz w:val="24"/>
          <w:szCs w:val="24"/>
          <w:lang w:val="ru-RU"/>
        </w:rPr>
        <w:t xml:space="preserve">4 </w:t>
      </w:r>
      <w:r w:rsidR="007C2BC5" w:rsidRPr="004827FC">
        <w:rPr>
          <w:rFonts w:ascii="Arial" w:eastAsiaTheme="minorHAnsi" w:hAnsi="Arial" w:cs="Arial"/>
          <w:sz w:val="24"/>
          <w:szCs w:val="24"/>
          <w:lang w:val="ru-RU"/>
        </w:rPr>
        <w:t xml:space="preserve">и </w:t>
      </w:r>
      <w:r w:rsidR="002F77A6">
        <w:rPr>
          <w:rFonts w:ascii="Arial" w:eastAsiaTheme="minorHAnsi" w:hAnsi="Arial" w:cs="Arial"/>
          <w:sz w:val="24"/>
          <w:szCs w:val="24"/>
          <w:lang w:val="ru-RU"/>
        </w:rPr>
        <w:t>5</w:t>
      </w:r>
      <w:r w:rsidR="00AD7AFA" w:rsidRPr="004827FC">
        <w:rPr>
          <w:rFonts w:ascii="Arial" w:eastAsiaTheme="minorHAnsi" w:hAnsi="Arial" w:cs="Arial"/>
          <w:sz w:val="24"/>
          <w:szCs w:val="24"/>
          <w:lang w:val="ru-RU"/>
        </w:rPr>
        <w:t>)</w:t>
      </w:r>
      <w:r w:rsidRPr="004827FC">
        <w:rPr>
          <w:rFonts w:ascii="Arial" w:eastAsiaTheme="minorHAnsi" w:hAnsi="Arial" w:cs="Arial"/>
          <w:sz w:val="24"/>
          <w:szCs w:val="24"/>
          <w:lang w:val="ru-RU"/>
        </w:rPr>
        <w:t xml:space="preserve">. </w:t>
      </w:r>
    </w:p>
    <w:p w14:paraId="0FAD8A7D" w14:textId="047B815B" w:rsidR="007C2BC5" w:rsidRPr="004827FC" w:rsidRDefault="007C2BC5" w:rsidP="004827FC">
      <w:pPr>
        <w:pStyle w:val="af2"/>
        <w:autoSpaceDE w:val="0"/>
        <w:autoSpaceDN w:val="0"/>
        <w:adjustRightInd w:val="0"/>
        <w:spacing w:after="0" w:line="276" w:lineRule="auto"/>
        <w:ind w:left="0"/>
        <w:rPr>
          <w:rFonts w:ascii="Arial" w:eastAsiaTheme="minorHAnsi" w:hAnsi="Arial" w:cs="Arial"/>
          <w:sz w:val="24"/>
          <w:szCs w:val="24"/>
          <w:lang w:val="ru-RU"/>
        </w:rPr>
      </w:pPr>
    </w:p>
    <w:p w14:paraId="5C652C8E" w14:textId="630D6BF3" w:rsidR="00DD3ABA" w:rsidRDefault="00DD3ABA" w:rsidP="006A487D">
      <w:pPr>
        <w:pBdr>
          <w:top w:val="nil"/>
          <w:left w:val="nil"/>
          <w:bottom w:val="nil"/>
          <w:right w:val="nil"/>
          <w:between w:val="nil"/>
        </w:pBdr>
        <w:tabs>
          <w:tab w:val="left" w:pos="0"/>
        </w:tabs>
        <w:spacing w:after="120"/>
        <w:ind w:left="360"/>
        <w:rPr>
          <w:rFonts w:ascii="Arial" w:hAnsi="Arial" w:cs="Arial"/>
          <w:color w:val="FF0000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05FEF588" wp14:editId="43E40D84">
            <wp:extent cx="5455919" cy="3032760"/>
            <wp:effectExtent l="0" t="0" r="0" b="0"/>
            <wp:docPr id="154" name="Picture 154" descr="Повышение туристического потенциала Хорезм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Повышение туристического потенциала Хорезма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6407" cy="30663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A5FC03" w14:textId="1C61A5EE" w:rsidR="00AD7AFA" w:rsidRDefault="00AD7AFA" w:rsidP="00AD7AFA">
      <w:pPr>
        <w:pStyle w:val="af2"/>
        <w:autoSpaceDE w:val="0"/>
        <w:autoSpaceDN w:val="0"/>
        <w:adjustRightInd w:val="0"/>
        <w:spacing w:after="0" w:line="240" w:lineRule="auto"/>
        <w:jc w:val="center"/>
        <w:rPr>
          <w:rFonts w:ascii="Arial CYR" w:eastAsiaTheme="minorHAnsi" w:hAnsi="Arial CYR" w:cs="Arial CYR"/>
          <w:b/>
          <w:bCs/>
          <w:color w:val="000000"/>
          <w:sz w:val="17"/>
          <w:szCs w:val="17"/>
          <w:lang w:val="ru-RU"/>
        </w:rPr>
      </w:pPr>
      <w:r w:rsidRPr="00387CC4">
        <w:rPr>
          <w:rFonts w:ascii="Arial CYR" w:eastAsiaTheme="minorHAnsi" w:hAnsi="Arial CYR" w:cs="Arial CYR"/>
          <w:b/>
          <w:bCs/>
          <w:color w:val="000000"/>
          <w:sz w:val="17"/>
          <w:szCs w:val="17"/>
          <w:lang w:val="ru-RU"/>
        </w:rPr>
        <w:t xml:space="preserve">Рисунок </w:t>
      </w:r>
      <w:r w:rsidR="00EA5BD9">
        <w:rPr>
          <w:rFonts w:ascii="Arial CYR" w:eastAsiaTheme="minorHAnsi" w:hAnsi="Arial CYR" w:cs="Arial CYR"/>
          <w:b/>
          <w:bCs/>
          <w:color w:val="000000"/>
          <w:sz w:val="17"/>
          <w:szCs w:val="17"/>
          <w:lang w:val="ru-RU"/>
        </w:rPr>
        <w:t>4</w:t>
      </w:r>
      <w:r w:rsidRPr="00387CC4">
        <w:rPr>
          <w:rFonts w:ascii="Arial CYR" w:eastAsiaTheme="minorHAnsi" w:hAnsi="Arial CYR" w:cs="Arial CYR"/>
          <w:b/>
          <w:bCs/>
          <w:color w:val="000000"/>
          <w:sz w:val="17"/>
          <w:szCs w:val="17"/>
          <w:lang w:val="ru-RU"/>
        </w:rPr>
        <w:t xml:space="preserve">. </w:t>
      </w:r>
      <w:r>
        <w:rPr>
          <w:rFonts w:ascii="Arial CYR" w:eastAsiaTheme="minorHAnsi" w:hAnsi="Arial CYR" w:cs="Arial CYR"/>
          <w:b/>
          <w:bCs/>
          <w:color w:val="000000"/>
          <w:sz w:val="17"/>
          <w:szCs w:val="17"/>
          <w:lang w:val="ru-RU"/>
        </w:rPr>
        <w:t xml:space="preserve">Повышение туристического потенциала </w:t>
      </w:r>
    </w:p>
    <w:p w14:paraId="4F4090D4" w14:textId="77777777" w:rsidR="006A487D" w:rsidRPr="00387CC4" w:rsidRDefault="006A487D" w:rsidP="00AD7AFA">
      <w:pPr>
        <w:pStyle w:val="af2"/>
        <w:autoSpaceDE w:val="0"/>
        <w:autoSpaceDN w:val="0"/>
        <w:adjustRightInd w:val="0"/>
        <w:spacing w:after="0" w:line="240" w:lineRule="auto"/>
        <w:jc w:val="center"/>
        <w:rPr>
          <w:rFonts w:ascii="Arial CYR" w:eastAsiaTheme="minorHAnsi" w:hAnsi="Arial CYR" w:cs="Arial CYR"/>
          <w:b/>
          <w:bCs/>
          <w:color w:val="000000"/>
          <w:sz w:val="17"/>
          <w:szCs w:val="17"/>
          <w:lang w:val="ru-RU"/>
        </w:rPr>
      </w:pPr>
    </w:p>
    <w:p w14:paraId="70D796B3" w14:textId="0DDCE8B9" w:rsidR="006A487D" w:rsidRPr="002F77A6" w:rsidRDefault="002F77A6" w:rsidP="001D2714">
      <w:pPr>
        <w:pBdr>
          <w:top w:val="nil"/>
          <w:left w:val="nil"/>
          <w:bottom w:val="nil"/>
          <w:right w:val="nil"/>
          <w:between w:val="nil"/>
        </w:pBdr>
        <w:tabs>
          <w:tab w:val="left" w:pos="709"/>
        </w:tabs>
        <w:spacing w:after="120"/>
        <w:ind w:left="284" w:firstLine="142"/>
        <w:rPr>
          <w:rFonts w:ascii="Arial" w:hAnsi="Arial" w:cs="Arial"/>
          <w:color w:val="FF0000"/>
          <w:sz w:val="24"/>
          <w:szCs w:val="24"/>
          <w:highlight w:val="yellow"/>
          <w:lang w:val="ru-RU"/>
        </w:rPr>
      </w:pPr>
      <w:r>
        <w:rPr>
          <w:noProof/>
          <w:lang w:val="ru-RU"/>
        </w:rPr>
        <w:t xml:space="preserve"> </w:t>
      </w:r>
      <w:r w:rsidR="001D2714">
        <w:rPr>
          <w:noProof/>
        </w:rPr>
        <w:drawing>
          <wp:inline distT="0" distB="0" distL="0" distR="0" wp14:anchorId="73C135B2" wp14:editId="56AC4C5E">
            <wp:extent cx="5300980" cy="3662597"/>
            <wp:effectExtent l="0" t="0" r="0" b="0"/>
            <wp:docPr id="1824030608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6838" cy="36942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403364" w14:textId="53577BF3" w:rsidR="007C2BC5" w:rsidRDefault="007C2BC5" w:rsidP="007C2BC5">
      <w:pPr>
        <w:pStyle w:val="af2"/>
        <w:autoSpaceDE w:val="0"/>
        <w:autoSpaceDN w:val="0"/>
        <w:adjustRightInd w:val="0"/>
        <w:spacing w:after="0" w:line="240" w:lineRule="auto"/>
        <w:jc w:val="center"/>
        <w:rPr>
          <w:rFonts w:ascii="Arial CYR" w:eastAsiaTheme="minorHAnsi" w:hAnsi="Arial CYR" w:cs="Arial CYR"/>
          <w:b/>
          <w:bCs/>
          <w:color w:val="000000"/>
          <w:sz w:val="17"/>
          <w:szCs w:val="17"/>
          <w:lang w:val="ru-RU"/>
        </w:rPr>
      </w:pPr>
      <w:r w:rsidRPr="00F90C88">
        <w:rPr>
          <w:rFonts w:ascii="Arial CYR" w:eastAsiaTheme="minorHAnsi" w:hAnsi="Arial CYR" w:cs="Arial CYR"/>
          <w:b/>
          <w:bCs/>
          <w:color w:val="000000"/>
          <w:sz w:val="17"/>
          <w:szCs w:val="17"/>
          <w:lang w:val="ru-RU"/>
        </w:rPr>
        <w:t xml:space="preserve">Рисунок </w:t>
      </w:r>
      <w:r w:rsidR="00EA5BD9" w:rsidRPr="00F90C88">
        <w:rPr>
          <w:rFonts w:ascii="Arial CYR" w:eastAsiaTheme="minorHAnsi" w:hAnsi="Arial CYR" w:cs="Arial CYR"/>
          <w:b/>
          <w:bCs/>
          <w:color w:val="000000"/>
          <w:sz w:val="17"/>
          <w:szCs w:val="17"/>
          <w:lang w:val="ru-RU"/>
        </w:rPr>
        <w:t>5</w:t>
      </w:r>
      <w:r w:rsidRPr="00F90C88">
        <w:rPr>
          <w:rFonts w:ascii="Arial CYR" w:eastAsiaTheme="minorHAnsi" w:hAnsi="Arial CYR" w:cs="Arial CYR"/>
          <w:b/>
          <w:bCs/>
          <w:color w:val="000000"/>
          <w:sz w:val="17"/>
          <w:szCs w:val="17"/>
          <w:lang w:val="ru-RU"/>
        </w:rPr>
        <w:t xml:space="preserve">. </w:t>
      </w:r>
      <w:r w:rsidR="00F90C88" w:rsidRPr="00F90C88">
        <w:rPr>
          <w:rFonts w:ascii="Arial CYR" w:eastAsiaTheme="minorHAnsi" w:hAnsi="Arial CYR" w:cs="Arial CYR"/>
          <w:b/>
          <w:bCs/>
          <w:color w:val="000000"/>
          <w:sz w:val="17"/>
          <w:szCs w:val="17"/>
          <w:lang w:val="ru-RU"/>
        </w:rPr>
        <w:t>Роль женщин в железнодорожном транспорте</w:t>
      </w:r>
      <w:r w:rsidRPr="00EA5BD9">
        <w:rPr>
          <w:rFonts w:ascii="Arial CYR" w:eastAsiaTheme="minorHAnsi" w:hAnsi="Arial CYR" w:cs="Arial CYR"/>
          <w:b/>
          <w:bCs/>
          <w:color w:val="000000"/>
          <w:sz w:val="17"/>
          <w:szCs w:val="17"/>
          <w:highlight w:val="yellow"/>
          <w:lang w:val="ru-RU"/>
        </w:rPr>
        <w:t xml:space="preserve"> </w:t>
      </w:r>
    </w:p>
    <w:p w14:paraId="112A1D48" w14:textId="77777777" w:rsidR="007C2BC5" w:rsidRPr="00646BB5" w:rsidRDefault="007C2BC5" w:rsidP="006A487D">
      <w:pPr>
        <w:pBdr>
          <w:top w:val="nil"/>
          <w:left w:val="nil"/>
          <w:bottom w:val="nil"/>
          <w:right w:val="nil"/>
          <w:between w:val="nil"/>
        </w:pBdr>
        <w:tabs>
          <w:tab w:val="left" w:pos="709"/>
        </w:tabs>
        <w:spacing w:after="120"/>
        <w:rPr>
          <w:rFonts w:ascii="Arial" w:hAnsi="Arial" w:cs="Arial"/>
          <w:color w:val="FF0000"/>
          <w:sz w:val="24"/>
          <w:szCs w:val="24"/>
        </w:rPr>
      </w:pPr>
    </w:p>
    <w:p w14:paraId="7A6EF73F" w14:textId="51799536" w:rsidR="00F67299" w:rsidRPr="00F67299" w:rsidRDefault="00AF4DFD" w:rsidP="00EC230A">
      <w:pPr>
        <w:pStyle w:val="21"/>
        <w:numPr>
          <w:ilvl w:val="0"/>
          <w:numId w:val="22"/>
        </w:numPr>
        <w:shd w:val="clear" w:color="auto" w:fill="auto"/>
        <w:tabs>
          <w:tab w:val="left" w:pos="0"/>
        </w:tabs>
        <w:spacing w:before="0" w:after="0" w:line="240" w:lineRule="auto"/>
        <w:ind w:left="0" w:firstLine="0"/>
        <w:jc w:val="both"/>
        <w:rPr>
          <w:rFonts w:eastAsia="Times New Roman"/>
          <w:sz w:val="24"/>
          <w:szCs w:val="24"/>
        </w:rPr>
      </w:pPr>
      <w:r w:rsidRPr="00646BB5">
        <w:rPr>
          <w:rFonts w:eastAsiaTheme="minorHAnsi"/>
          <w:sz w:val="24"/>
          <w:szCs w:val="24"/>
        </w:rPr>
        <w:t>Проект реализ</w:t>
      </w:r>
      <w:r w:rsidR="00B37662">
        <w:rPr>
          <w:rFonts w:eastAsiaTheme="minorHAnsi"/>
          <w:sz w:val="24"/>
          <w:szCs w:val="24"/>
          <w:lang w:val="ru-RU"/>
        </w:rPr>
        <w:t xml:space="preserve">уется </w:t>
      </w:r>
      <w:r w:rsidRPr="00646BB5">
        <w:rPr>
          <w:rFonts w:eastAsiaTheme="minorHAnsi"/>
          <w:sz w:val="24"/>
          <w:szCs w:val="24"/>
        </w:rPr>
        <w:t xml:space="preserve">на основании следующих постановлений: </w:t>
      </w:r>
    </w:p>
    <w:p w14:paraId="17903481" w14:textId="076DC6FC" w:rsidR="00AF4DFD" w:rsidRPr="00646BB5" w:rsidRDefault="00AF4DFD" w:rsidP="00C41054">
      <w:pPr>
        <w:pStyle w:val="21"/>
        <w:numPr>
          <w:ilvl w:val="0"/>
          <w:numId w:val="15"/>
        </w:numPr>
        <w:shd w:val="clear" w:color="auto" w:fill="auto"/>
        <w:tabs>
          <w:tab w:val="left" w:pos="0"/>
        </w:tabs>
        <w:spacing w:before="0" w:after="0" w:line="240" w:lineRule="auto"/>
        <w:jc w:val="both"/>
        <w:rPr>
          <w:rFonts w:eastAsia="Times New Roman"/>
          <w:sz w:val="24"/>
          <w:szCs w:val="24"/>
        </w:rPr>
      </w:pPr>
      <w:r w:rsidRPr="00646BB5">
        <w:rPr>
          <w:sz w:val="24"/>
          <w:szCs w:val="24"/>
        </w:rPr>
        <w:t>Постановление Президента РУз от 06.03.2015</w:t>
      </w:r>
      <w:r w:rsidR="00EA5BD9">
        <w:rPr>
          <w:sz w:val="24"/>
          <w:szCs w:val="24"/>
          <w:lang w:val="ru-RU"/>
        </w:rPr>
        <w:t xml:space="preserve"> </w:t>
      </w:r>
      <w:r w:rsidRPr="00646BB5">
        <w:rPr>
          <w:sz w:val="24"/>
          <w:szCs w:val="24"/>
        </w:rPr>
        <w:t>г. № ПП-2313 «О Программе развития и модернизация инженерно-коммуникационной и дорожно- транспортной инфраструктуры на 2015-2019 годы»;</w:t>
      </w:r>
    </w:p>
    <w:p w14:paraId="123AF050" w14:textId="588D1D18" w:rsidR="00AF4DFD" w:rsidRPr="00646BB5" w:rsidRDefault="00AF4DFD" w:rsidP="00C41054">
      <w:pPr>
        <w:pStyle w:val="21"/>
        <w:numPr>
          <w:ilvl w:val="0"/>
          <w:numId w:val="15"/>
        </w:numPr>
        <w:shd w:val="clear" w:color="auto" w:fill="auto"/>
        <w:tabs>
          <w:tab w:val="left" w:pos="363"/>
        </w:tabs>
        <w:spacing w:before="0" w:after="0" w:line="240" w:lineRule="auto"/>
        <w:jc w:val="both"/>
        <w:rPr>
          <w:sz w:val="24"/>
          <w:szCs w:val="24"/>
        </w:rPr>
      </w:pPr>
      <w:r w:rsidRPr="00646BB5">
        <w:rPr>
          <w:sz w:val="24"/>
          <w:szCs w:val="24"/>
        </w:rPr>
        <w:t>Постановление Президента Р</w:t>
      </w:r>
      <w:r w:rsidR="00EA5BD9" w:rsidRPr="00646BB5">
        <w:rPr>
          <w:sz w:val="24"/>
          <w:szCs w:val="24"/>
        </w:rPr>
        <w:t>у</w:t>
      </w:r>
      <w:r w:rsidRPr="00646BB5">
        <w:rPr>
          <w:sz w:val="24"/>
          <w:szCs w:val="24"/>
        </w:rPr>
        <w:t>з</w:t>
      </w:r>
      <w:r w:rsidR="00EA5BD9">
        <w:rPr>
          <w:sz w:val="24"/>
          <w:szCs w:val="24"/>
          <w:lang w:val="ru-RU"/>
        </w:rPr>
        <w:t xml:space="preserve"> №ПП-72</w:t>
      </w:r>
      <w:r w:rsidRPr="00646BB5">
        <w:rPr>
          <w:sz w:val="24"/>
          <w:szCs w:val="24"/>
        </w:rPr>
        <w:t xml:space="preserve"> от 30.12.2021г. «Об утверждении </w:t>
      </w:r>
      <w:r w:rsidRPr="00646BB5">
        <w:rPr>
          <w:sz w:val="24"/>
          <w:szCs w:val="24"/>
        </w:rPr>
        <w:lastRenderedPageBreak/>
        <w:t>Инвестиционной программы РУз на 2022- 2026 годы и внедрении новых подходов и механизмов управления инвестиционными проектами»;</w:t>
      </w:r>
    </w:p>
    <w:p w14:paraId="7A21F06B" w14:textId="77777777" w:rsidR="00AF4DFD" w:rsidRPr="00646BB5" w:rsidRDefault="00AF4DFD" w:rsidP="00C41054">
      <w:pPr>
        <w:pStyle w:val="21"/>
        <w:numPr>
          <w:ilvl w:val="0"/>
          <w:numId w:val="15"/>
        </w:numPr>
        <w:shd w:val="clear" w:color="auto" w:fill="auto"/>
        <w:tabs>
          <w:tab w:val="left" w:pos="363"/>
        </w:tabs>
        <w:spacing w:before="0" w:after="0" w:line="240" w:lineRule="auto"/>
        <w:jc w:val="both"/>
        <w:rPr>
          <w:sz w:val="24"/>
          <w:szCs w:val="24"/>
        </w:rPr>
      </w:pPr>
      <w:r w:rsidRPr="00646BB5">
        <w:rPr>
          <w:sz w:val="24"/>
          <w:szCs w:val="24"/>
        </w:rPr>
        <w:t>Постановление Президента РУз №ПП-2827 от 13.03.2017г «О мерах по строительству железнодорожной линии Бухара-Мискин»;</w:t>
      </w:r>
    </w:p>
    <w:p w14:paraId="67A60ECD" w14:textId="776B9332" w:rsidR="00F67299" w:rsidRDefault="00AF4DFD" w:rsidP="00C41054">
      <w:pPr>
        <w:pStyle w:val="21"/>
        <w:numPr>
          <w:ilvl w:val="0"/>
          <w:numId w:val="15"/>
        </w:numPr>
        <w:shd w:val="clear" w:color="auto" w:fill="auto"/>
        <w:tabs>
          <w:tab w:val="left" w:pos="363"/>
        </w:tabs>
        <w:spacing w:before="0" w:after="0" w:line="240" w:lineRule="auto"/>
        <w:jc w:val="both"/>
        <w:rPr>
          <w:sz w:val="24"/>
          <w:szCs w:val="24"/>
        </w:rPr>
      </w:pPr>
      <w:r w:rsidRPr="00646BB5">
        <w:rPr>
          <w:sz w:val="24"/>
          <w:szCs w:val="24"/>
        </w:rPr>
        <w:t xml:space="preserve">Постановление Президента РУз №5 от 16.01.2023г. «О мерах по реализации Проекта электрификации железнодорожных линий Бухара-Ургенч-Хива и Мискин-Нукус совместно с банками АБР и АБИИ». </w:t>
      </w:r>
    </w:p>
    <w:p w14:paraId="140DC206" w14:textId="77777777" w:rsidR="00576345" w:rsidRPr="00576345" w:rsidRDefault="00576345" w:rsidP="00576345">
      <w:pPr>
        <w:pStyle w:val="21"/>
        <w:shd w:val="clear" w:color="auto" w:fill="auto"/>
        <w:tabs>
          <w:tab w:val="left" w:pos="363"/>
        </w:tabs>
        <w:spacing w:before="0" w:after="0" w:line="240" w:lineRule="auto"/>
        <w:ind w:left="720" w:firstLine="0"/>
        <w:jc w:val="both"/>
        <w:rPr>
          <w:sz w:val="16"/>
          <w:szCs w:val="16"/>
        </w:rPr>
      </w:pPr>
    </w:p>
    <w:p w14:paraId="1571611E" w14:textId="77777777" w:rsidR="00576345" w:rsidRDefault="00AA2526" w:rsidP="00EC230A">
      <w:pPr>
        <w:numPr>
          <w:ilvl w:val="0"/>
          <w:numId w:val="22"/>
        </w:numPr>
        <w:pBdr>
          <w:top w:val="nil"/>
          <w:left w:val="nil"/>
          <w:bottom w:val="nil"/>
          <w:right w:val="nil"/>
          <w:between w:val="nil"/>
        </w:pBdr>
        <w:tabs>
          <w:tab w:val="left" w:pos="709"/>
        </w:tabs>
        <w:spacing w:after="120" w:line="240" w:lineRule="auto"/>
        <w:ind w:left="0" w:firstLine="0"/>
        <w:rPr>
          <w:rFonts w:ascii="Arial" w:hAnsi="Arial" w:cs="Arial"/>
          <w:sz w:val="24"/>
          <w:szCs w:val="24"/>
        </w:rPr>
      </w:pPr>
      <w:r w:rsidRPr="00227CB2">
        <w:rPr>
          <w:rFonts w:ascii="Arial" w:hAnsi="Arial" w:cs="Arial"/>
          <w:sz w:val="24"/>
          <w:szCs w:val="24"/>
        </w:rPr>
        <w:t>Институциональная схема. УТЙ, исполнительное агентство (ИА), имеет адекватный персонал</w:t>
      </w:r>
      <w:r w:rsidR="00227CB2" w:rsidRPr="00227CB2">
        <w:rPr>
          <w:rFonts w:ascii="Arial" w:hAnsi="Arial" w:cs="Arial"/>
          <w:sz w:val="24"/>
          <w:szCs w:val="24"/>
        </w:rPr>
        <w:t>,</w:t>
      </w:r>
      <w:r w:rsidRPr="00227CB2">
        <w:rPr>
          <w:rFonts w:ascii="Arial" w:hAnsi="Arial" w:cs="Arial"/>
          <w:sz w:val="24"/>
          <w:szCs w:val="24"/>
        </w:rPr>
        <w:t xml:space="preserve"> </w:t>
      </w:r>
      <w:r w:rsidR="00227CB2" w:rsidRPr="00227CB2">
        <w:rPr>
          <w:rFonts w:ascii="Arial" w:hAnsi="Arial" w:cs="Arial"/>
          <w:sz w:val="24"/>
          <w:szCs w:val="24"/>
        </w:rPr>
        <w:t>успешный опыт реализации аналогичных проектов,</w:t>
      </w:r>
      <w:r w:rsidR="00227CB2" w:rsidRPr="00227CB2">
        <w:rPr>
          <w:rFonts w:ascii="Arial" w:hAnsi="Arial" w:cs="Arial"/>
          <w:sz w:val="24"/>
          <w:szCs w:val="24"/>
        </w:rPr>
        <w:br/>
        <w:t>а также эксплуатации и технического обслуживания как электрифицированных,</w:t>
      </w:r>
      <w:r w:rsidR="00227CB2" w:rsidRPr="00227CB2">
        <w:rPr>
          <w:rFonts w:ascii="Arial" w:hAnsi="Arial" w:cs="Arial"/>
          <w:sz w:val="24"/>
          <w:szCs w:val="24"/>
        </w:rPr>
        <w:br/>
        <w:t>так и неэлектрифицированных линий</w:t>
      </w:r>
      <w:r w:rsidR="00227CB2">
        <w:rPr>
          <w:rStyle w:val="fontstyle01"/>
        </w:rPr>
        <w:t>.</w:t>
      </w:r>
      <w:r w:rsidRPr="00070B51">
        <w:rPr>
          <w:rFonts w:ascii="Arial" w:hAnsi="Arial" w:cs="Arial"/>
          <w:color w:val="FF0000"/>
          <w:sz w:val="24"/>
          <w:szCs w:val="24"/>
        </w:rPr>
        <w:t xml:space="preserve"> </w:t>
      </w:r>
      <w:r w:rsidRPr="00227CB2">
        <w:rPr>
          <w:rFonts w:ascii="Arial" w:hAnsi="Arial" w:cs="Arial"/>
          <w:sz w:val="24"/>
          <w:szCs w:val="24"/>
        </w:rPr>
        <w:t xml:space="preserve">Механизмы реализации основаны на успешном опыте реализации железнодорожных проектов АБР в </w:t>
      </w:r>
      <w:r w:rsidRPr="002B6BA9">
        <w:rPr>
          <w:rFonts w:ascii="Arial" w:hAnsi="Arial" w:cs="Arial"/>
          <w:sz w:val="24"/>
          <w:szCs w:val="24"/>
        </w:rPr>
        <w:t xml:space="preserve">стране. </w:t>
      </w:r>
      <w:r w:rsidRPr="00F2362B">
        <w:rPr>
          <w:rFonts w:ascii="Arial" w:hAnsi="Arial" w:cs="Arial"/>
          <w:sz w:val="24"/>
          <w:szCs w:val="24"/>
        </w:rPr>
        <w:t>1 мая 2011 года в УТЙ было создано управление реализации прое</w:t>
      </w:r>
      <w:r w:rsidR="00433ADE" w:rsidRPr="00F2362B">
        <w:rPr>
          <w:rFonts w:ascii="Arial" w:hAnsi="Arial" w:cs="Arial"/>
          <w:sz w:val="24"/>
          <w:szCs w:val="24"/>
        </w:rPr>
        <w:t>ктов по электрификации (ГР</w:t>
      </w:r>
      <w:r w:rsidRPr="00F2362B">
        <w:rPr>
          <w:rFonts w:ascii="Arial" w:hAnsi="Arial" w:cs="Arial"/>
          <w:sz w:val="24"/>
          <w:szCs w:val="24"/>
        </w:rPr>
        <w:t>П</w:t>
      </w:r>
      <w:r w:rsidR="00433ADE" w:rsidRPr="00F2362B">
        <w:rPr>
          <w:rFonts w:ascii="Arial" w:hAnsi="Arial" w:cs="Arial"/>
          <w:sz w:val="24"/>
          <w:szCs w:val="24"/>
          <w:lang w:val="ru-RU"/>
        </w:rPr>
        <w:t>-Э</w:t>
      </w:r>
      <w:r w:rsidRPr="00F2362B">
        <w:rPr>
          <w:rFonts w:ascii="Arial" w:hAnsi="Arial" w:cs="Arial"/>
          <w:sz w:val="24"/>
          <w:szCs w:val="24"/>
        </w:rPr>
        <w:t>), которое начало функционировать в полном объеме в соответствии с внутренним приказом УТЙ № 163 от 16 марта 2012 года. 6 декабря 2018 года на основании приказа Первого заместителя Председателя Правления УТЙ № 2188-Н, ОРП-Э объединилась с другим ОРП, ранее реализовавшим проекты по закупке подвижного</w:t>
      </w:r>
      <w:r w:rsidRPr="002B6BA9">
        <w:rPr>
          <w:rFonts w:ascii="Arial" w:hAnsi="Arial" w:cs="Arial"/>
          <w:sz w:val="24"/>
          <w:szCs w:val="24"/>
        </w:rPr>
        <w:t xml:space="preserve"> состава. ГРП-Э было переименовано в Группу реализации проекта электрификации </w:t>
      </w:r>
      <w:r w:rsidRPr="007615DC">
        <w:rPr>
          <w:rFonts w:ascii="Arial" w:hAnsi="Arial" w:cs="Arial"/>
          <w:sz w:val="24"/>
          <w:szCs w:val="24"/>
        </w:rPr>
        <w:t>и обновления подвижного состава (ГРП-ЭТ).</w:t>
      </w:r>
    </w:p>
    <w:p w14:paraId="01EAA9DB" w14:textId="338C0BD4" w:rsidR="00576345" w:rsidRPr="00576345" w:rsidRDefault="00576345" w:rsidP="00EC230A">
      <w:pPr>
        <w:numPr>
          <w:ilvl w:val="0"/>
          <w:numId w:val="22"/>
        </w:numPr>
        <w:pBdr>
          <w:top w:val="nil"/>
          <w:left w:val="nil"/>
          <w:bottom w:val="nil"/>
          <w:right w:val="nil"/>
          <w:between w:val="nil"/>
        </w:pBdr>
        <w:tabs>
          <w:tab w:val="left" w:pos="709"/>
        </w:tabs>
        <w:spacing w:after="120" w:line="240" w:lineRule="auto"/>
        <w:ind w:left="0" w:firstLine="0"/>
        <w:rPr>
          <w:rFonts w:ascii="Arial" w:hAnsi="Arial" w:cs="Arial"/>
          <w:sz w:val="24"/>
          <w:szCs w:val="24"/>
        </w:rPr>
      </w:pPr>
      <w:r w:rsidRPr="00576345">
        <w:rPr>
          <w:rStyle w:val="fontstyle01"/>
          <w:sz w:val="24"/>
          <w:szCs w:val="24"/>
        </w:rPr>
        <w:t>Группа реализации проектов по</w:t>
      </w:r>
      <w:r>
        <w:rPr>
          <w:rFonts w:ascii="Arial" w:hAnsi="Arial" w:cs="Arial"/>
          <w:color w:val="000000"/>
          <w:sz w:val="24"/>
          <w:szCs w:val="24"/>
          <w:lang w:val="ru-RU"/>
        </w:rPr>
        <w:t xml:space="preserve"> </w:t>
      </w:r>
      <w:r w:rsidRPr="00576345">
        <w:rPr>
          <w:rStyle w:val="fontstyle01"/>
          <w:sz w:val="24"/>
          <w:szCs w:val="24"/>
        </w:rPr>
        <w:t>электрификации и обновлению подвижного состава (ГРП-ЭТ), созданная УТЙ,</w:t>
      </w:r>
      <w:r>
        <w:rPr>
          <w:rFonts w:ascii="Arial" w:hAnsi="Arial" w:cs="Arial"/>
          <w:color w:val="000000"/>
          <w:sz w:val="24"/>
          <w:szCs w:val="24"/>
          <w:lang w:val="ru-RU"/>
        </w:rPr>
        <w:t xml:space="preserve"> </w:t>
      </w:r>
      <w:r w:rsidRPr="00576345">
        <w:rPr>
          <w:rStyle w:val="fontstyle01"/>
          <w:sz w:val="24"/>
          <w:szCs w:val="24"/>
        </w:rPr>
        <w:t>имеет опыт работы с процедурами и политиками АБР и будет отвечать за</w:t>
      </w:r>
      <w:r>
        <w:rPr>
          <w:rFonts w:ascii="Arial" w:hAnsi="Arial" w:cs="Arial"/>
          <w:color w:val="000000"/>
          <w:sz w:val="24"/>
          <w:szCs w:val="24"/>
          <w:lang w:val="ru-RU"/>
        </w:rPr>
        <w:t xml:space="preserve"> </w:t>
      </w:r>
      <w:r w:rsidRPr="00576345">
        <w:rPr>
          <w:rStyle w:val="fontstyle01"/>
          <w:sz w:val="24"/>
          <w:szCs w:val="24"/>
        </w:rPr>
        <w:t>реализацию проекта. Технические управления УТЙ также будут оказывать</w:t>
      </w:r>
      <w:r>
        <w:rPr>
          <w:rFonts w:ascii="Arial" w:hAnsi="Arial" w:cs="Arial"/>
          <w:color w:val="000000"/>
          <w:sz w:val="24"/>
          <w:szCs w:val="24"/>
          <w:lang w:val="ru-RU"/>
        </w:rPr>
        <w:t xml:space="preserve"> </w:t>
      </w:r>
      <w:r w:rsidRPr="00576345">
        <w:rPr>
          <w:rStyle w:val="fontstyle01"/>
          <w:sz w:val="24"/>
          <w:szCs w:val="24"/>
        </w:rPr>
        <w:t>помощь ГРП во время реализации проекта. УТЙ будет работать в</w:t>
      </w:r>
      <w:r w:rsidRPr="00576345">
        <w:rPr>
          <w:rFonts w:ascii="Arial" w:hAnsi="Arial" w:cs="Arial"/>
          <w:color w:val="000000"/>
          <w:sz w:val="24"/>
          <w:szCs w:val="24"/>
        </w:rPr>
        <w:br/>
      </w:r>
      <w:r w:rsidRPr="00576345">
        <w:rPr>
          <w:rStyle w:val="fontstyle01"/>
          <w:sz w:val="24"/>
          <w:szCs w:val="24"/>
        </w:rPr>
        <w:t>сотрудничестве с АО «Национальные электрические сети Узбекистана»</w:t>
      </w:r>
      <w:r w:rsidRPr="00576345">
        <w:rPr>
          <w:rFonts w:ascii="Arial" w:hAnsi="Arial" w:cs="Arial"/>
          <w:color w:val="000000"/>
          <w:sz w:val="24"/>
          <w:szCs w:val="24"/>
        </w:rPr>
        <w:br/>
      </w:r>
      <w:r w:rsidRPr="00576345">
        <w:rPr>
          <w:rStyle w:val="fontstyle01"/>
          <w:sz w:val="24"/>
          <w:szCs w:val="24"/>
        </w:rPr>
        <w:t>(НЭСУз) и «Региональные электрические сети» (РЭС), которые являются</w:t>
      </w:r>
      <w:r w:rsidRPr="00576345">
        <w:rPr>
          <w:rFonts w:ascii="Arial" w:hAnsi="Arial" w:cs="Arial"/>
          <w:color w:val="000000"/>
          <w:sz w:val="24"/>
          <w:szCs w:val="24"/>
        </w:rPr>
        <w:br/>
      </w:r>
      <w:r w:rsidRPr="00576345">
        <w:rPr>
          <w:rStyle w:val="fontstyle01"/>
          <w:sz w:val="24"/>
          <w:szCs w:val="24"/>
        </w:rPr>
        <w:t>энергокомпаниями, ответственными за подачу электроэнергии от</w:t>
      </w:r>
      <w:r w:rsidRPr="00576345">
        <w:rPr>
          <w:rFonts w:ascii="Arial" w:hAnsi="Arial" w:cs="Arial"/>
          <w:color w:val="000000"/>
          <w:sz w:val="24"/>
          <w:szCs w:val="24"/>
        </w:rPr>
        <w:br/>
      </w:r>
      <w:r w:rsidRPr="00576345">
        <w:rPr>
          <w:rStyle w:val="fontstyle01"/>
          <w:sz w:val="24"/>
          <w:szCs w:val="24"/>
        </w:rPr>
        <w:t>генерирующих источников к потребителям.</w:t>
      </w:r>
    </w:p>
    <w:p w14:paraId="27365997" w14:textId="1EAE9AC9" w:rsidR="005A4C3C" w:rsidRPr="004A1832" w:rsidRDefault="00AA2526" w:rsidP="00EC230A">
      <w:pPr>
        <w:numPr>
          <w:ilvl w:val="0"/>
          <w:numId w:val="22"/>
        </w:numPr>
        <w:pBdr>
          <w:top w:val="nil"/>
          <w:left w:val="nil"/>
          <w:bottom w:val="nil"/>
          <w:right w:val="nil"/>
          <w:between w:val="nil"/>
        </w:pBdr>
        <w:tabs>
          <w:tab w:val="left" w:pos="709"/>
        </w:tabs>
        <w:spacing w:after="120" w:line="240" w:lineRule="auto"/>
        <w:ind w:left="0" w:firstLine="0"/>
        <w:rPr>
          <w:rFonts w:ascii="Arial" w:hAnsi="Arial" w:cs="Arial"/>
          <w:sz w:val="24"/>
          <w:szCs w:val="24"/>
        </w:rPr>
      </w:pPr>
      <w:r w:rsidRPr="004A1832">
        <w:rPr>
          <w:rFonts w:ascii="Arial" w:hAnsi="Arial" w:cs="Arial"/>
          <w:sz w:val="24"/>
          <w:szCs w:val="24"/>
        </w:rPr>
        <w:t xml:space="preserve">В состав ГРП-ЭТ входят </w:t>
      </w:r>
      <w:r w:rsidRPr="002B6BA9">
        <w:rPr>
          <w:rFonts w:ascii="Arial" w:hAnsi="Arial" w:cs="Arial"/>
          <w:sz w:val="24"/>
          <w:szCs w:val="24"/>
        </w:rPr>
        <w:t>23 сотрудника</w:t>
      </w:r>
      <w:r w:rsidRPr="004A1832">
        <w:rPr>
          <w:rFonts w:ascii="Arial" w:hAnsi="Arial" w:cs="Arial"/>
          <w:sz w:val="24"/>
          <w:szCs w:val="24"/>
        </w:rPr>
        <w:t>, включая начальника, двух заместителей начальника, старшего юрисконсульта, администратора, начальника технического отдела, трех специалистов по сигнализации и телекоммуникациям, трех специалистов по электроснабжению, одного специалиста по локомотивам, одного специалиста по охране окружающей среды, начальника финансового отдела, один бухгалтер, один экономист, один начальник отдела мониторинга и закупок и два специалиста по закупкам. Сотрудники ГРП-Э</w:t>
      </w:r>
      <w:r w:rsidR="00433ADE" w:rsidRPr="004A1832">
        <w:rPr>
          <w:rFonts w:ascii="Arial" w:hAnsi="Arial" w:cs="Arial"/>
          <w:sz w:val="24"/>
          <w:szCs w:val="24"/>
          <w:lang w:val="ru-RU"/>
        </w:rPr>
        <w:t>Т</w:t>
      </w:r>
      <w:r w:rsidRPr="004A1832">
        <w:rPr>
          <w:rFonts w:ascii="Arial" w:hAnsi="Arial" w:cs="Arial"/>
          <w:sz w:val="24"/>
          <w:szCs w:val="24"/>
        </w:rPr>
        <w:t xml:space="preserve"> имеют опыт реализации проектов, финансируемых международными финансовыми институтами, </w:t>
      </w:r>
      <w:r w:rsidR="00433ADE" w:rsidRPr="004A1832">
        <w:rPr>
          <w:rFonts w:ascii="Arial" w:hAnsi="Arial" w:cs="Arial"/>
          <w:sz w:val="24"/>
          <w:szCs w:val="24"/>
        </w:rPr>
        <w:t>в том числе финансируемых АБР.</w:t>
      </w:r>
      <w:r w:rsidRPr="004A1832">
        <w:rPr>
          <w:rFonts w:ascii="Arial" w:hAnsi="Arial" w:cs="Arial"/>
          <w:sz w:val="24"/>
          <w:szCs w:val="24"/>
        </w:rPr>
        <w:t xml:space="preserve"> В качестве консультантов по инженерному и строительному надзору привлекаются международные и национальные эксперты. Условия контракта включают работы по проектированию и строительству, поэтому роль консультантов по инженерному надзору и надзору за строительством заключается в управлении контрактами с ГРП-ЭТ и проведении практического обучения по закупкам, управлению проектами и надзору, эксплуатации и техническому обслуживанию, а также отчетности.</w:t>
      </w:r>
    </w:p>
    <w:p w14:paraId="6B17C74D" w14:textId="77777777" w:rsidR="005A4C3C" w:rsidRPr="004A1832" w:rsidRDefault="00AA2526" w:rsidP="00EC230A">
      <w:pPr>
        <w:numPr>
          <w:ilvl w:val="0"/>
          <w:numId w:val="22"/>
        </w:numPr>
        <w:pBdr>
          <w:top w:val="nil"/>
          <w:left w:val="nil"/>
          <w:bottom w:val="nil"/>
          <w:right w:val="nil"/>
          <w:between w:val="nil"/>
        </w:pBdr>
        <w:tabs>
          <w:tab w:val="left" w:pos="709"/>
        </w:tabs>
        <w:spacing w:after="120" w:line="240" w:lineRule="auto"/>
        <w:ind w:left="0" w:firstLine="0"/>
        <w:rPr>
          <w:rFonts w:ascii="Arial" w:hAnsi="Arial" w:cs="Arial"/>
          <w:sz w:val="24"/>
          <w:szCs w:val="24"/>
        </w:rPr>
      </w:pPr>
      <w:r w:rsidRPr="004A1832">
        <w:rPr>
          <w:rFonts w:ascii="Arial" w:hAnsi="Arial" w:cs="Arial"/>
          <w:sz w:val="24"/>
          <w:szCs w:val="24"/>
        </w:rPr>
        <w:t xml:space="preserve">В качестве консультантов по инженерному и строительному надзору привлекаются международные и национальные эксперты. Условия контракта включают проектирование и строительные работы; следовательно, роль консультантов по инженерному надзору и надзору за строительством заключается в </w:t>
      </w:r>
      <w:r w:rsidRPr="004A1832">
        <w:rPr>
          <w:rFonts w:ascii="Arial" w:hAnsi="Arial" w:cs="Arial"/>
          <w:sz w:val="24"/>
          <w:szCs w:val="24"/>
        </w:rPr>
        <w:lastRenderedPageBreak/>
        <w:t>управлении контрактами с ГРП-ЭТ и проведении практического обучения по закупкам, управлению проектами и надзору, эксплуатации и техническому обслуживанию, а также отчетности.</w:t>
      </w:r>
    </w:p>
    <w:p w14:paraId="0A45BFD3" w14:textId="0E4F0572" w:rsidR="005A4C3C" w:rsidRPr="002B6BA9" w:rsidRDefault="00841F98" w:rsidP="00EC230A">
      <w:pPr>
        <w:numPr>
          <w:ilvl w:val="0"/>
          <w:numId w:val="22"/>
        </w:numPr>
        <w:pBdr>
          <w:top w:val="nil"/>
          <w:left w:val="nil"/>
          <w:bottom w:val="nil"/>
          <w:right w:val="nil"/>
          <w:between w:val="nil"/>
        </w:pBdr>
        <w:tabs>
          <w:tab w:val="left" w:pos="709"/>
        </w:tabs>
        <w:spacing w:after="120" w:line="240" w:lineRule="auto"/>
        <w:ind w:left="0" w:firstLine="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  <w:lang w:val="ru-RU"/>
        </w:rPr>
        <w:t>И</w:t>
      </w:r>
      <w:r w:rsidR="00AA2526" w:rsidRPr="002B6BA9">
        <w:rPr>
          <w:rFonts w:ascii="Arial" w:hAnsi="Arial" w:cs="Arial"/>
          <w:sz w:val="24"/>
          <w:szCs w:val="24"/>
        </w:rPr>
        <w:t>нституциональный</w:t>
      </w:r>
      <w:r w:rsidR="00AA2526" w:rsidRPr="002B6BA9">
        <w:rPr>
          <w:rFonts w:ascii="Arial" w:hAnsi="Arial" w:cs="Arial"/>
          <w:b/>
          <w:sz w:val="24"/>
          <w:szCs w:val="24"/>
        </w:rPr>
        <w:t xml:space="preserve"> </w:t>
      </w:r>
      <w:r>
        <w:rPr>
          <w:rFonts w:ascii="Arial" w:hAnsi="Arial" w:cs="Arial"/>
          <w:sz w:val="24"/>
          <w:szCs w:val="24"/>
          <w:lang w:val="ru-RU"/>
        </w:rPr>
        <w:t>г</w:t>
      </w:r>
      <w:r w:rsidR="00AA2526" w:rsidRPr="002B6BA9">
        <w:rPr>
          <w:rFonts w:ascii="Arial" w:hAnsi="Arial" w:cs="Arial"/>
          <w:sz w:val="24"/>
          <w:szCs w:val="24"/>
        </w:rPr>
        <w:t xml:space="preserve">рафик </w:t>
      </w:r>
      <w:r w:rsidR="005B4F91" w:rsidRPr="002B6BA9">
        <w:rPr>
          <w:rFonts w:ascii="Arial" w:hAnsi="Arial" w:cs="Arial"/>
          <w:sz w:val="24"/>
          <w:szCs w:val="24"/>
          <w:lang w:val="ru-RU"/>
        </w:rPr>
        <w:t>И</w:t>
      </w:r>
      <w:r w:rsidR="00AA2526" w:rsidRPr="002B6BA9">
        <w:rPr>
          <w:rFonts w:ascii="Arial" w:hAnsi="Arial" w:cs="Arial"/>
          <w:sz w:val="24"/>
          <w:szCs w:val="24"/>
        </w:rPr>
        <w:t xml:space="preserve">A и </w:t>
      </w:r>
      <w:r w:rsidR="005B4F91" w:rsidRPr="002B6BA9">
        <w:rPr>
          <w:rFonts w:ascii="Arial" w:hAnsi="Arial" w:cs="Arial"/>
          <w:sz w:val="24"/>
          <w:szCs w:val="24"/>
          <w:lang w:val="ru-RU"/>
        </w:rPr>
        <w:t>ГРП</w:t>
      </w:r>
      <w:r w:rsidR="00AA2526" w:rsidRPr="002B6BA9">
        <w:rPr>
          <w:rFonts w:ascii="Arial" w:hAnsi="Arial" w:cs="Arial"/>
          <w:sz w:val="24"/>
          <w:szCs w:val="24"/>
        </w:rPr>
        <w:t>-</w:t>
      </w:r>
      <w:r w:rsidR="005B4F91" w:rsidRPr="002B6BA9">
        <w:rPr>
          <w:rFonts w:ascii="Arial" w:hAnsi="Arial" w:cs="Arial"/>
          <w:sz w:val="24"/>
          <w:szCs w:val="24"/>
          <w:lang w:val="ru-RU"/>
        </w:rPr>
        <w:t>Э</w:t>
      </w:r>
      <w:r w:rsidR="00AA2526" w:rsidRPr="002B6BA9">
        <w:rPr>
          <w:rFonts w:ascii="Arial" w:hAnsi="Arial" w:cs="Arial"/>
          <w:sz w:val="24"/>
          <w:szCs w:val="24"/>
        </w:rPr>
        <w:t xml:space="preserve">T показан на рисунках </w:t>
      </w:r>
      <w:r>
        <w:rPr>
          <w:rFonts w:ascii="Arial" w:hAnsi="Arial" w:cs="Arial"/>
          <w:sz w:val="24"/>
          <w:szCs w:val="24"/>
          <w:lang w:val="ru-RU"/>
        </w:rPr>
        <w:t>6</w:t>
      </w:r>
      <w:r w:rsidR="00AA2526" w:rsidRPr="002B6BA9">
        <w:rPr>
          <w:rFonts w:ascii="Arial" w:hAnsi="Arial" w:cs="Arial"/>
          <w:sz w:val="24"/>
          <w:szCs w:val="24"/>
        </w:rPr>
        <w:t xml:space="preserve"> и </w:t>
      </w:r>
      <w:r>
        <w:rPr>
          <w:rFonts w:ascii="Arial" w:hAnsi="Arial" w:cs="Arial"/>
          <w:sz w:val="24"/>
          <w:szCs w:val="24"/>
          <w:lang w:val="ru-RU"/>
        </w:rPr>
        <w:t>7</w:t>
      </w:r>
      <w:r w:rsidR="00AA2526" w:rsidRPr="002B6BA9">
        <w:rPr>
          <w:rFonts w:ascii="Arial" w:hAnsi="Arial" w:cs="Arial"/>
          <w:sz w:val="24"/>
          <w:szCs w:val="24"/>
        </w:rPr>
        <w:t xml:space="preserve"> ниже:</w:t>
      </w:r>
    </w:p>
    <w:p w14:paraId="30DCB607" w14:textId="77777777" w:rsidR="005A4C3C" w:rsidRPr="00070B51" w:rsidRDefault="005A4C3C">
      <w:pPr>
        <w:spacing w:line="276" w:lineRule="auto"/>
        <w:ind w:firstLine="851"/>
        <w:rPr>
          <w:rFonts w:ascii="Arial" w:hAnsi="Arial" w:cs="Arial"/>
          <w:color w:val="FF0000"/>
          <w:sz w:val="24"/>
          <w:szCs w:val="24"/>
        </w:rPr>
      </w:pPr>
    </w:p>
    <w:p w14:paraId="1E40031C" w14:textId="77777777" w:rsidR="005A4C3C" w:rsidRPr="00070B51" w:rsidRDefault="00AA2526">
      <w:pPr>
        <w:spacing w:after="0" w:line="276" w:lineRule="auto"/>
        <w:rPr>
          <w:rFonts w:ascii="Arial" w:hAnsi="Arial" w:cs="Arial"/>
          <w:color w:val="FF0000"/>
          <w:sz w:val="24"/>
          <w:szCs w:val="24"/>
        </w:rPr>
      </w:pPr>
      <w:r w:rsidRPr="00070B51">
        <w:rPr>
          <w:rFonts w:ascii="Arial" w:hAnsi="Arial" w:cs="Arial"/>
          <w:noProof/>
          <w:color w:val="FF0000"/>
          <w:sz w:val="24"/>
          <w:szCs w:val="24"/>
          <w:lang w:val="ru-RU"/>
        </w:rPr>
        <mc:AlternateContent>
          <mc:Choice Requires="wpg">
            <w:drawing>
              <wp:inline distT="0" distB="0" distL="0" distR="0" wp14:anchorId="535DB246" wp14:editId="4C8D18A5">
                <wp:extent cx="6434168" cy="4630329"/>
                <wp:effectExtent l="0" t="0" r="0" b="0"/>
                <wp:docPr id="2" name="Группа 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34168" cy="4630329"/>
                          <a:chOff x="2124150" y="1460050"/>
                          <a:chExt cx="6438950" cy="4635125"/>
                        </a:xfrm>
                      </wpg:grpSpPr>
                      <wpg:grpSp>
                        <wpg:cNvPr id="3" name="Группа 3"/>
                        <wpg:cNvGrpSpPr/>
                        <wpg:grpSpPr>
                          <a:xfrm>
                            <a:off x="2128916" y="1464836"/>
                            <a:ext cx="6434168" cy="4630329"/>
                            <a:chOff x="0" y="0"/>
                            <a:chExt cx="6298841" cy="5159543"/>
                          </a:xfrm>
                        </wpg:grpSpPr>
                        <wps:wsp>
                          <wps:cNvPr id="5" name="Прямоугольник 5"/>
                          <wps:cNvSpPr/>
                          <wps:spPr>
                            <a:xfrm>
                              <a:off x="0" y="0"/>
                              <a:ext cx="6298825" cy="515952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07DD5ED5" w14:textId="77777777" w:rsidR="005311B5" w:rsidRDefault="005311B5">
                                <w:pPr>
                                  <w:spacing w:after="0" w:line="240" w:lineRule="auto"/>
                                  <w:jc w:val="left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s:wsp>
                          <wps:cNvPr id="6" name="Прямоугольник 6"/>
                          <wps:cNvSpPr/>
                          <wps:spPr>
                            <a:xfrm>
                              <a:off x="5962571" y="4985218"/>
                              <a:ext cx="51559" cy="17432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55D28553" w14:textId="77777777" w:rsidR="005311B5" w:rsidRDefault="005311B5">
                                <w:pPr>
                                  <w:spacing w:line="251" w:lineRule="auto"/>
                                  <w:textDirection w:val="btLr"/>
                                </w:pPr>
                                <w:r>
                                  <w:rPr>
                                    <w:color w:val="FF0000"/>
                                  </w:rPr>
                                  <w:t xml:space="preserve"> </w:t>
                                </w:r>
                              </w:p>
                            </w:txbxContent>
                          </wps:txbx>
                          <wps:bodyPr spcFirstLastPara="1" wrap="square" lIns="0" tIns="0" rIns="0" bIns="0" anchor="t" anchorCtr="0">
                            <a:noAutofit/>
                          </wps:bodyPr>
                        </wps:wsp>
                        <wps:wsp>
                          <wps:cNvPr id="7" name="Полилиния 7"/>
                          <wps:cNvSpPr/>
                          <wps:spPr>
                            <a:xfrm>
                              <a:off x="0" y="0"/>
                              <a:ext cx="5943600" cy="5067300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5943600" h="5067300" extrusionOk="0">
                                  <a:moveTo>
                                    <a:pt x="0" y="5067300"/>
                                  </a:moveTo>
                                  <a:lnTo>
                                    <a:pt x="5943600" y="5067300"/>
                                  </a:lnTo>
                                  <a:lnTo>
                                    <a:pt x="5943600" y="0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9525" cap="flat" cmpd="sng">
                              <a:solidFill>
                                <a:srgbClr val="000000"/>
                              </a:solidFill>
                              <a:prstDash val="solid"/>
                              <a:miter lim="101600"/>
                              <a:headEnd type="none" w="sm" len="sm"/>
                              <a:tailEnd type="none" w="sm" len="sm"/>
                            </a:ln>
                          </wps:spPr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s:wsp>
                          <wps:cNvPr id="8" name="Полилиния 8"/>
                          <wps:cNvSpPr/>
                          <wps:spPr>
                            <a:xfrm>
                              <a:off x="3572510" y="1278921"/>
                              <a:ext cx="1141730" cy="571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1141730" h="571" extrusionOk="0">
                                  <a:moveTo>
                                    <a:pt x="0" y="0"/>
                                  </a:moveTo>
                                  <a:lnTo>
                                    <a:pt x="1141730" y="571"/>
                                  </a:lnTo>
                                </a:path>
                              </a:pathLst>
                            </a:custGeom>
                            <a:noFill/>
                            <a:ln w="9525" cap="flat" cmpd="sng">
                              <a:solidFill>
                                <a:srgbClr val="000000"/>
                              </a:solidFill>
                              <a:prstDash val="solid"/>
                              <a:round/>
                              <a:headEnd type="none" w="sm" len="sm"/>
                              <a:tailEnd type="none" w="sm" len="sm"/>
                            </a:ln>
                          </wps:spPr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s:wsp>
                          <wps:cNvPr id="10" name="Полилиния 10"/>
                          <wps:cNvSpPr/>
                          <wps:spPr>
                            <a:xfrm>
                              <a:off x="4701523" y="1241382"/>
                              <a:ext cx="76212" cy="76200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76212" h="76200" extrusionOk="0">
                                  <a:moveTo>
                                    <a:pt x="38" y="0"/>
                                  </a:moveTo>
                                  <a:lnTo>
                                    <a:pt x="76212" y="38138"/>
                                  </a:lnTo>
                                  <a:lnTo>
                                    <a:pt x="0" y="76200"/>
                                  </a:lnTo>
                                  <a:lnTo>
                                    <a:pt x="38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</wps:spPr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s:wsp>
                          <wps:cNvPr id="11" name="Полилиния 11"/>
                          <wps:cNvSpPr/>
                          <wps:spPr>
                            <a:xfrm>
                              <a:off x="3509005" y="1240824"/>
                              <a:ext cx="76225" cy="76200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76225" h="76200" extrusionOk="0">
                                  <a:moveTo>
                                    <a:pt x="76225" y="0"/>
                                  </a:moveTo>
                                  <a:lnTo>
                                    <a:pt x="76187" y="76200"/>
                                  </a:lnTo>
                                  <a:lnTo>
                                    <a:pt x="0" y="38062"/>
                                  </a:lnTo>
                                  <a:lnTo>
                                    <a:pt x="76225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</wps:spPr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s:wsp>
                          <wps:cNvPr id="12" name="Полилиния 12"/>
                          <wps:cNvSpPr/>
                          <wps:spPr>
                            <a:xfrm>
                              <a:off x="63500" y="109855"/>
                              <a:ext cx="539750" cy="307975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539750" h="307975" extrusionOk="0">
                                  <a:moveTo>
                                    <a:pt x="0" y="0"/>
                                  </a:moveTo>
                                  <a:lnTo>
                                    <a:pt x="539750" y="0"/>
                                  </a:lnTo>
                                  <a:lnTo>
                                    <a:pt x="539750" y="307975"/>
                                  </a:lnTo>
                                  <a:lnTo>
                                    <a:pt x="0" y="307975"/>
                                  </a:ln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 w="9525" cap="flat" cmpd="sng">
                              <a:solidFill>
                                <a:srgbClr val="000000"/>
                              </a:solidFill>
                              <a:prstDash val="solid"/>
                              <a:miter lim="101600"/>
                              <a:headEnd type="none" w="sm" len="sm"/>
                              <a:tailEnd type="none" w="sm" len="sm"/>
                            </a:ln>
                          </wps:spPr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3" name="Shape 11"/>
                            <pic:cNvPicPr preferRelativeResize="0"/>
                          </pic:nvPicPr>
                          <pic:blipFill rotWithShape="1">
                            <a:blip r:embed="rId14">
                              <a:alphaModFix/>
                            </a:blip>
                            <a:srcRect/>
                            <a:stretch/>
                          </pic:blipFill>
                          <pic:spPr>
                            <a:xfrm>
                              <a:off x="67818" y="160300"/>
                              <a:ext cx="531114" cy="207264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wps:wsp>
                          <wps:cNvPr id="14" name="Прямоугольник 14"/>
                          <wps:cNvSpPr/>
                          <wps:spPr>
                            <a:xfrm>
                              <a:off x="215646" y="222628"/>
                              <a:ext cx="354356" cy="142889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41B605C7" w14:textId="77777777" w:rsidR="005311B5" w:rsidRDefault="005311B5">
                                <w:pPr>
                                  <w:spacing w:line="251" w:lineRule="auto"/>
                                  <w:textDirection w:val="btLr"/>
                                </w:pPr>
                                <w:r>
                                  <w:rPr>
                                    <w:color w:val="000000"/>
                                    <w:sz w:val="18"/>
                                  </w:rPr>
                                  <w:t xml:space="preserve">ADB </w:t>
                                </w:r>
                              </w:p>
                            </w:txbxContent>
                          </wps:txbx>
                          <wps:bodyPr spcFirstLastPara="1" wrap="square" lIns="0" tIns="0" rIns="0" bIns="0" anchor="t" anchorCtr="0">
                            <a:noAutofit/>
                          </wps:bodyPr>
                        </wps:wsp>
                        <wps:wsp>
                          <wps:cNvPr id="15" name="Полилиния 15"/>
                          <wps:cNvSpPr/>
                          <wps:spPr>
                            <a:xfrm>
                              <a:off x="1999615" y="109855"/>
                              <a:ext cx="1509395" cy="307975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1509395" h="307975" extrusionOk="0">
                                  <a:moveTo>
                                    <a:pt x="0" y="0"/>
                                  </a:moveTo>
                                  <a:lnTo>
                                    <a:pt x="1509395" y="0"/>
                                  </a:lnTo>
                                  <a:lnTo>
                                    <a:pt x="1509395" y="307975"/>
                                  </a:lnTo>
                                  <a:lnTo>
                                    <a:pt x="0" y="307975"/>
                                  </a:ln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 w="9525" cap="flat" cmpd="sng">
                              <a:solidFill>
                                <a:srgbClr val="000000"/>
                              </a:solidFill>
                              <a:prstDash val="solid"/>
                              <a:miter lim="101600"/>
                              <a:headEnd type="none" w="sm" len="sm"/>
                              <a:tailEnd type="none" w="sm" len="sm"/>
                            </a:ln>
                          </wps:spPr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6" name="Shape 14"/>
                            <pic:cNvPicPr preferRelativeResize="0"/>
                          </pic:nvPicPr>
                          <pic:blipFill rotWithShape="1">
                            <a:blip r:embed="rId15">
                              <a:alphaModFix/>
                            </a:blip>
                            <a:srcRect/>
                            <a:stretch/>
                          </pic:blipFill>
                          <pic:spPr>
                            <a:xfrm>
                              <a:off x="2004060" y="160300"/>
                              <a:ext cx="1500378" cy="207264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wps:wsp>
                          <wps:cNvPr id="17" name="Прямоугольник 17"/>
                          <wps:cNvSpPr/>
                          <wps:spPr>
                            <a:xfrm>
                              <a:off x="2274570" y="222628"/>
                              <a:ext cx="1318156" cy="142889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01A18AF4" w14:textId="77777777" w:rsidR="005311B5" w:rsidRDefault="005311B5">
                                <w:pPr>
                                  <w:spacing w:line="251" w:lineRule="auto"/>
                                  <w:textDirection w:val="btLr"/>
                                </w:pPr>
                                <w:r>
                                  <w:rPr>
                                    <w:color w:val="000000"/>
                                    <w:sz w:val="18"/>
                                  </w:rPr>
                                  <w:t xml:space="preserve">Ministry of Finance </w:t>
                                </w:r>
                              </w:p>
                            </w:txbxContent>
                          </wps:txbx>
                          <wps:bodyPr spcFirstLastPara="1" wrap="square" lIns="0" tIns="0" rIns="0" bIns="0" anchor="t" anchorCtr="0">
                            <a:noAutofit/>
                          </wps:bodyPr>
                        </wps:wsp>
                        <wps:wsp>
                          <wps:cNvPr id="18" name="Полилиния 18"/>
                          <wps:cNvSpPr/>
                          <wps:spPr>
                            <a:xfrm>
                              <a:off x="1999615" y="1061086"/>
                              <a:ext cx="1509395" cy="435610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1509395" h="435610" extrusionOk="0">
                                  <a:moveTo>
                                    <a:pt x="0" y="0"/>
                                  </a:moveTo>
                                  <a:lnTo>
                                    <a:pt x="1509395" y="0"/>
                                  </a:lnTo>
                                  <a:lnTo>
                                    <a:pt x="1509395" y="435610"/>
                                  </a:lnTo>
                                  <a:lnTo>
                                    <a:pt x="0" y="435610"/>
                                  </a:ln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 w="9525" cap="flat" cmpd="sng">
                              <a:solidFill>
                                <a:srgbClr val="000000"/>
                              </a:solidFill>
                              <a:prstDash val="solid"/>
                              <a:miter lim="101600"/>
                              <a:headEnd type="none" w="sm" len="sm"/>
                              <a:tailEnd type="none" w="sm" len="sm"/>
                            </a:ln>
                          </wps:spPr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9" name="Shape 17"/>
                            <pic:cNvPicPr preferRelativeResize="0"/>
                          </pic:nvPicPr>
                          <pic:blipFill rotWithShape="1">
                            <a:blip r:embed="rId16">
                              <a:alphaModFix/>
                            </a:blip>
                            <a:srcRect/>
                            <a:stretch/>
                          </pic:blipFill>
                          <pic:spPr>
                            <a:xfrm>
                              <a:off x="2004060" y="1111276"/>
                              <a:ext cx="1500378" cy="33528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wps:wsp>
                          <wps:cNvPr id="20" name="Прямоугольник 20"/>
                          <wps:cNvSpPr/>
                          <wps:spPr>
                            <a:xfrm>
                              <a:off x="2639568" y="1171318"/>
                              <a:ext cx="388865" cy="142889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4BFD27A0" w14:textId="77777777" w:rsidR="005311B5" w:rsidRDefault="005311B5">
                                <w:pPr>
                                  <w:spacing w:line="251" w:lineRule="auto"/>
                                  <w:textDirection w:val="btLr"/>
                                </w:pPr>
                                <w:r>
                                  <w:rPr>
                                    <w:color w:val="000000"/>
                                    <w:sz w:val="18"/>
                                  </w:rPr>
                                  <w:t xml:space="preserve">UTY  </w:t>
                                </w:r>
                              </w:p>
                            </w:txbxContent>
                          </wps:txbx>
                          <wps:bodyPr spcFirstLastPara="1" wrap="square" lIns="0" tIns="0" rIns="0" bIns="0" anchor="t" anchorCtr="0">
                            <a:noAutofit/>
                          </wps:bodyPr>
                        </wps:wsp>
                        <wps:wsp>
                          <wps:cNvPr id="21" name="Прямоугольник 21"/>
                          <wps:cNvSpPr/>
                          <wps:spPr>
                            <a:xfrm>
                              <a:off x="2258606" y="1303107"/>
                              <a:ext cx="50622" cy="142889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1657F82E" w14:textId="77777777" w:rsidR="005311B5" w:rsidRDefault="005311B5">
                                <w:pPr>
                                  <w:spacing w:line="251" w:lineRule="auto"/>
                                  <w:textDirection w:val="btLr"/>
                                </w:pPr>
                                <w:r>
                                  <w:rPr>
                                    <w:color w:val="000000"/>
                                    <w:sz w:val="18"/>
                                  </w:rPr>
                                  <w:t>(</w:t>
                                </w:r>
                              </w:p>
                            </w:txbxContent>
                          </wps:txbx>
                          <wps:bodyPr spcFirstLastPara="1" wrap="square" lIns="0" tIns="0" rIns="0" bIns="0" anchor="t" anchorCtr="0">
                            <a:noAutofit/>
                          </wps:bodyPr>
                        </wps:wsp>
                        <wps:wsp>
                          <wps:cNvPr id="22" name="Прямоугольник 22"/>
                          <wps:cNvSpPr/>
                          <wps:spPr>
                            <a:xfrm>
                              <a:off x="2296668" y="1303107"/>
                              <a:ext cx="1309128" cy="142889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62B78765" w14:textId="77777777" w:rsidR="005311B5" w:rsidRDefault="005311B5">
                                <w:pPr>
                                  <w:spacing w:line="251" w:lineRule="auto"/>
                                  <w:textDirection w:val="btLr"/>
                                </w:pPr>
                                <w:r>
                                  <w:rPr>
                                    <w:color w:val="000000"/>
                                    <w:sz w:val="18"/>
                                  </w:rPr>
                                  <w:t xml:space="preserve">Executing Agency) </w:t>
                                </w:r>
                              </w:p>
                            </w:txbxContent>
                          </wps:txbx>
                          <wps:bodyPr spcFirstLastPara="1" wrap="square" lIns="0" tIns="0" rIns="0" bIns="0" anchor="t" anchorCtr="0">
                            <a:noAutofit/>
                          </wps:bodyPr>
                        </wps:wsp>
                        <wps:wsp>
                          <wps:cNvPr id="23" name="Полилиния 23"/>
                          <wps:cNvSpPr/>
                          <wps:spPr>
                            <a:xfrm>
                              <a:off x="426720" y="1766571"/>
                              <a:ext cx="3102610" cy="514350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3102610" h="514350" extrusionOk="0">
                                  <a:moveTo>
                                    <a:pt x="0" y="0"/>
                                  </a:moveTo>
                                  <a:lnTo>
                                    <a:pt x="3102610" y="0"/>
                                  </a:lnTo>
                                  <a:lnTo>
                                    <a:pt x="3102610" y="514350"/>
                                  </a:lnTo>
                                  <a:lnTo>
                                    <a:pt x="0" y="514350"/>
                                  </a:ln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 w="9525" cap="flat" cmpd="sng">
                              <a:solidFill>
                                <a:srgbClr val="000000"/>
                              </a:solidFill>
                              <a:prstDash val="solid"/>
                              <a:miter lim="101600"/>
                              <a:headEnd type="none" w="sm" len="sm"/>
                              <a:tailEnd type="none" w="sm" len="sm"/>
                            </a:ln>
                          </wps:spPr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24" name="Shape 22"/>
                            <pic:cNvPicPr preferRelativeResize="0"/>
                          </pic:nvPicPr>
                          <pic:blipFill rotWithShape="1">
                            <a:blip r:embed="rId17">
                              <a:alphaModFix/>
                            </a:blip>
                            <a:srcRect/>
                            <a:stretch/>
                          </pic:blipFill>
                          <pic:spPr>
                            <a:xfrm>
                              <a:off x="431292" y="1816888"/>
                              <a:ext cx="3093720" cy="413766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wps:wsp>
                          <wps:cNvPr id="25" name="Прямоугольник 25"/>
                          <wps:cNvSpPr/>
                          <wps:spPr>
                            <a:xfrm>
                              <a:off x="726948" y="1915792"/>
                              <a:ext cx="3369775" cy="142889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59601112" w14:textId="77777777" w:rsidR="005311B5" w:rsidRPr="00AA2526" w:rsidRDefault="005311B5">
                                <w:pPr>
                                  <w:spacing w:line="251" w:lineRule="auto"/>
                                  <w:textDirection w:val="btLr"/>
                                  <w:rPr>
                                    <w:lang w:val="en-US"/>
                                  </w:rPr>
                                </w:pPr>
                                <w:r w:rsidRPr="00AA2526">
                                  <w:rPr>
                                    <w:color w:val="000000"/>
                                    <w:sz w:val="18"/>
                                    <w:lang w:val="en-US"/>
                                  </w:rPr>
                                  <w:t xml:space="preserve">Project Implementation Unit for Electrification and </w:t>
                                </w:r>
                              </w:p>
                            </w:txbxContent>
                          </wps:txbx>
                          <wps:bodyPr spcFirstLastPara="1" wrap="square" lIns="0" tIns="0" rIns="0" bIns="0" anchor="t" anchorCtr="0">
                            <a:noAutofit/>
                          </wps:bodyPr>
                        </wps:wsp>
                        <wps:wsp>
                          <wps:cNvPr id="26" name="Прямоугольник 26"/>
                          <wps:cNvSpPr/>
                          <wps:spPr>
                            <a:xfrm>
                              <a:off x="1342682" y="2048380"/>
                              <a:ext cx="1731648" cy="142889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09FEA7D3" w14:textId="77777777" w:rsidR="005311B5" w:rsidRDefault="005311B5">
                                <w:pPr>
                                  <w:spacing w:line="251" w:lineRule="auto"/>
                                  <w:textDirection w:val="btLr"/>
                                </w:pPr>
                                <w:r>
                                  <w:rPr>
                                    <w:color w:val="000000"/>
                                    <w:sz w:val="18"/>
                                  </w:rPr>
                                  <w:t xml:space="preserve">Renewal of Rolling Stock </w:t>
                                </w:r>
                              </w:p>
                            </w:txbxContent>
                          </wps:txbx>
                          <wps:bodyPr spcFirstLastPara="1" wrap="square" lIns="0" tIns="0" rIns="0" bIns="0" anchor="t" anchorCtr="0">
                            <a:noAutofit/>
                          </wps:bodyPr>
                        </wps:wsp>
                        <wps:wsp>
                          <wps:cNvPr id="27" name="Полилиния 27"/>
                          <wps:cNvSpPr/>
                          <wps:spPr>
                            <a:xfrm>
                              <a:off x="437515" y="2726690"/>
                              <a:ext cx="1509395" cy="686435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1509395" h="686435" extrusionOk="0">
                                  <a:moveTo>
                                    <a:pt x="0" y="0"/>
                                  </a:moveTo>
                                  <a:lnTo>
                                    <a:pt x="1509395" y="0"/>
                                  </a:lnTo>
                                  <a:lnTo>
                                    <a:pt x="1509395" y="686435"/>
                                  </a:lnTo>
                                  <a:lnTo>
                                    <a:pt x="0" y="686435"/>
                                  </a:ln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</wps:spPr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s:wsp>
                          <wps:cNvPr id="28" name="Полилиния 28"/>
                          <wps:cNvSpPr/>
                          <wps:spPr>
                            <a:xfrm>
                              <a:off x="437515" y="2726690"/>
                              <a:ext cx="1509395" cy="686435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1509395" h="686435" extrusionOk="0">
                                  <a:moveTo>
                                    <a:pt x="0" y="686435"/>
                                  </a:moveTo>
                                  <a:lnTo>
                                    <a:pt x="1509395" y="686435"/>
                                  </a:lnTo>
                                  <a:lnTo>
                                    <a:pt x="1509395" y="0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9525" cap="flat" cmpd="sng">
                              <a:solidFill>
                                <a:srgbClr val="000000"/>
                              </a:solidFill>
                              <a:prstDash val="solid"/>
                              <a:miter lim="101600"/>
                              <a:headEnd type="none" w="sm" len="sm"/>
                              <a:tailEnd type="none" w="sm" len="sm"/>
                            </a:ln>
                          </wps:spPr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29" name="Shape 27"/>
                            <pic:cNvPicPr preferRelativeResize="0"/>
                          </pic:nvPicPr>
                          <pic:blipFill rotWithShape="1">
                            <a:blip r:embed="rId18">
                              <a:alphaModFix/>
                            </a:blip>
                            <a:srcRect/>
                            <a:stretch/>
                          </pic:blipFill>
                          <pic:spPr>
                            <a:xfrm>
                              <a:off x="441960" y="2777008"/>
                              <a:ext cx="1500378" cy="585978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wps:wsp>
                          <wps:cNvPr id="30" name="Прямоугольник 30"/>
                          <wps:cNvSpPr/>
                          <wps:spPr>
                            <a:xfrm>
                              <a:off x="775716" y="2830192"/>
                              <a:ext cx="1148580" cy="142889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7FC7C159" w14:textId="77777777" w:rsidR="005311B5" w:rsidRDefault="005311B5">
                                <w:pPr>
                                  <w:spacing w:line="251" w:lineRule="auto"/>
                                  <w:textDirection w:val="btLr"/>
                                </w:pPr>
                                <w:r>
                                  <w:rPr>
                                    <w:color w:val="000000"/>
                                    <w:sz w:val="18"/>
                                  </w:rPr>
                                  <w:t xml:space="preserve">Engineering and </w:t>
                                </w:r>
                              </w:p>
                            </w:txbxContent>
                          </wps:txbx>
                          <wps:bodyPr spcFirstLastPara="1" wrap="square" lIns="0" tIns="0" rIns="0" bIns="0" anchor="t" anchorCtr="0">
                            <a:noAutofit/>
                          </wps:bodyPr>
                        </wps:wsp>
                        <wps:wsp>
                          <wps:cNvPr id="31" name="Прямоугольник 31"/>
                          <wps:cNvSpPr/>
                          <wps:spPr>
                            <a:xfrm>
                              <a:off x="557060" y="2961981"/>
                              <a:ext cx="1731253" cy="142889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29CCD4E1" w14:textId="77777777" w:rsidR="005311B5" w:rsidRDefault="005311B5">
                                <w:pPr>
                                  <w:spacing w:line="251" w:lineRule="auto"/>
                                  <w:textDirection w:val="btLr"/>
                                </w:pPr>
                                <w:r>
                                  <w:rPr>
                                    <w:color w:val="000000"/>
                                    <w:sz w:val="18"/>
                                  </w:rPr>
                                  <w:t xml:space="preserve">Construction Supervision </w:t>
                                </w:r>
                              </w:p>
                            </w:txbxContent>
                          </wps:txbx>
                          <wps:bodyPr spcFirstLastPara="1" wrap="square" lIns="0" tIns="0" rIns="0" bIns="0" anchor="t" anchorCtr="0">
                            <a:noAutofit/>
                          </wps:bodyPr>
                        </wps:wsp>
                        <wps:wsp>
                          <wps:cNvPr id="32" name="Прямоугольник 32"/>
                          <wps:cNvSpPr/>
                          <wps:spPr>
                            <a:xfrm>
                              <a:off x="601294" y="3093083"/>
                              <a:ext cx="1612876" cy="142889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180D216B" w14:textId="77777777" w:rsidR="005311B5" w:rsidRDefault="005311B5">
                                <w:pPr>
                                  <w:spacing w:line="251" w:lineRule="auto"/>
                                  <w:textDirection w:val="btLr"/>
                                </w:pPr>
                                <w:r>
                                  <w:rPr>
                                    <w:color w:val="000000"/>
                                    <w:sz w:val="18"/>
                                  </w:rPr>
                                  <w:t xml:space="preserve">Consultants for Current </w:t>
                                </w:r>
                              </w:p>
                            </w:txbxContent>
                          </wps:txbx>
                          <wps:bodyPr spcFirstLastPara="1" wrap="square" lIns="0" tIns="0" rIns="0" bIns="0" anchor="t" anchorCtr="0">
                            <a:noAutofit/>
                          </wps:bodyPr>
                        </wps:wsp>
                        <wps:wsp>
                          <wps:cNvPr id="33" name="Прямоугольник 33"/>
                          <wps:cNvSpPr/>
                          <wps:spPr>
                            <a:xfrm>
                              <a:off x="1014260" y="3225671"/>
                              <a:ext cx="515496" cy="142889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6D4EE3C8" w14:textId="77777777" w:rsidR="005311B5" w:rsidRDefault="005311B5">
                                <w:pPr>
                                  <w:spacing w:line="251" w:lineRule="auto"/>
                                  <w:textDirection w:val="btLr"/>
                                </w:pPr>
                                <w:r>
                                  <w:rPr>
                                    <w:color w:val="000000"/>
                                    <w:sz w:val="18"/>
                                  </w:rPr>
                                  <w:t xml:space="preserve">Project </w:t>
                                </w:r>
                              </w:p>
                            </w:txbxContent>
                          </wps:txbx>
                          <wps:bodyPr spcFirstLastPara="1" wrap="square" lIns="0" tIns="0" rIns="0" bIns="0" anchor="t" anchorCtr="0">
                            <a:noAutofit/>
                          </wps:bodyPr>
                        </wps:wsp>
                        <wps:wsp>
                          <wps:cNvPr id="34" name="Полилиния 34"/>
                          <wps:cNvSpPr/>
                          <wps:spPr>
                            <a:xfrm>
                              <a:off x="436334" y="3710001"/>
                              <a:ext cx="1508760" cy="1283424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1508760" h="1283424" extrusionOk="0">
                                  <a:moveTo>
                                    <a:pt x="0" y="0"/>
                                  </a:moveTo>
                                  <a:lnTo>
                                    <a:pt x="1508760" y="0"/>
                                  </a:lnTo>
                                  <a:lnTo>
                                    <a:pt x="1508760" y="1283424"/>
                                  </a:lnTo>
                                  <a:lnTo>
                                    <a:pt x="0" y="1283424"/>
                                  </a:ln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 w="9525" cap="flat" cmpd="sng">
                              <a:solidFill>
                                <a:srgbClr val="000000"/>
                              </a:solidFill>
                              <a:prstDash val="solid"/>
                              <a:miter lim="101600"/>
                              <a:headEnd type="none" w="sm" len="sm"/>
                              <a:tailEnd type="none" w="sm" len="sm"/>
                            </a:ln>
                          </wps:spPr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35" name="Shape 33"/>
                            <pic:cNvPicPr preferRelativeResize="0"/>
                          </pic:nvPicPr>
                          <pic:blipFill rotWithShape="1">
                            <a:blip r:embed="rId19">
                              <a:alphaModFix/>
                            </a:blip>
                            <a:srcRect/>
                            <a:stretch/>
                          </pic:blipFill>
                          <pic:spPr>
                            <a:xfrm>
                              <a:off x="441198" y="3760750"/>
                              <a:ext cx="1499616" cy="1181862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wps:wsp>
                          <wps:cNvPr id="36" name="Прямоугольник 36"/>
                          <wps:cNvSpPr/>
                          <wps:spPr>
                            <a:xfrm>
                              <a:off x="640776" y="3783835"/>
                              <a:ext cx="213300" cy="131051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485D79E1" w14:textId="77777777" w:rsidR="005311B5" w:rsidRDefault="005311B5">
                                <w:pPr>
                                  <w:spacing w:line="251" w:lineRule="auto"/>
                                  <w:textDirection w:val="btLr"/>
                                </w:pPr>
                                <w:r>
                                  <w:rPr>
                                    <w:color w:val="000000"/>
                                    <w:sz w:val="18"/>
                                  </w:rPr>
                                  <w:t>G</w:t>
                                </w:r>
                              </w:p>
                            </w:txbxContent>
                          </wps:txbx>
                          <wps:bodyPr spcFirstLastPara="1" wrap="square" lIns="0" tIns="0" rIns="0" bIns="0" anchor="t" anchorCtr="0">
                            <a:noAutofit/>
                          </wps:bodyPr>
                        </wps:wsp>
                        <wps:wsp>
                          <wps:cNvPr id="37" name="Прямоугольник 37"/>
                          <wps:cNvSpPr/>
                          <wps:spPr>
                            <a:xfrm>
                              <a:off x="729996" y="3784216"/>
                              <a:ext cx="1384711" cy="142889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7DC2DF27" w14:textId="77777777" w:rsidR="005311B5" w:rsidRDefault="005311B5">
                                <w:pPr>
                                  <w:spacing w:line="251" w:lineRule="auto"/>
                                  <w:textDirection w:val="btLr"/>
                                </w:pPr>
                                <w:r>
                                  <w:rPr>
                                    <w:color w:val="000000"/>
                                    <w:sz w:val="18"/>
                                  </w:rPr>
                                  <w:t xml:space="preserve">oods contractors for </w:t>
                                </w:r>
                              </w:p>
                            </w:txbxContent>
                          </wps:txbx>
                          <wps:bodyPr spcFirstLastPara="1" wrap="square" lIns="0" tIns="0" rIns="0" bIns="0" anchor="t" anchorCtr="0">
                            <a:noAutofit/>
                          </wps:bodyPr>
                        </wps:wsp>
                        <wps:wsp>
                          <wps:cNvPr id="38" name="Прямоугольник 38"/>
                          <wps:cNvSpPr/>
                          <wps:spPr>
                            <a:xfrm>
                              <a:off x="618744" y="3915281"/>
                              <a:ext cx="1562451" cy="142889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38F590B6" w14:textId="77777777" w:rsidR="005311B5" w:rsidRDefault="005311B5">
                                <w:pPr>
                                  <w:spacing w:line="251" w:lineRule="auto"/>
                                  <w:textDirection w:val="btLr"/>
                                </w:pPr>
                                <w:r>
                                  <w:rPr>
                                    <w:color w:val="000000"/>
                                    <w:sz w:val="18"/>
                                  </w:rPr>
                                  <w:t xml:space="preserve">external power supply, </w:t>
                                </w:r>
                              </w:p>
                            </w:txbxContent>
                          </wps:txbx>
                          <wps:bodyPr spcFirstLastPara="1" wrap="square" lIns="0" tIns="0" rIns="0" bIns="0" anchor="t" anchorCtr="0">
                            <a:noAutofit/>
                          </wps:bodyPr>
                        </wps:wsp>
                        <wps:wsp>
                          <wps:cNvPr id="39" name="Прямоугольник 39"/>
                          <wps:cNvSpPr/>
                          <wps:spPr>
                            <a:xfrm>
                              <a:off x="596684" y="4047069"/>
                              <a:ext cx="1620842" cy="142889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62B06DD6" w14:textId="77777777" w:rsidR="005311B5" w:rsidRDefault="005311B5">
                                <w:pPr>
                                  <w:spacing w:line="251" w:lineRule="auto"/>
                                  <w:textDirection w:val="btLr"/>
                                </w:pPr>
                                <w:r>
                                  <w:rPr>
                                    <w:color w:val="000000"/>
                                    <w:sz w:val="18"/>
                                  </w:rPr>
                                  <w:t xml:space="preserve">OCS, and maintenance </w:t>
                                </w:r>
                              </w:p>
                            </w:txbxContent>
                          </wps:txbx>
                          <wps:bodyPr spcFirstLastPara="1" wrap="square" lIns="0" tIns="0" rIns="0" bIns="0" anchor="t" anchorCtr="0">
                            <a:noAutofit/>
                          </wps:bodyPr>
                        </wps:wsp>
                        <wps:wsp>
                          <wps:cNvPr id="40" name="Прямоугольник 40"/>
                          <wps:cNvSpPr/>
                          <wps:spPr>
                            <a:xfrm>
                              <a:off x="910666" y="4178171"/>
                              <a:ext cx="786090" cy="142889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382C5915" w14:textId="77777777" w:rsidR="005311B5" w:rsidRDefault="005311B5">
                                <w:pPr>
                                  <w:spacing w:line="251" w:lineRule="auto"/>
                                  <w:textDirection w:val="btLr"/>
                                </w:pPr>
                                <w:r>
                                  <w:rPr>
                                    <w:color w:val="000000"/>
                                    <w:sz w:val="18"/>
                                  </w:rPr>
                                  <w:t xml:space="preserve">machinery. </w:t>
                                </w:r>
                              </w:p>
                            </w:txbxContent>
                          </wps:txbx>
                          <wps:bodyPr spcFirstLastPara="1" wrap="square" lIns="0" tIns="0" rIns="0" bIns="0" anchor="t" anchorCtr="0">
                            <a:noAutofit/>
                          </wps:bodyPr>
                        </wps:wsp>
                        <wps:wsp>
                          <wps:cNvPr id="41" name="Прямоугольник 41"/>
                          <wps:cNvSpPr/>
                          <wps:spPr>
                            <a:xfrm>
                              <a:off x="678942" y="4309996"/>
                              <a:ext cx="1403227" cy="142889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0E387DD0" w14:textId="77777777" w:rsidR="005311B5" w:rsidRDefault="005311B5">
                                <w:pPr>
                                  <w:spacing w:line="251" w:lineRule="auto"/>
                                  <w:textDirection w:val="btLr"/>
                                </w:pPr>
                                <w:r>
                                  <w:rPr>
                                    <w:color w:val="000000"/>
                                    <w:sz w:val="18"/>
                                  </w:rPr>
                                  <w:t xml:space="preserve">Plant contractors for </w:t>
                                </w:r>
                              </w:p>
                            </w:txbxContent>
                          </wps:txbx>
                          <wps:bodyPr spcFirstLastPara="1" wrap="square" lIns="0" tIns="0" rIns="0" bIns="0" anchor="t" anchorCtr="0">
                            <a:noAutofit/>
                          </wps:bodyPr>
                        </wps:wsp>
                        <wps:wsp>
                          <wps:cNvPr id="42" name="Прямоугольник 42"/>
                          <wps:cNvSpPr/>
                          <wps:spPr>
                            <a:xfrm>
                              <a:off x="854164" y="4441099"/>
                              <a:ext cx="936848" cy="142889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21143E47" w14:textId="77777777" w:rsidR="005311B5" w:rsidRDefault="005311B5">
                                <w:pPr>
                                  <w:spacing w:line="251" w:lineRule="auto"/>
                                  <w:textDirection w:val="btLr"/>
                                </w:pPr>
                                <w:r>
                                  <w:rPr>
                                    <w:color w:val="000000"/>
                                    <w:sz w:val="18"/>
                                  </w:rPr>
                                  <w:t xml:space="preserve">signaling and </w:t>
                                </w:r>
                              </w:p>
                            </w:txbxContent>
                          </wps:txbx>
                          <wps:bodyPr spcFirstLastPara="1" wrap="square" lIns="0" tIns="0" rIns="0" bIns="0" anchor="t" anchorCtr="0">
                            <a:noAutofit/>
                          </wps:bodyPr>
                        </wps:wsp>
                        <wps:wsp>
                          <wps:cNvPr id="43" name="Прямоугольник 43"/>
                          <wps:cNvSpPr/>
                          <wps:spPr>
                            <a:xfrm>
                              <a:off x="669798" y="4572887"/>
                              <a:ext cx="1427322" cy="142889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193CEE2D" w14:textId="77777777" w:rsidR="005311B5" w:rsidRDefault="005311B5">
                                <w:pPr>
                                  <w:spacing w:line="251" w:lineRule="auto"/>
                                  <w:textDirection w:val="btLr"/>
                                </w:pPr>
                                <w:r>
                                  <w:rPr>
                                    <w:color w:val="000000"/>
                                    <w:sz w:val="18"/>
                                  </w:rPr>
                                  <w:t xml:space="preserve">telecommunications, </w:t>
                                </w:r>
                              </w:p>
                            </w:txbxContent>
                          </wps:txbx>
                          <wps:bodyPr spcFirstLastPara="1" wrap="square" lIns="0" tIns="0" rIns="0" bIns="0" anchor="t" anchorCtr="0">
                            <a:noAutofit/>
                          </wps:bodyPr>
                        </wps:wsp>
                        <wps:wsp>
                          <wps:cNvPr id="44" name="Прямоугольник 44"/>
                          <wps:cNvSpPr/>
                          <wps:spPr>
                            <a:xfrm>
                              <a:off x="587502" y="4703989"/>
                              <a:ext cx="1646518" cy="142889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35219DB6" w14:textId="77777777" w:rsidR="005311B5" w:rsidRDefault="005311B5">
                                <w:pPr>
                                  <w:spacing w:line="251" w:lineRule="auto"/>
                                  <w:textDirection w:val="btLr"/>
                                </w:pPr>
                                <w:r>
                                  <w:rPr>
                                    <w:color w:val="000000"/>
                                    <w:sz w:val="18"/>
                                  </w:rPr>
                                  <w:t xml:space="preserve">traction substations and </w:t>
                                </w:r>
                              </w:p>
                            </w:txbxContent>
                          </wps:txbx>
                          <wps:bodyPr spcFirstLastPara="1" wrap="square" lIns="0" tIns="0" rIns="0" bIns="0" anchor="t" anchorCtr="0">
                            <a:noAutofit/>
                          </wps:bodyPr>
                        </wps:wsp>
                        <wps:wsp>
                          <wps:cNvPr id="45" name="Прямоугольник 45"/>
                          <wps:cNvSpPr/>
                          <wps:spPr>
                            <a:xfrm>
                              <a:off x="993648" y="4835776"/>
                              <a:ext cx="565359" cy="142889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15285928" w14:textId="77777777" w:rsidR="005311B5" w:rsidRDefault="005311B5">
                                <w:pPr>
                                  <w:spacing w:line="251" w:lineRule="auto"/>
                                  <w:textDirection w:val="btLr"/>
                                </w:pPr>
                                <w:r>
                                  <w:rPr>
                                    <w:color w:val="000000"/>
                                    <w:sz w:val="18"/>
                                  </w:rPr>
                                  <w:t xml:space="preserve">SCADA </w:t>
                                </w:r>
                              </w:p>
                            </w:txbxContent>
                          </wps:txbx>
                          <wps:bodyPr spcFirstLastPara="1" wrap="square" lIns="0" tIns="0" rIns="0" bIns="0" anchor="t" anchorCtr="0">
                            <a:noAutofit/>
                          </wps:bodyPr>
                        </wps:wsp>
                        <wps:wsp>
                          <wps:cNvPr id="46" name="Прямоугольник 46"/>
                          <wps:cNvSpPr/>
                          <wps:spPr>
                            <a:xfrm>
                              <a:off x="1418844" y="4835776"/>
                              <a:ext cx="42261" cy="142889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082A60EC" w14:textId="77777777" w:rsidR="005311B5" w:rsidRDefault="005311B5">
                                <w:pPr>
                                  <w:spacing w:line="251" w:lineRule="auto"/>
                                  <w:textDirection w:val="btLr"/>
                                </w:pPr>
                                <w:r>
                                  <w:rPr>
                                    <w:color w:val="000000"/>
                                    <w:sz w:val="18"/>
                                  </w:rPr>
                                  <w:t xml:space="preserve"> </w:t>
                                </w:r>
                              </w:p>
                            </w:txbxContent>
                          </wps:txbx>
                          <wps:bodyPr spcFirstLastPara="1" wrap="square" lIns="0" tIns="0" rIns="0" bIns="0" anchor="t" anchorCtr="0">
                            <a:noAutofit/>
                          </wps:bodyPr>
                        </wps:wsp>
                        <wps:wsp>
                          <wps:cNvPr id="47" name="Полилиния 47"/>
                          <wps:cNvSpPr/>
                          <wps:spPr>
                            <a:xfrm>
                              <a:off x="681990" y="1080656"/>
                              <a:ext cx="1168400" cy="403758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1168400" h="403758" extrusionOk="0">
                                  <a:moveTo>
                                    <a:pt x="0" y="0"/>
                                  </a:moveTo>
                                  <a:lnTo>
                                    <a:pt x="1168400" y="0"/>
                                  </a:lnTo>
                                  <a:lnTo>
                                    <a:pt x="1168400" y="403758"/>
                                  </a:lnTo>
                                  <a:lnTo>
                                    <a:pt x="0" y="403758"/>
                                  </a:ln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 w="9525" cap="rnd" cmpd="sng">
                              <a:solidFill>
                                <a:srgbClr val="000000"/>
                              </a:solidFill>
                              <a:prstDash val="dashDot"/>
                              <a:miter lim="101600"/>
                              <a:headEnd type="none" w="sm" len="sm"/>
                              <a:tailEnd type="none" w="sm" len="sm"/>
                            </a:ln>
                          </wps:spPr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48" name="Shape 46"/>
                            <pic:cNvPicPr preferRelativeResize="0"/>
                          </pic:nvPicPr>
                          <pic:blipFill rotWithShape="1">
                            <a:blip r:embed="rId20">
                              <a:alphaModFix/>
                            </a:blip>
                            <a:srcRect/>
                            <a:stretch/>
                          </pic:blipFill>
                          <pic:spPr>
                            <a:xfrm>
                              <a:off x="686562" y="1131088"/>
                              <a:ext cx="1159764" cy="302514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wps:wsp>
                          <wps:cNvPr id="49" name="Прямоугольник 49"/>
                          <wps:cNvSpPr/>
                          <wps:spPr>
                            <a:xfrm>
                              <a:off x="1088898" y="1174366"/>
                              <a:ext cx="514539" cy="142889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724FFE1A" w14:textId="77777777" w:rsidR="005311B5" w:rsidRDefault="005311B5">
                                <w:pPr>
                                  <w:spacing w:line="251" w:lineRule="auto"/>
                                  <w:textDirection w:val="btLr"/>
                                </w:pPr>
                                <w:r>
                                  <w:rPr>
                                    <w:color w:val="000000"/>
                                    <w:sz w:val="18"/>
                                  </w:rPr>
                                  <w:t xml:space="preserve">Project </w:t>
                                </w:r>
                              </w:p>
                            </w:txbxContent>
                          </wps:txbx>
                          <wps:bodyPr spcFirstLastPara="1" wrap="square" lIns="0" tIns="0" rIns="0" bIns="0" anchor="t" anchorCtr="0">
                            <a:noAutofit/>
                          </wps:bodyPr>
                        </wps:wsp>
                        <wps:wsp>
                          <wps:cNvPr id="50" name="Прямоугольник 50"/>
                          <wps:cNvSpPr/>
                          <wps:spPr>
                            <a:xfrm>
                              <a:off x="957834" y="1306954"/>
                              <a:ext cx="862252" cy="142889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4308B793" w14:textId="77777777" w:rsidR="005311B5" w:rsidRDefault="005311B5">
                                <w:pPr>
                                  <w:spacing w:line="251" w:lineRule="auto"/>
                                  <w:textDirection w:val="btLr"/>
                                </w:pPr>
                                <w:r>
                                  <w:rPr>
                                    <w:color w:val="000000"/>
                                    <w:sz w:val="18"/>
                                  </w:rPr>
                                  <w:t xml:space="preserve">Agreements </w:t>
                                </w:r>
                              </w:p>
                            </w:txbxContent>
                          </wps:txbx>
                          <wps:bodyPr spcFirstLastPara="1" wrap="square" lIns="0" tIns="0" rIns="0" bIns="0" anchor="t" anchorCtr="0">
                            <a:noAutofit/>
                          </wps:bodyPr>
                        </wps:wsp>
                        <wps:wsp>
                          <wps:cNvPr id="51" name="Полилиния 51"/>
                          <wps:cNvSpPr/>
                          <wps:spPr>
                            <a:xfrm>
                              <a:off x="3625215" y="1061086"/>
                              <a:ext cx="1049655" cy="435610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1049655" h="435610" extrusionOk="0">
                                  <a:moveTo>
                                    <a:pt x="0" y="0"/>
                                  </a:moveTo>
                                  <a:lnTo>
                                    <a:pt x="1049655" y="0"/>
                                  </a:lnTo>
                                  <a:lnTo>
                                    <a:pt x="1049655" y="435610"/>
                                  </a:lnTo>
                                  <a:lnTo>
                                    <a:pt x="0" y="435610"/>
                                  </a:ln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</wps:spPr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s:wsp>
                          <wps:cNvPr id="52" name="Полилиния 52"/>
                          <wps:cNvSpPr/>
                          <wps:spPr>
                            <a:xfrm>
                              <a:off x="3625215" y="1061086"/>
                              <a:ext cx="1049655" cy="435610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1049655" h="435610" extrusionOk="0">
                                  <a:moveTo>
                                    <a:pt x="0" y="435610"/>
                                  </a:moveTo>
                                  <a:lnTo>
                                    <a:pt x="1049655" y="435610"/>
                                  </a:lnTo>
                                  <a:lnTo>
                                    <a:pt x="1049655" y="0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9525" cap="rnd" cmpd="sng">
                              <a:solidFill>
                                <a:srgbClr val="000000"/>
                              </a:solidFill>
                              <a:prstDash val="dashDot"/>
                              <a:miter lim="101600"/>
                              <a:headEnd type="none" w="sm" len="sm"/>
                              <a:tailEnd type="none" w="sm" len="sm"/>
                            </a:ln>
                          </wps:spPr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53" name="Shape 51"/>
                            <pic:cNvPicPr preferRelativeResize="0"/>
                          </pic:nvPicPr>
                          <pic:blipFill rotWithShape="1">
                            <a:blip r:embed="rId21">
                              <a:alphaModFix/>
                            </a:blip>
                            <a:srcRect/>
                            <a:stretch/>
                          </pic:blipFill>
                          <pic:spPr>
                            <a:xfrm>
                              <a:off x="3629406" y="1111276"/>
                              <a:ext cx="1040892" cy="33528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wps:wsp>
                          <wps:cNvPr id="54" name="Прямоугольник 54"/>
                          <wps:cNvSpPr/>
                          <wps:spPr>
                            <a:xfrm>
                              <a:off x="3733800" y="1171318"/>
                              <a:ext cx="1148701" cy="142889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3B09E281" w14:textId="77777777" w:rsidR="005311B5" w:rsidRDefault="005311B5">
                                <w:pPr>
                                  <w:spacing w:line="251" w:lineRule="auto"/>
                                  <w:textDirection w:val="btLr"/>
                                </w:pPr>
                                <w:r>
                                  <w:rPr>
                                    <w:color w:val="000000"/>
                                    <w:sz w:val="18"/>
                                  </w:rPr>
                                  <w:t xml:space="preserve">Memorandum of </w:t>
                                </w:r>
                              </w:p>
                            </w:txbxContent>
                          </wps:txbx>
                          <wps:bodyPr spcFirstLastPara="1" wrap="square" lIns="0" tIns="0" rIns="0" bIns="0" anchor="t" anchorCtr="0">
                            <a:noAutofit/>
                          </wps:bodyPr>
                        </wps:wsp>
                        <wps:wsp>
                          <wps:cNvPr id="55" name="Прямоугольник 55"/>
                          <wps:cNvSpPr/>
                          <wps:spPr>
                            <a:xfrm>
                              <a:off x="3778034" y="1303107"/>
                              <a:ext cx="1031449" cy="142889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01BBEDE5" w14:textId="77777777" w:rsidR="005311B5" w:rsidRDefault="005311B5">
                                <w:pPr>
                                  <w:spacing w:line="251" w:lineRule="auto"/>
                                  <w:textDirection w:val="btLr"/>
                                </w:pPr>
                                <w:r>
                                  <w:rPr>
                                    <w:color w:val="000000"/>
                                    <w:sz w:val="18"/>
                                  </w:rPr>
                                  <w:t xml:space="preserve">Understanding </w:t>
                                </w:r>
                              </w:p>
                            </w:txbxContent>
                          </wps:txbx>
                          <wps:bodyPr spcFirstLastPara="1" wrap="square" lIns="0" tIns="0" rIns="0" bIns="0" anchor="t" anchorCtr="0">
                            <a:noAutofit/>
                          </wps:bodyPr>
                        </wps:wsp>
                        <wps:wsp>
                          <wps:cNvPr id="56" name="Полилиния 56"/>
                          <wps:cNvSpPr/>
                          <wps:spPr>
                            <a:xfrm>
                              <a:off x="4777740" y="1061086"/>
                              <a:ext cx="1048385" cy="435610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1048385" h="435610" extrusionOk="0">
                                  <a:moveTo>
                                    <a:pt x="0" y="0"/>
                                  </a:moveTo>
                                  <a:lnTo>
                                    <a:pt x="1048385" y="0"/>
                                  </a:lnTo>
                                  <a:lnTo>
                                    <a:pt x="1048385" y="435610"/>
                                  </a:lnTo>
                                  <a:lnTo>
                                    <a:pt x="0" y="435610"/>
                                  </a:ln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 w="9525" cap="flat" cmpd="sng">
                              <a:solidFill>
                                <a:srgbClr val="000000"/>
                              </a:solidFill>
                              <a:prstDash val="solid"/>
                              <a:miter lim="101600"/>
                              <a:headEnd type="none" w="sm" len="sm"/>
                              <a:tailEnd type="none" w="sm" len="sm"/>
                            </a:ln>
                          </wps:spPr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57" name="Shape 55"/>
                            <pic:cNvPicPr preferRelativeResize="0"/>
                          </pic:nvPicPr>
                          <pic:blipFill rotWithShape="1">
                            <a:blip r:embed="rId22">
                              <a:alphaModFix/>
                            </a:blip>
                            <a:srcRect/>
                            <a:stretch/>
                          </pic:blipFill>
                          <pic:spPr>
                            <a:xfrm>
                              <a:off x="4782312" y="1111276"/>
                              <a:ext cx="1039368" cy="33528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wps:wsp>
                          <wps:cNvPr id="58" name="Прямоугольник 58"/>
                          <wps:cNvSpPr/>
                          <wps:spPr>
                            <a:xfrm>
                              <a:off x="5064252" y="1127428"/>
                              <a:ext cx="659560" cy="95259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6192CF3A" w14:textId="77777777" w:rsidR="005311B5" w:rsidRDefault="005311B5">
                                <w:pPr>
                                  <w:spacing w:line="251" w:lineRule="auto"/>
                                  <w:textDirection w:val="btLr"/>
                                </w:pPr>
                                <w:r>
                                  <w:rPr>
                                    <w:color w:val="000000"/>
                                    <w:sz w:val="12"/>
                                  </w:rPr>
                                  <w:t xml:space="preserve">Uzbekenergo, </w:t>
                                </w:r>
                              </w:p>
                            </w:txbxContent>
                          </wps:txbx>
                          <wps:bodyPr spcFirstLastPara="1" wrap="square" lIns="0" tIns="0" rIns="0" bIns="0" anchor="t" anchorCtr="0">
                            <a:noAutofit/>
                          </wps:bodyPr>
                        </wps:wsp>
                        <wps:wsp>
                          <wps:cNvPr id="59" name="Прямоугольник 59"/>
                          <wps:cNvSpPr/>
                          <wps:spPr>
                            <a:xfrm>
                              <a:off x="4994148" y="1215058"/>
                              <a:ext cx="846037" cy="95259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17CF6034" w14:textId="77777777" w:rsidR="005311B5" w:rsidRDefault="005311B5">
                                <w:pPr>
                                  <w:spacing w:line="251" w:lineRule="auto"/>
                                  <w:textDirection w:val="btLr"/>
                                </w:pPr>
                                <w:r>
                                  <w:rPr>
                                    <w:color w:val="000000"/>
                                    <w:sz w:val="12"/>
                                  </w:rPr>
                                  <w:t xml:space="preserve">subsequently JSC </w:t>
                                </w:r>
                              </w:p>
                            </w:txbxContent>
                          </wps:txbx>
                          <wps:bodyPr spcFirstLastPara="1" wrap="square" lIns="0" tIns="0" rIns="0" bIns="0" anchor="t" anchorCtr="0">
                            <a:noAutofit/>
                          </wps:bodyPr>
                        </wps:wsp>
                        <wps:wsp>
                          <wps:cNvPr id="60" name="Прямоугольник 60"/>
                          <wps:cNvSpPr/>
                          <wps:spPr>
                            <a:xfrm>
                              <a:off x="5013960" y="1302689"/>
                              <a:ext cx="794350" cy="95259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68DBE358" w14:textId="77777777" w:rsidR="005311B5" w:rsidRDefault="005311B5">
                                <w:pPr>
                                  <w:spacing w:line="251" w:lineRule="auto"/>
                                  <w:textDirection w:val="btLr"/>
                                </w:pPr>
                                <w:r>
                                  <w:rPr>
                                    <w:color w:val="000000"/>
                                    <w:sz w:val="12"/>
                                  </w:rPr>
                                  <w:t xml:space="preserve">“National Electric </w:t>
                                </w:r>
                              </w:p>
                            </w:txbxContent>
                          </wps:txbx>
                          <wps:bodyPr spcFirstLastPara="1" wrap="square" lIns="0" tIns="0" rIns="0" bIns="0" anchor="t" anchorCtr="0">
                            <a:noAutofit/>
                          </wps:bodyPr>
                        </wps:wsp>
                        <wps:wsp>
                          <wps:cNvPr id="61" name="Прямоугольник 61"/>
                          <wps:cNvSpPr/>
                          <wps:spPr>
                            <a:xfrm>
                              <a:off x="4888992" y="1390318"/>
                              <a:ext cx="1126765" cy="95259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5AD9E3DC" w14:textId="77777777" w:rsidR="005311B5" w:rsidRDefault="005311B5">
                                <w:pPr>
                                  <w:spacing w:line="251" w:lineRule="auto"/>
                                  <w:textDirection w:val="btLr"/>
                                </w:pPr>
                                <w:r>
                                  <w:rPr>
                                    <w:color w:val="000000"/>
                                    <w:sz w:val="12"/>
                                  </w:rPr>
                                  <w:t xml:space="preserve">Networks of Uzbekistan” </w:t>
                                </w:r>
                              </w:p>
                            </w:txbxContent>
                          </wps:txbx>
                          <wps:bodyPr spcFirstLastPara="1" wrap="square" lIns="0" tIns="0" rIns="0" bIns="0" anchor="t" anchorCtr="0">
                            <a:noAutofit/>
                          </wps:bodyPr>
                        </wps:wsp>
                        <wps:wsp>
                          <wps:cNvPr id="62" name="Прямоугольник 62"/>
                          <wps:cNvSpPr/>
                          <wps:spPr>
                            <a:xfrm>
                              <a:off x="5736336" y="1399750"/>
                              <a:ext cx="23385" cy="7906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57A18573" w14:textId="77777777" w:rsidR="005311B5" w:rsidRDefault="005311B5">
                                <w:pPr>
                                  <w:spacing w:line="251" w:lineRule="auto"/>
                                  <w:textDirection w:val="btLr"/>
                                </w:pPr>
                                <w:r>
                                  <w:rPr>
                                    <w:color w:val="000000"/>
                                    <w:sz w:val="10"/>
                                  </w:rPr>
                                  <w:t xml:space="preserve"> </w:t>
                                </w:r>
                              </w:p>
                            </w:txbxContent>
                          </wps:txbx>
                          <wps:bodyPr spcFirstLastPara="1" wrap="square" lIns="0" tIns="0" rIns="0" bIns="0" anchor="t" anchorCtr="0">
                            <a:noAutofit/>
                          </wps:bodyPr>
                        </wps:wsp>
                        <wps:wsp>
                          <wps:cNvPr id="63" name="Полилиния 63"/>
                          <wps:cNvSpPr/>
                          <wps:spPr>
                            <a:xfrm>
                              <a:off x="3646170" y="1595121"/>
                              <a:ext cx="2179955" cy="2594737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2179955" h="2594737" extrusionOk="0">
                                  <a:moveTo>
                                    <a:pt x="0" y="0"/>
                                  </a:moveTo>
                                  <a:lnTo>
                                    <a:pt x="2179955" y="0"/>
                                  </a:lnTo>
                                  <a:lnTo>
                                    <a:pt x="2179955" y="2594737"/>
                                  </a:lnTo>
                                  <a:lnTo>
                                    <a:pt x="0" y="2594737"/>
                                  </a:ln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 w="9525" cap="flat" cmpd="sng">
                              <a:solidFill>
                                <a:srgbClr val="000000"/>
                              </a:solidFill>
                              <a:prstDash val="solid"/>
                              <a:miter lim="101600"/>
                              <a:headEnd type="none" w="sm" len="sm"/>
                              <a:tailEnd type="none" w="sm" len="sm"/>
                            </a:ln>
                          </wps:spPr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64" name="Shape 62"/>
                            <pic:cNvPicPr preferRelativeResize="0"/>
                          </pic:nvPicPr>
                          <pic:blipFill rotWithShape="1">
                            <a:blip r:embed="rId23">
                              <a:alphaModFix/>
                            </a:blip>
                            <a:srcRect/>
                            <a:stretch/>
                          </pic:blipFill>
                          <pic:spPr>
                            <a:xfrm>
                              <a:off x="3650742" y="1645438"/>
                              <a:ext cx="2170938" cy="2494026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wps:wsp>
                          <wps:cNvPr id="65" name="Прямоугольник 65"/>
                          <wps:cNvSpPr/>
                          <wps:spPr>
                            <a:xfrm>
                              <a:off x="3742182" y="1668904"/>
                              <a:ext cx="253720" cy="142889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350183C3" w14:textId="77777777" w:rsidR="005311B5" w:rsidRDefault="005311B5">
                                <w:pPr>
                                  <w:spacing w:line="251" w:lineRule="auto"/>
                                  <w:textDirection w:val="btLr"/>
                                </w:pPr>
                                <w:r>
                                  <w:rPr>
                                    <w:color w:val="000000"/>
                                    <w:sz w:val="18"/>
                                  </w:rPr>
                                  <w:t>PIU</w:t>
                                </w:r>
                              </w:p>
                            </w:txbxContent>
                          </wps:txbx>
                          <wps:bodyPr spcFirstLastPara="1" wrap="square" lIns="0" tIns="0" rIns="0" bIns="0" anchor="t" anchorCtr="0">
                            <a:noAutofit/>
                          </wps:bodyPr>
                        </wps:wsp>
                        <wps:wsp>
                          <wps:cNvPr id="66" name="Прямоугольник 66"/>
                          <wps:cNvSpPr/>
                          <wps:spPr>
                            <a:xfrm>
                              <a:off x="3932682" y="1668904"/>
                              <a:ext cx="50622" cy="142889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2CB83B49" w14:textId="77777777" w:rsidR="005311B5" w:rsidRDefault="005311B5">
                                <w:pPr>
                                  <w:spacing w:line="251" w:lineRule="auto"/>
                                  <w:textDirection w:val="btLr"/>
                                </w:pPr>
                                <w:r>
                                  <w:rPr>
                                    <w:color w:val="000000"/>
                                    <w:sz w:val="18"/>
                                  </w:rPr>
                                  <w:t>-</w:t>
                                </w:r>
                              </w:p>
                            </w:txbxContent>
                          </wps:txbx>
                          <wps:bodyPr spcFirstLastPara="1" wrap="square" lIns="0" tIns="0" rIns="0" bIns="0" anchor="t" anchorCtr="0">
                            <a:noAutofit/>
                          </wps:bodyPr>
                        </wps:wsp>
                        <wps:wsp>
                          <wps:cNvPr id="67" name="Прямоугольник 67"/>
                          <wps:cNvSpPr/>
                          <wps:spPr>
                            <a:xfrm>
                              <a:off x="3970782" y="1668904"/>
                              <a:ext cx="194281" cy="142889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2012CE8B" w14:textId="77777777" w:rsidR="005311B5" w:rsidRDefault="005311B5">
                                <w:pPr>
                                  <w:spacing w:line="251" w:lineRule="auto"/>
                                  <w:textDirection w:val="btLr"/>
                                </w:pPr>
                                <w:r>
                                  <w:rPr>
                                    <w:color w:val="000000"/>
                                    <w:sz w:val="18"/>
                                  </w:rPr>
                                  <w:t>ET</w:t>
                                </w:r>
                              </w:p>
                            </w:txbxContent>
                          </wps:txbx>
                          <wps:bodyPr spcFirstLastPara="1" wrap="square" lIns="0" tIns="0" rIns="0" bIns="0" anchor="t" anchorCtr="0">
                            <a:noAutofit/>
                          </wps:bodyPr>
                        </wps:wsp>
                        <wps:wsp>
                          <wps:cNvPr id="68" name="Прямоугольник 68"/>
                          <wps:cNvSpPr/>
                          <wps:spPr>
                            <a:xfrm>
                              <a:off x="4117086" y="1668904"/>
                              <a:ext cx="42262" cy="142889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3748FCD5" w14:textId="77777777" w:rsidR="005311B5" w:rsidRDefault="005311B5">
                                <w:pPr>
                                  <w:spacing w:line="251" w:lineRule="auto"/>
                                  <w:textDirection w:val="btLr"/>
                                </w:pPr>
                                <w:r>
                                  <w:rPr>
                                    <w:color w:val="000000"/>
                                    <w:sz w:val="18"/>
                                  </w:rPr>
                                  <w:t xml:space="preserve"> </w:t>
                                </w:r>
                              </w:p>
                            </w:txbxContent>
                          </wps:txbx>
                          <wps:bodyPr spcFirstLastPara="1" wrap="square" lIns="0" tIns="0" rIns="0" bIns="0" anchor="t" anchorCtr="0">
                            <a:noAutofit/>
                          </wps:bodyPr>
                        </wps:wsp>
                        <wps:wsp>
                          <wps:cNvPr id="69" name="Прямоугольник 69"/>
                          <wps:cNvSpPr/>
                          <wps:spPr>
                            <a:xfrm>
                              <a:off x="4149090" y="1668904"/>
                              <a:ext cx="387998" cy="142889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6B3EC20D" w14:textId="77777777" w:rsidR="005311B5" w:rsidRDefault="005311B5">
                                <w:pPr>
                                  <w:spacing w:line="251" w:lineRule="auto"/>
                                  <w:textDirection w:val="btLr"/>
                                </w:pPr>
                                <w:r>
                                  <w:rPr>
                                    <w:color w:val="000000"/>
                                    <w:sz w:val="18"/>
                                  </w:rPr>
                                  <w:t>Team</w:t>
                                </w:r>
                              </w:p>
                            </w:txbxContent>
                          </wps:txbx>
                          <wps:bodyPr spcFirstLastPara="1" wrap="square" lIns="0" tIns="0" rIns="0" bIns="0" anchor="t" anchorCtr="0">
                            <a:noAutofit/>
                          </wps:bodyPr>
                        </wps:wsp>
                        <wps:wsp>
                          <wps:cNvPr id="70" name="Прямоугольник 70"/>
                          <wps:cNvSpPr/>
                          <wps:spPr>
                            <a:xfrm>
                              <a:off x="4440936" y="1668904"/>
                              <a:ext cx="42262" cy="142889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6DB7611A" w14:textId="77777777" w:rsidR="005311B5" w:rsidRDefault="005311B5">
                                <w:pPr>
                                  <w:spacing w:line="251" w:lineRule="auto"/>
                                  <w:textDirection w:val="btLr"/>
                                </w:pPr>
                                <w:r>
                                  <w:rPr>
                                    <w:color w:val="000000"/>
                                    <w:sz w:val="18"/>
                                  </w:rPr>
                                  <w:t xml:space="preserve"> </w:t>
                                </w:r>
                              </w:p>
                            </w:txbxContent>
                          </wps:txbx>
                          <wps:bodyPr spcFirstLastPara="1" wrap="square" lIns="0" tIns="0" rIns="0" bIns="0" anchor="t" anchorCtr="0">
                            <a:noAutofit/>
                          </wps:bodyPr>
                        </wps:wsp>
                        <wps:wsp>
                          <wps:cNvPr id="71" name="Прямоугольник 71"/>
                          <wps:cNvSpPr/>
                          <wps:spPr>
                            <a:xfrm>
                              <a:off x="3799332" y="1808340"/>
                              <a:ext cx="62004" cy="12307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57FBF631" w14:textId="77777777" w:rsidR="005311B5" w:rsidRDefault="005311B5">
                                <w:pPr>
                                  <w:spacing w:line="251" w:lineRule="auto"/>
                                  <w:textDirection w:val="btLr"/>
                                </w:pPr>
                                <w:r>
                                  <w:rPr>
                                    <w:rFonts w:ascii="Quattrocento Sans" w:eastAsia="Quattrocento Sans" w:hAnsi="Quattrocento Sans" w:cs="Quattrocento Sans"/>
                                    <w:color w:val="000000"/>
                                    <w:sz w:val="16"/>
                                  </w:rPr>
                                  <w:t>•</w:t>
                                </w:r>
                              </w:p>
                            </w:txbxContent>
                          </wps:txbx>
                          <wps:bodyPr spcFirstLastPara="1" wrap="square" lIns="0" tIns="0" rIns="0" bIns="0" anchor="t" anchorCtr="0">
                            <a:noAutofit/>
                          </wps:bodyPr>
                        </wps:wsp>
                        <wps:wsp>
                          <wps:cNvPr id="72" name="Прямоугольник 72"/>
                          <wps:cNvSpPr/>
                          <wps:spPr>
                            <a:xfrm>
                              <a:off x="3970810" y="1804827"/>
                              <a:ext cx="563423" cy="12669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16EDD8D4" w14:textId="77777777" w:rsidR="005311B5" w:rsidRDefault="005311B5">
                                <w:pPr>
                                  <w:spacing w:line="251" w:lineRule="auto"/>
                                  <w:textDirection w:val="btLr"/>
                                </w:pPr>
                                <w:r>
                                  <w:rPr>
                                    <w:color w:val="000000"/>
                                    <w:sz w:val="16"/>
                                  </w:rPr>
                                  <w:t xml:space="preserve">Head (1) </w:t>
                                </w:r>
                              </w:p>
                            </w:txbxContent>
                          </wps:txbx>
                          <wps:bodyPr spcFirstLastPara="1" wrap="square" lIns="0" tIns="0" rIns="0" bIns="0" anchor="t" anchorCtr="0">
                            <a:noAutofit/>
                          </wps:bodyPr>
                        </wps:wsp>
                        <wps:wsp>
                          <wps:cNvPr id="73" name="Прямоугольник 73"/>
                          <wps:cNvSpPr/>
                          <wps:spPr>
                            <a:xfrm>
                              <a:off x="3799333" y="1932591"/>
                              <a:ext cx="62004" cy="12307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54A72AF2" w14:textId="77777777" w:rsidR="005311B5" w:rsidRDefault="005311B5">
                                <w:pPr>
                                  <w:spacing w:line="251" w:lineRule="auto"/>
                                  <w:textDirection w:val="btLr"/>
                                </w:pPr>
                                <w:r>
                                  <w:rPr>
                                    <w:rFonts w:ascii="Quattrocento Sans" w:eastAsia="Quattrocento Sans" w:hAnsi="Quattrocento Sans" w:cs="Quattrocento Sans"/>
                                    <w:color w:val="000000"/>
                                    <w:sz w:val="16"/>
                                  </w:rPr>
                                  <w:t>•</w:t>
                                </w:r>
                              </w:p>
                            </w:txbxContent>
                          </wps:txbx>
                          <wps:bodyPr spcFirstLastPara="1" wrap="square" lIns="0" tIns="0" rIns="0" bIns="0" anchor="t" anchorCtr="0">
                            <a:noAutofit/>
                          </wps:bodyPr>
                        </wps:wsp>
                        <wps:wsp>
                          <wps:cNvPr id="74" name="Прямоугольник 74"/>
                          <wps:cNvSpPr/>
                          <wps:spPr>
                            <a:xfrm>
                              <a:off x="3970810" y="1929078"/>
                              <a:ext cx="1074278" cy="12669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7ED3324C" w14:textId="77777777" w:rsidR="005311B5" w:rsidRDefault="005311B5">
                                <w:pPr>
                                  <w:spacing w:line="251" w:lineRule="auto"/>
                                  <w:textDirection w:val="btLr"/>
                                </w:pPr>
                                <w:r>
                                  <w:rPr>
                                    <w:color w:val="000000"/>
                                    <w:sz w:val="16"/>
                                  </w:rPr>
                                  <w:t xml:space="preserve">Deputy heads (2) </w:t>
                                </w:r>
                              </w:p>
                            </w:txbxContent>
                          </wps:txbx>
                          <wps:bodyPr spcFirstLastPara="1" wrap="square" lIns="0" tIns="0" rIns="0" bIns="0" anchor="t" anchorCtr="0">
                            <a:noAutofit/>
                          </wps:bodyPr>
                        </wps:wsp>
                        <wps:wsp>
                          <wps:cNvPr id="75" name="Прямоугольник 75"/>
                          <wps:cNvSpPr/>
                          <wps:spPr>
                            <a:xfrm>
                              <a:off x="3799434" y="2056030"/>
                              <a:ext cx="62004" cy="12307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5F36F927" w14:textId="77777777" w:rsidR="005311B5" w:rsidRDefault="005311B5">
                                <w:pPr>
                                  <w:spacing w:line="251" w:lineRule="auto"/>
                                  <w:textDirection w:val="btLr"/>
                                </w:pPr>
                                <w:r>
                                  <w:rPr>
                                    <w:rFonts w:ascii="Quattrocento Sans" w:eastAsia="Quattrocento Sans" w:hAnsi="Quattrocento Sans" w:cs="Quattrocento Sans"/>
                                    <w:color w:val="000000"/>
                                    <w:sz w:val="16"/>
                                  </w:rPr>
                                  <w:t>•</w:t>
                                </w:r>
                              </w:p>
                            </w:txbxContent>
                          </wps:txbx>
                          <wps:bodyPr spcFirstLastPara="1" wrap="square" lIns="0" tIns="0" rIns="0" bIns="0" anchor="t" anchorCtr="0">
                            <a:noAutofit/>
                          </wps:bodyPr>
                        </wps:wsp>
                        <wps:wsp>
                          <wps:cNvPr id="76" name="Прямоугольник 76"/>
                          <wps:cNvSpPr/>
                          <wps:spPr>
                            <a:xfrm>
                              <a:off x="3970912" y="2052517"/>
                              <a:ext cx="1457351" cy="12669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59530617" w14:textId="77777777" w:rsidR="005311B5" w:rsidRDefault="005311B5">
                                <w:pPr>
                                  <w:spacing w:line="251" w:lineRule="auto"/>
                                  <w:textDirection w:val="btLr"/>
                                </w:pPr>
                                <w:r>
                                  <w:rPr>
                                    <w:color w:val="000000"/>
                                    <w:sz w:val="16"/>
                                  </w:rPr>
                                  <w:t xml:space="preserve">Senior legal counsel (1) </w:t>
                                </w:r>
                              </w:p>
                            </w:txbxContent>
                          </wps:txbx>
                          <wps:bodyPr spcFirstLastPara="1" wrap="square" lIns="0" tIns="0" rIns="0" bIns="0" anchor="t" anchorCtr="0">
                            <a:noAutofit/>
                          </wps:bodyPr>
                        </wps:wsp>
                        <wps:wsp>
                          <wps:cNvPr id="77" name="Прямоугольник 77"/>
                          <wps:cNvSpPr/>
                          <wps:spPr>
                            <a:xfrm>
                              <a:off x="3799434" y="2179470"/>
                              <a:ext cx="62004" cy="12307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46B415FF" w14:textId="77777777" w:rsidR="005311B5" w:rsidRDefault="005311B5">
                                <w:pPr>
                                  <w:spacing w:line="251" w:lineRule="auto"/>
                                  <w:textDirection w:val="btLr"/>
                                </w:pPr>
                                <w:r>
                                  <w:rPr>
                                    <w:rFonts w:ascii="Quattrocento Sans" w:eastAsia="Quattrocento Sans" w:hAnsi="Quattrocento Sans" w:cs="Quattrocento Sans"/>
                                    <w:color w:val="000000"/>
                                    <w:sz w:val="16"/>
                                  </w:rPr>
                                  <w:t>•</w:t>
                                </w:r>
                              </w:p>
                            </w:txbxContent>
                          </wps:txbx>
                          <wps:bodyPr spcFirstLastPara="1" wrap="square" lIns="0" tIns="0" rIns="0" bIns="0" anchor="t" anchorCtr="0">
                            <a:noAutofit/>
                          </wps:bodyPr>
                        </wps:wsp>
                        <wps:wsp>
                          <wps:cNvPr id="78" name="Прямоугольник 78"/>
                          <wps:cNvSpPr/>
                          <wps:spPr>
                            <a:xfrm>
                              <a:off x="3970912" y="2175957"/>
                              <a:ext cx="1035728" cy="12669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307BE351" w14:textId="77777777" w:rsidR="005311B5" w:rsidRDefault="005311B5">
                                <w:pPr>
                                  <w:spacing w:line="251" w:lineRule="auto"/>
                                  <w:textDirection w:val="btLr"/>
                                </w:pPr>
                                <w:r>
                                  <w:rPr>
                                    <w:color w:val="000000"/>
                                    <w:sz w:val="16"/>
                                  </w:rPr>
                                  <w:t xml:space="preserve">Administrator (1) </w:t>
                                </w:r>
                              </w:p>
                            </w:txbxContent>
                          </wps:txbx>
                          <wps:bodyPr spcFirstLastPara="1" wrap="square" lIns="0" tIns="0" rIns="0" bIns="0" anchor="t" anchorCtr="0">
                            <a:noAutofit/>
                          </wps:bodyPr>
                        </wps:wsp>
                        <wps:wsp>
                          <wps:cNvPr id="79" name="Прямоугольник 79"/>
                          <wps:cNvSpPr/>
                          <wps:spPr>
                            <a:xfrm>
                              <a:off x="3799434" y="2303721"/>
                              <a:ext cx="62004" cy="12307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0AC96695" w14:textId="77777777" w:rsidR="005311B5" w:rsidRDefault="005311B5">
                                <w:pPr>
                                  <w:spacing w:line="251" w:lineRule="auto"/>
                                  <w:textDirection w:val="btLr"/>
                                </w:pPr>
                                <w:r>
                                  <w:rPr>
                                    <w:rFonts w:ascii="Quattrocento Sans" w:eastAsia="Quattrocento Sans" w:hAnsi="Quattrocento Sans" w:cs="Quattrocento Sans"/>
                                    <w:color w:val="000000"/>
                                    <w:sz w:val="16"/>
                                  </w:rPr>
                                  <w:t>•</w:t>
                                </w:r>
                              </w:p>
                            </w:txbxContent>
                          </wps:txbx>
                          <wps:bodyPr spcFirstLastPara="1" wrap="square" lIns="0" tIns="0" rIns="0" bIns="0" anchor="t" anchorCtr="0">
                            <a:noAutofit/>
                          </wps:bodyPr>
                        </wps:wsp>
                        <wps:wsp>
                          <wps:cNvPr id="80" name="Прямоугольник 80"/>
                          <wps:cNvSpPr/>
                          <wps:spPr>
                            <a:xfrm>
                              <a:off x="3970912" y="2300207"/>
                              <a:ext cx="2072534" cy="12669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6AD29E70" w14:textId="77777777" w:rsidR="005311B5" w:rsidRDefault="005311B5">
                                <w:pPr>
                                  <w:spacing w:line="251" w:lineRule="auto"/>
                                  <w:textDirection w:val="btLr"/>
                                </w:pPr>
                                <w:r>
                                  <w:rPr>
                                    <w:color w:val="000000"/>
                                    <w:sz w:val="16"/>
                                  </w:rPr>
                                  <w:t xml:space="preserve">Head of Technical Department (1) </w:t>
                                </w:r>
                              </w:p>
                            </w:txbxContent>
                          </wps:txbx>
                          <wps:bodyPr spcFirstLastPara="1" wrap="square" lIns="0" tIns="0" rIns="0" bIns="0" anchor="t" anchorCtr="0">
                            <a:noAutofit/>
                          </wps:bodyPr>
                        </wps:wsp>
                        <wps:wsp>
                          <wps:cNvPr id="81" name="Прямоугольник 81"/>
                          <wps:cNvSpPr/>
                          <wps:spPr>
                            <a:xfrm>
                              <a:off x="3799536" y="2427160"/>
                              <a:ext cx="62004" cy="12307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1DC95434" w14:textId="77777777" w:rsidR="005311B5" w:rsidRDefault="005311B5">
                                <w:pPr>
                                  <w:spacing w:line="251" w:lineRule="auto"/>
                                  <w:textDirection w:val="btLr"/>
                                </w:pPr>
                                <w:r>
                                  <w:rPr>
                                    <w:rFonts w:ascii="Quattrocento Sans" w:eastAsia="Quattrocento Sans" w:hAnsi="Quattrocento Sans" w:cs="Quattrocento Sans"/>
                                    <w:color w:val="000000"/>
                                    <w:sz w:val="16"/>
                                  </w:rPr>
                                  <w:t>•</w:t>
                                </w:r>
                              </w:p>
                            </w:txbxContent>
                          </wps:txbx>
                          <wps:bodyPr spcFirstLastPara="1" wrap="square" lIns="0" tIns="0" rIns="0" bIns="0" anchor="t" anchorCtr="0">
                            <a:noAutofit/>
                          </wps:bodyPr>
                        </wps:wsp>
                        <wps:wsp>
                          <wps:cNvPr id="82" name="Прямоугольник 82"/>
                          <wps:cNvSpPr/>
                          <wps:spPr>
                            <a:xfrm>
                              <a:off x="3971013" y="2423646"/>
                              <a:ext cx="2087751" cy="12669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2EEA3B3A" w14:textId="77777777" w:rsidR="005311B5" w:rsidRDefault="005311B5">
                                <w:pPr>
                                  <w:spacing w:line="251" w:lineRule="auto"/>
                                  <w:textDirection w:val="btLr"/>
                                </w:pPr>
                                <w:r>
                                  <w:rPr>
                                    <w:color w:val="000000"/>
                                    <w:sz w:val="16"/>
                                  </w:rPr>
                                  <w:t xml:space="preserve">Signaling and telecommunications </w:t>
                                </w:r>
                              </w:p>
                            </w:txbxContent>
                          </wps:txbx>
                          <wps:bodyPr spcFirstLastPara="1" wrap="square" lIns="0" tIns="0" rIns="0" bIns="0" anchor="t" anchorCtr="0">
                            <a:noAutofit/>
                          </wps:bodyPr>
                        </wps:wsp>
                        <wps:wsp>
                          <wps:cNvPr id="83" name="Прямоугольник 83"/>
                          <wps:cNvSpPr/>
                          <wps:spPr>
                            <a:xfrm>
                              <a:off x="3971013" y="2540194"/>
                              <a:ext cx="863466" cy="12669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6A24B1C6" w14:textId="77777777" w:rsidR="005311B5" w:rsidRDefault="005311B5">
                                <w:pPr>
                                  <w:spacing w:line="251" w:lineRule="auto"/>
                                  <w:textDirection w:val="btLr"/>
                                </w:pPr>
                                <w:r>
                                  <w:rPr>
                                    <w:color w:val="000000"/>
                                    <w:sz w:val="16"/>
                                  </w:rPr>
                                  <w:t xml:space="preserve">specialists (3) </w:t>
                                </w:r>
                              </w:p>
                            </w:txbxContent>
                          </wps:txbx>
                          <wps:bodyPr spcFirstLastPara="1" wrap="square" lIns="0" tIns="0" rIns="0" bIns="0" anchor="t" anchorCtr="0">
                            <a:noAutofit/>
                          </wps:bodyPr>
                        </wps:wsp>
                        <wps:wsp>
                          <wps:cNvPr id="84" name="Прямоугольник 84"/>
                          <wps:cNvSpPr/>
                          <wps:spPr>
                            <a:xfrm>
                              <a:off x="3799536" y="2667147"/>
                              <a:ext cx="62004" cy="12307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4B516220" w14:textId="77777777" w:rsidR="005311B5" w:rsidRDefault="005311B5">
                                <w:pPr>
                                  <w:spacing w:line="251" w:lineRule="auto"/>
                                  <w:textDirection w:val="btLr"/>
                                </w:pPr>
                                <w:r>
                                  <w:rPr>
                                    <w:rFonts w:ascii="Quattrocento Sans" w:eastAsia="Quattrocento Sans" w:hAnsi="Quattrocento Sans" w:cs="Quattrocento Sans"/>
                                    <w:color w:val="000000"/>
                                    <w:sz w:val="16"/>
                                  </w:rPr>
                                  <w:t>•</w:t>
                                </w:r>
                              </w:p>
                            </w:txbxContent>
                          </wps:txbx>
                          <wps:bodyPr spcFirstLastPara="1" wrap="square" lIns="0" tIns="0" rIns="0" bIns="0" anchor="t" anchorCtr="0">
                            <a:noAutofit/>
                          </wps:bodyPr>
                        </wps:wsp>
                        <wps:wsp>
                          <wps:cNvPr id="85" name="Прямоугольник 85"/>
                          <wps:cNvSpPr/>
                          <wps:spPr>
                            <a:xfrm>
                              <a:off x="3971013" y="2663634"/>
                              <a:ext cx="1711700" cy="12669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68872465" w14:textId="77777777" w:rsidR="005311B5" w:rsidRDefault="005311B5">
                                <w:pPr>
                                  <w:spacing w:line="251" w:lineRule="auto"/>
                                  <w:textDirection w:val="btLr"/>
                                </w:pPr>
                                <w:r>
                                  <w:rPr>
                                    <w:color w:val="000000"/>
                                    <w:sz w:val="16"/>
                                  </w:rPr>
                                  <w:t xml:space="preserve">Power supply specialists (2) </w:t>
                                </w:r>
                              </w:p>
                            </w:txbxContent>
                          </wps:txbx>
                          <wps:bodyPr spcFirstLastPara="1" wrap="square" lIns="0" tIns="0" rIns="0" bIns="0" anchor="t" anchorCtr="0">
                            <a:noAutofit/>
                          </wps:bodyPr>
                        </wps:wsp>
                        <wps:wsp>
                          <wps:cNvPr id="86" name="Прямоугольник 86"/>
                          <wps:cNvSpPr/>
                          <wps:spPr>
                            <a:xfrm>
                              <a:off x="3799536" y="2791397"/>
                              <a:ext cx="62004" cy="12307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54314BBA" w14:textId="77777777" w:rsidR="005311B5" w:rsidRDefault="005311B5">
                                <w:pPr>
                                  <w:spacing w:line="251" w:lineRule="auto"/>
                                  <w:textDirection w:val="btLr"/>
                                </w:pPr>
                                <w:r>
                                  <w:rPr>
                                    <w:rFonts w:ascii="Quattrocento Sans" w:eastAsia="Quattrocento Sans" w:hAnsi="Quattrocento Sans" w:cs="Quattrocento Sans"/>
                                    <w:color w:val="000000"/>
                                    <w:sz w:val="16"/>
                                  </w:rPr>
                                  <w:t>•</w:t>
                                </w:r>
                              </w:p>
                            </w:txbxContent>
                          </wps:txbx>
                          <wps:bodyPr spcFirstLastPara="1" wrap="square" lIns="0" tIns="0" rIns="0" bIns="0" anchor="t" anchorCtr="0">
                            <a:noAutofit/>
                          </wps:bodyPr>
                        </wps:wsp>
                        <wps:wsp>
                          <wps:cNvPr id="87" name="Прямоугольник 87"/>
                          <wps:cNvSpPr/>
                          <wps:spPr>
                            <a:xfrm>
                              <a:off x="3971013" y="2787884"/>
                              <a:ext cx="2193037" cy="12669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7881E50A" w14:textId="77777777" w:rsidR="005311B5" w:rsidRDefault="005311B5">
                                <w:pPr>
                                  <w:spacing w:line="251" w:lineRule="auto"/>
                                  <w:textDirection w:val="btLr"/>
                                </w:pPr>
                                <w:r>
                                  <w:rPr>
                                    <w:color w:val="000000"/>
                                    <w:sz w:val="16"/>
                                  </w:rPr>
                                  <w:t xml:space="preserve">Head of locomotive procurement (1) </w:t>
                                </w:r>
                              </w:p>
                            </w:txbxContent>
                          </wps:txbx>
                          <wps:bodyPr spcFirstLastPara="1" wrap="square" lIns="0" tIns="0" rIns="0" bIns="0" anchor="t" anchorCtr="0">
                            <a:noAutofit/>
                          </wps:bodyPr>
                        </wps:wsp>
                        <wps:wsp>
                          <wps:cNvPr id="88" name="Прямоугольник 88"/>
                          <wps:cNvSpPr/>
                          <wps:spPr>
                            <a:xfrm>
                              <a:off x="3799536" y="2914837"/>
                              <a:ext cx="62004" cy="12307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719315DE" w14:textId="77777777" w:rsidR="005311B5" w:rsidRDefault="005311B5">
                                <w:pPr>
                                  <w:spacing w:line="251" w:lineRule="auto"/>
                                  <w:textDirection w:val="btLr"/>
                                </w:pPr>
                                <w:r>
                                  <w:rPr>
                                    <w:rFonts w:ascii="Quattrocento Sans" w:eastAsia="Quattrocento Sans" w:hAnsi="Quattrocento Sans" w:cs="Quattrocento Sans"/>
                                    <w:color w:val="000000"/>
                                    <w:sz w:val="16"/>
                                  </w:rPr>
                                  <w:t>•</w:t>
                                </w:r>
                              </w:p>
                            </w:txbxContent>
                          </wps:txbx>
                          <wps:bodyPr spcFirstLastPara="1" wrap="square" lIns="0" tIns="0" rIns="0" bIns="0" anchor="t" anchorCtr="0">
                            <a:noAutofit/>
                          </wps:bodyPr>
                        </wps:wsp>
                        <wps:wsp>
                          <wps:cNvPr id="89" name="Прямоугольник 89"/>
                          <wps:cNvSpPr/>
                          <wps:spPr>
                            <a:xfrm>
                              <a:off x="3971014" y="2911323"/>
                              <a:ext cx="1885041" cy="12669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462D9815" w14:textId="77777777" w:rsidR="005311B5" w:rsidRDefault="005311B5">
                                <w:pPr>
                                  <w:spacing w:line="251" w:lineRule="auto"/>
                                  <w:textDirection w:val="btLr"/>
                                </w:pPr>
                                <w:r>
                                  <w:rPr>
                                    <w:color w:val="000000"/>
                                    <w:sz w:val="16"/>
                                  </w:rPr>
                                  <w:t xml:space="preserve">Locomotive lead specialists (2) </w:t>
                                </w:r>
                              </w:p>
                            </w:txbxContent>
                          </wps:txbx>
                          <wps:bodyPr spcFirstLastPara="1" wrap="square" lIns="0" tIns="0" rIns="0" bIns="0" anchor="t" anchorCtr="0">
                            <a:noAutofit/>
                          </wps:bodyPr>
                        </wps:wsp>
                        <wps:wsp>
                          <wps:cNvPr id="90" name="Прямоугольник 90"/>
                          <wps:cNvSpPr/>
                          <wps:spPr>
                            <a:xfrm>
                              <a:off x="3799536" y="3038276"/>
                              <a:ext cx="62004" cy="12307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7D8748D6" w14:textId="77777777" w:rsidR="005311B5" w:rsidRDefault="005311B5">
                                <w:pPr>
                                  <w:spacing w:line="251" w:lineRule="auto"/>
                                  <w:textDirection w:val="btLr"/>
                                </w:pPr>
                                <w:r>
                                  <w:rPr>
                                    <w:rFonts w:ascii="Quattrocento Sans" w:eastAsia="Quattrocento Sans" w:hAnsi="Quattrocento Sans" w:cs="Quattrocento Sans"/>
                                    <w:color w:val="000000"/>
                                    <w:sz w:val="16"/>
                                  </w:rPr>
                                  <w:t>•</w:t>
                                </w:r>
                              </w:p>
                            </w:txbxContent>
                          </wps:txbx>
                          <wps:bodyPr spcFirstLastPara="1" wrap="square" lIns="0" tIns="0" rIns="0" bIns="0" anchor="t" anchorCtr="0">
                            <a:noAutofit/>
                          </wps:bodyPr>
                        </wps:wsp>
                        <wps:wsp>
                          <wps:cNvPr id="91" name="Прямоугольник 91"/>
                          <wps:cNvSpPr/>
                          <wps:spPr>
                            <a:xfrm>
                              <a:off x="3971014" y="3034763"/>
                              <a:ext cx="1524208" cy="12669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51CC3237" w14:textId="77777777" w:rsidR="005311B5" w:rsidRDefault="005311B5">
                                <w:pPr>
                                  <w:spacing w:line="251" w:lineRule="auto"/>
                                  <w:textDirection w:val="btLr"/>
                                </w:pPr>
                                <w:r>
                                  <w:rPr>
                                    <w:color w:val="000000"/>
                                    <w:sz w:val="16"/>
                                  </w:rPr>
                                  <w:t xml:space="preserve">Locomotive specialist (1) </w:t>
                                </w:r>
                              </w:p>
                            </w:txbxContent>
                          </wps:txbx>
                          <wps:bodyPr spcFirstLastPara="1" wrap="square" lIns="0" tIns="0" rIns="0" bIns="0" anchor="t" anchorCtr="0">
                            <a:noAutofit/>
                          </wps:bodyPr>
                        </wps:wsp>
                        <wps:wsp>
                          <wps:cNvPr id="92" name="Прямоугольник 92"/>
                          <wps:cNvSpPr/>
                          <wps:spPr>
                            <a:xfrm>
                              <a:off x="3799536" y="3162526"/>
                              <a:ext cx="62004" cy="12307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5D5CF15D" w14:textId="77777777" w:rsidR="005311B5" w:rsidRDefault="005311B5">
                                <w:pPr>
                                  <w:spacing w:line="251" w:lineRule="auto"/>
                                  <w:textDirection w:val="btLr"/>
                                </w:pPr>
                                <w:r>
                                  <w:rPr>
                                    <w:rFonts w:ascii="Quattrocento Sans" w:eastAsia="Quattrocento Sans" w:hAnsi="Quattrocento Sans" w:cs="Quattrocento Sans"/>
                                    <w:color w:val="000000"/>
                                    <w:sz w:val="16"/>
                                  </w:rPr>
                                  <w:t>•</w:t>
                                </w:r>
                              </w:p>
                            </w:txbxContent>
                          </wps:txbx>
                          <wps:bodyPr spcFirstLastPara="1" wrap="square" lIns="0" tIns="0" rIns="0" bIns="0" anchor="t" anchorCtr="0">
                            <a:noAutofit/>
                          </wps:bodyPr>
                        </wps:wsp>
                        <wps:wsp>
                          <wps:cNvPr id="93" name="Прямоугольник 93"/>
                          <wps:cNvSpPr/>
                          <wps:spPr>
                            <a:xfrm>
                              <a:off x="3971014" y="3159013"/>
                              <a:ext cx="2327827" cy="12669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28E3E691" w14:textId="77777777" w:rsidR="005311B5" w:rsidRDefault="005311B5">
                                <w:pPr>
                                  <w:spacing w:line="251" w:lineRule="auto"/>
                                  <w:textDirection w:val="btLr"/>
                                </w:pPr>
                                <w:r>
                                  <w:rPr>
                                    <w:color w:val="000000"/>
                                    <w:sz w:val="16"/>
                                  </w:rPr>
                                  <w:t xml:space="preserve">Environmental protection specialist (1) </w:t>
                                </w:r>
                              </w:p>
                            </w:txbxContent>
                          </wps:txbx>
                          <wps:bodyPr spcFirstLastPara="1" wrap="square" lIns="0" tIns="0" rIns="0" bIns="0" anchor="t" anchorCtr="0">
                            <a:noAutofit/>
                          </wps:bodyPr>
                        </wps:wsp>
                        <wps:wsp>
                          <wps:cNvPr id="94" name="Прямоугольник 94"/>
                          <wps:cNvSpPr/>
                          <wps:spPr>
                            <a:xfrm>
                              <a:off x="3799536" y="3285965"/>
                              <a:ext cx="62004" cy="12307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0A63C1CC" w14:textId="77777777" w:rsidR="005311B5" w:rsidRDefault="005311B5">
                                <w:pPr>
                                  <w:spacing w:line="251" w:lineRule="auto"/>
                                  <w:textDirection w:val="btLr"/>
                                </w:pPr>
                                <w:r>
                                  <w:rPr>
                                    <w:rFonts w:ascii="Quattrocento Sans" w:eastAsia="Quattrocento Sans" w:hAnsi="Quattrocento Sans" w:cs="Quattrocento Sans"/>
                                    <w:color w:val="000000"/>
                                    <w:sz w:val="16"/>
                                  </w:rPr>
                                  <w:t>•</w:t>
                                </w:r>
                              </w:p>
                            </w:txbxContent>
                          </wps:txbx>
                          <wps:bodyPr spcFirstLastPara="1" wrap="square" lIns="0" tIns="0" rIns="0" bIns="0" anchor="t" anchorCtr="0">
                            <a:noAutofit/>
                          </wps:bodyPr>
                        </wps:wsp>
                        <wps:wsp>
                          <wps:cNvPr id="95" name="Прямоугольник 95"/>
                          <wps:cNvSpPr/>
                          <wps:spPr>
                            <a:xfrm>
                              <a:off x="3971014" y="3282452"/>
                              <a:ext cx="1967128" cy="12669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34DA2FCB" w14:textId="77777777" w:rsidR="005311B5" w:rsidRDefault="005311B5">
                                <w:pPr>
                                  <w:spacing w:line="251" w:lineRule="auto"/>
                                  <w:textDirection w:val="btLr"/>
                                </w:pPr>
                                <w:r>
                                  <w:rPr>
                                    <w:color w:val="000000"/>
                                    <w:sz w:val="16"/>
                                  </w:rPr>
                                  <w:t xml:space="preserve">Head of financial department (1) </w:t>
                                </w:r>
                              </w:p>
                            </w:txbxContent>
                          </wps:txbx>
                          <wps:bodyPr spcFirstLastPara="1" wrap="square" lIns="0" tIns="0" rIns="0" bIns="0" anchor="t" anchorCtr="0">
                            <a:noAutofit/>
                          </wps:bodyPr>
                        </wps:wsp>
                        <wps:wsp>
                          <wps:cNvPr id="96" name="Прямоугольник 96"/>
                          <wps:cNvSpPr/>
                          <wps:spPr>
                            <a:xfrm>
                              <a:off x="3799536" y="3409405"/>
                              <a:ext cx="62004" cy="12307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07AE8B9D" w14:textId="77777777" w:rsidR="005311B5" w:rsidRDefault="005311B5">
                                <w:pPr>
                                  <w:spacing w:line="251" w:lineRule="auto"/>
                                  <w:textDirection w:val="btLr"/>
                                </w:pPr>
                                <w:r>
                                  <w:rPr>
                                    <w:rFonts w:ascii="Quattrocento Sans" w:eastAsia="Quattrocento Sans" w:hAnsi="Quattrocento Sans" w:cs="Quattrocento Sans"/>
                                    <w:color w:val="000000"/>
                                    <w:sz w:val="16"/>
                                  </w:rPr>
                                  <w:t>•</w:t>
                                </w:r>
                              </w:p>
                            </w:txbxContent>
                          </wps:txbx>
                          <wps:bodyPr spcFirstLastPara="1" wrap="square" lIns="0" tIns="0" rIns="0" bIns="0" anchor="t" anchorCtr="0">
                            <a:noAutofit/>
                          </wps:bodyPr>
                        </wps:wsp>
                        <wps:wsp>
                          <wps:cNvPr id="97" name="Прямоугольник 97"/>
                          <wps:cNvSpPr/>
                          <wps:spPr>
                            <a:xfrm>
                              <a:off x="3971014" y="3405891"/>
                              <a:ext cx="916169" cy="12669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702298AF" w14:textId="77777777" w:rsidR="005311B5" w:rsidRDefault="005311B5">
                                <w:pPr>
                                  <w:spacing w:line="251" w:lineRule="auto"/>
                                  <w:textDirection w:val="btLr"/>
                                </w:pPr>
                                <w:r>
                                  <w:rPr>
                                    <w:color w:val="000000"/>
                                    <w:sz w:val="16"/>
                                  </w:rPr>
                                  <w:t xml:space="preserve">Accountant (1) </w:t>
                                </w:r>
                              </w:p>
                            </w:txbxContent>
                          </wps:txbx>
                          <wps:bodyPr spcFirstLastPara="1" wrap="square" lIns="0" tIns="0" rIns="0" bIns="0" anchor="t" anchorCtr="0">
                            <a:noAutofit/>
                          </wps:bodyPr>
                        </wps:wsp>
                        <wps:wsp>
                          <wps:cNvPr id="98" name="Прямоугольник 98"/>
                          <wps:cNvSpPr/>
                          <wps:spPr>
                            <a:xfrm>
                              <a:off x="3799537" y="3533655"/>
                              <a:ext cx="62004" cy="12307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4622698F" w14:textId="77777777" w:rsidR="005311B5" w:rsidRDefault="005311B5">
                                <w:pPr>
                                  <w:spacing w:line="251" w:lineRule="auto"/>
                                  <w:textDirection w:val="btLr"/>
                                </w:pPr>
                                <w:r>
                                  <w:rPr>
                                    <w:rFonts w:ascii="Quattrocento Sans" w:eastAsia="Quattrocento Sans" w:hAnsi="Quattrocento Sans" w:cs="Quattrocento Sans"/>
                                    <w:color w:val="000000"/>
                                    <w:sz w:val="16"/>
                                  </w:rPr>
                                  <w:t>•</w:t>
                                </w:r>
                              </w:p>
                            </w:txbxContent>
                          </wps:txbx>
                          <wps:bodyPr spcFirstLastPara="1" wrap="square" lIns="0" tIns="0" rIns="0" bIns="0" anchor="t" anchorCtr="0">
                            <a:noAutofit/>
                          </wps:bodyPr>
                        </wps:wsp>
                        <wps:wsp>
                          <wps:cNvPr id="99" name="Прямоугольник 99"/>
                          <wps:cNvSpPr/>
                          <wps:spPr>
                            <a:xfrm>
                              <a:off x="3971014" y="3530142"/>
                              <a:ext cx="870475" cy="12669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5AB869D1" w14:textId="77777777" w:rsidR="005311B5" w:rsidRDefault="005311B5">
                                <w:pPr>
                                  <w:spacing w:line="251" w:lineRule="auto"/>
                                  <w:textDirection w:val="btLr"/>
                                </w:pPr>
                                <w:r>
                                  <w:rPr>
                                    <w:color w:val="000000"/>
                                    <w:sz w:val="16"/>
                                  </w:rPr>
                                  <w:t xml:space="preserve">Economist (1) </w:t>
                                </w:r>
                              </w:p>
                            </w:txbxContent>
                          </wps:txbx>
                          <wps:bodyPr spcFirstLastPara="1" wrap="square" lIns="0" tIns="0" rIns="0" bIns="0" anchor="t" anchorCtr="0">
                            <a:noAutofit/>
                          </wps:bodyPr>
                        </wps:wsp>
                        <wps:wsp>
                          <wps:cNvPr id="100" name="Прямоугольник 100"/>
                          <wps:cNvSpPr/>
                          <wps:spPr>
                            <a:xfrm>
                              <a:off x="3799537" y="3657094"/>
                              <a:ext cx="62004" cy="12307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3F4C07DC" w14:textId="77777777" w:rsidR="005311B5" w:rsidRDefault="005311B5">
                                <w:pPr>
                                  <w:spacing w:line="251" w:lineRule="auto"/>
                                  <w:textDirection w:val="btLr"/>
                                </w:pPr>
                                <w:r>
                                  <w:rPr>
                                    <w:rFonts w:ascii="Quattrocento Sans" w:eastAsia="Quattrocento Sans" w:hAnsi="Quattrocento Sans" w:cs="Quattrocento Sans"/>
                                    <w:color w:val="000000"/>
                                    <w:sz w:val="16"/>
                                  </w:rPr>
                                  <w:t>•</w:t>
                                </w:r>
                              </w:p>
                            </w:txbxContent>
                          </wps:txbx>
                          <wps:bodyPr spcFirstLastPara="1" wrap="square" lIns="0" tIns="0" rIns="0" bIns="0" anchor="t" anchorCtr="0">
                            <a:noAutofit/>
                          </wps:bodyPr>
                        </wps:wsp>
                        <wps:wsp>
                          <wps:cNvPr id="101" name="Прямоугольник 101"/>
                          <wps:cNvSpPr/>
                          <wps:spPr>
                            <a:xfrm>
                              <a:off x="3971014" y="3653581"/>
                              <a:ext cx="2236628" cy="12669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537B047A" w14:textId="77777777" w:rsidR="005311B5" w:rsidRDefault="005311B5">
                                <w:pPr>
                                  <w:spacing w:line="251" w:lineRule="auto"/>
                                  <w:textDirection w:val="btLr"/>
                                </w:pPr>
                                <w:r>
                                  <w:rPr>
                                    <w:color w:val="000000"/>
                                    <w:sz w:val="16"/>
                                  </w:rPr>
                                  <w:t xml:space="preserve">Head of monitoring and procurement </w:t>
                                </w:r>
                              </w:p>
                            </w:txbxContent>
                          </wps:txbx>
                          <wps:bodyPr spcFirstLastPara="1" wrap="square" lIns="0" tIns="0" rIns="0" bIns="0" anchor="t" anchorCtr="0">
                            <a:noAutofit/>
                          </wps:bodyPr>
                        </wps:wsp>
                        <wps:wsp>
                          <wps:cNvPr id="102" name="Прямоугольник 102"/>
                          <wps:cNvSpPr/>
                          <wps:spPr>
                            <a:xfrm>
                              <a:off x="3971014" y="3770129"/>
                              <a:ext cx="923313" cy="12669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715C8D82" w14:textId="77777777" w:rsidR="005311B5" w:rsidRDefault="005311B5">
                                <w:pPr>
                                  <w:spacing w:line="251" w:lineRule="auto"/>
                                  <w:textDirection w:val="btLr"/>
                                </w:pPr>
                                <w:r>
                                  <w:rPr>
                                    <w:color w:val="000000"/>
                                    <w:sz w:val="16"/>
                                  </w:rPr>
                                  <w:t xml:space="preserve">department (1) </w:t>
                                </w:r>
                              </w:p>
                            </w:txbxContent>
                          </wps:txbx>
                          <wps:bodyPr spcFirstLastPara="1" wrap="square" lIns="0" tIns="0" rIns="0" bIns="0" anchor="t" anchorCtr="0">
                            <a:noAutofit/>
                          </wps:bodyPr>
                        </wps:wsp>
                        <wps:wsp>
                          <wps:cNvPr id="103" name="Прямоугольник 103"/>
                          <wps:cNvSpPr/>
                          <wps:spPr>
                            <a:xfrm>
                              <a:off x="3799638" y="3897892"/>
                              <a:ext cx="62004" cy="12307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4E54CFB6" w14:textId="77777777" w:rsidR="005311B5" w:rsidRDefault="005311B5">
                                <w:pPr>
                                  <w:spacing w:line="251" w:lineRule="auto"/>
                                  <w:textDirection w:val="btLr"/>
                                </w:pPr>
                                <w:r>
                                  <w:rPr>
                                    <w:rFonts w:ascii="Quattrocento Sans" w:eastAsia="Quattrocento Sans" w:hAnsi="Quattrocento Sans" w:cs="Quattrocento Sans"/>
                                    <w:color w:val="000000"/>
                                    <w:sz w:val="16"/>
                                  </w:rPr>
                                  <w:t>•</w:t>
                                </w:r>
                              </w:p>
                            </w:txbxContent>
                          </wps:txbx>
                          <wps:bodyPr spcFirstLastPara="1" wrap="square" lIns="0" tIns="0" rIns="0" bIns="0" anchor="t" anchorCtr="0">
                            <a:noAutofit/>
                          </wps:bodyPr>
                        </wps:wsp>
                        <wps:wsp>
                          <wps:cNvPr id="104" name="Прямоугольник 104"/>
                          <wps:cNvSpPr/>
                          <wps:spPr>
                            <a:xfrm>
                              <a:off x="3971115" y="3894379"/>
                              <a:ext cx="1674229" cy="12669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7C4F6C98" w14:textId="77777777" w:rsidR="005311B5" w:rsidRDefault="005311B5">
                                <w:pPr>
                                  <w:spacing w:line="251" w:lineRule="auto"/>
                                  <w:textDirection w:val="btLr"/>
                                </w:pPr>
                                <w:r>
                                  <w:rPr>
                                    <w:color w:val="000000"/>
                                    <w:sz w:val="16"/>
                                  </w:rPr>
                                  <w:t xml:space="preserve">Procurement specialists (3) </w:t>
                                </w:r>
                              </w:p>
                            </w:txbxContent>
                          </wps:txbx>
                          <wps:bodyPr spcFirstLastPara="1" wrap="square" lIns="0" tIns="0" rIns="0" bIns="0" anchor="t" anchorCtr="0">
                            <a:noAutofit/>
                          </wps:bodyPr>
                        </wps:wsp>
                        <wps:wsp>
                          <wps:cNvPr id="105" name="Прямоугольник 105"/>
                          <wps:cNvSpPr/>
                          <wps:spPr>
                            <a:xfrm>
                              <a:off x="3742182" y="4018893"/>
                              <a:ext cx="51559" cy="17432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1764FBEB" w14:textId="77777777" w:rsidR="005311B5" w:rsidRDefault="005311B5">
                                <w:pPr>
                                  <w:spacing w:line="251" w:lineRule="auto"/>
                                  <w:textDirection w:val="btLr"/>
                                </w:pPr>
                                <w:r>
                                  <w:rPr>
                                    <w:color w:val="000000"/>
                                  </w:rPr>
                                  <w:t xml:space="preserve"> </w:t>
                                </w:r>
                              </w:p>
                            </w:txbxContent>
                          </wps:txbx>
                          <wps:bodyPr spcFirstLastPara="1" wrap="square" lIns="0" tIns="0" rIns="0" bIns="0" anchor="t" anchorCtr="0">
                            <a:noAutofit/>
                          </wps:bodyPr>
                        </wps:wsp>
                        <wps:wsp>
                          <wps:cNvPr id="106" name="Полилиния 106"/>
                          <wps:cNvSpPr/>
                          <wps:spPr>
                            <a:xfrm>
                              <a:off x="681990" y="109855"/>
                              <a:ext cx="1168400" cy="307975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1168400" h="307975" extrusionOk="0">
                                  <a:moveTo>
                                    <a:pt x="0" y="0"/>
                                  </a:moveTo>
                                  <a:lnTo>
                                    <a:pt x="1168400" y="0"/>
                                  </a:lnTo>
                                  <a:lnTo>
                                    <a:pt x="1168400" y="307975"/>
                                  </a:lnTo>
                                  <a:lnTo>
                                    <a:pt x="0" y="307975"/>
                                  </a:ln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 w="9525" cap="flat" cmpd="sng">
                              <a:solidFill>
                                <a:srgbClr val="000000"/>
                              </a:solidFill>
                              <a:prstDash val="solid"/>
                              <a:miter lim="101600"/>
                              <a:headEnd type="none" w="sm" len="sm"/>
                              <a:tailEnd type="none" w="sm" len="sm"/>
                            </a:ln>
                          </wps:spPr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07" name="Shape 105"/>
                            <pic:cNvPicPr preferRelativeResize="0"/>
                          </pic:nvPicPr>
                          <pic:blipFill rotWithShape="1">
                            <a:blip r:embed="rId24">
                              <a:alphaModFix/>
                            </a:blip>
                            <a:srcRect/>
                            <a:stretch/>
                          </pic:blipFill>
                          <pic:spPr>
                            <a:xfrm>
                              <a:off x="686562" y="160300"/>
                              <a:ext cx="1159764" cy="207264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wps:wsp>
                          <wps:cNvPr id="108" name="Прямоугольник 108"/>
                          <wps:cNvSpPr/>
                          <wps:spPr>
                            <a:xfrm>
                              <a:off x="815340" y="222628"/>
                              <a:ext cx="1242147" cy="142889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4ABDF66C" w14:textId="77777777" w:rsidR="005311B5" w:rsidRDefault="005311B5">
                                <w:pPr>
                                  <w:spacing w:line="251" w:lineRule="auto"/>
                                  <w:textDirection w:val="btLr"/>
                                </w:pPr>
                                <w:r>
                                  <w:rPr>
                                    <w:color w:val="000000"/>
                                    <w:sz w:val="18"/>
                                  </w:rPr>
                                  <w:t xml:space="preserve">Loan Agreements </w:t>
                                </w:r>
                              </w:p>
                            </w:txbxContent>
                          </wps:txbx>
                          <wps:bodyPr spcFirstLastPara="1" wrap="square" lIns="0" tIns="0" rIns="0" bIns="0" anchor="t" anchorCtr="0">
                            <a:noAutofit/>
                          </wps:bodyPr>
                        </wps:wsp>
                        <wps:wsp>
                          <wps:cNvPr id="109" name="Полилиния 109"/>
                          <wps:cNvSpPr/>
                          <wps:spPr>
                            <a:xfrm>
                              <a:off x="603250" y="264159"/>
                              <a:ext cx="78740" cy="635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78740" h="635" extrusionOk="0">
                                  <a:moveTo>
                                    <a:pt x="0" y="0"/>
                                  </a:moveTo>
                                  <a:lnTo>
                                    <a:pt x="78740" y="635"/>
                                  </a:lnTo>
                                </a:path>
                              </a:pathLst>
                            </a:custGeom>
                            <a:noFill/>
                            <a:ln w="9525" cap="flat" cmpd="sng">
                              <a:solidFill>
                                <a:srgbClr val="000000"/>
                              </a:solidFill>
                              <a:prstDash val="solid"/>
                              <a:round/>
                              <a:headEnd type="none" w="sm" len="sm"/>
                              <a:tailEnd type="none" w="sm" len="sm"/>
                            </a:ln>
                          </wps:spPr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s:wsp>
                          <wps:cNvPr id="110" name="Полилиния 110"/>
                          <wps:cNvSpPr/>
                          <wps:spPr>
                            <a:xfrm>
                              <a:off x="1850390" y="264159"/>
                              <a:ext cx="85725" cy="368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85725" h="368" extrusionOk="0">
                                  <a:moveTo>
                                    <a:pt x="0" y="0"/>
                                  </a:moveTo>
                                  <a:lnTo>
                                    <a:pt x="85725" y="368"/>
                                  </a:lnTo>
                                </a:path>
                              </a:pathLst>
                            </a:custGeom>
                            <a:noFill/>
                            <a:ln w="9525" cap="flat" cmpd="sng">
                              <a:solidFill>
                                <a:srgbClr val="000000"/>
                              </a:solidFill>
                              <a:prstDash val="solid"/>
                              <a:round/>
                              <a:headEnd type="none" w="sm" len="sm"/>
                              <a:tailEnd type="none" w="sm" len="sm"/>
                            </a:ln>
                          </wps:spPr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s:wsp>
                          <wps:cNvPr id="111" name="Полилиния 111"/>
                          <wps:cNvSpPr/>
                          <wps:spPr>
                            <a:xfrm>
                              <a:off x="1923250" y="226368"/>
                              <a:ext cx="76365" cy="76200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76365" h="76200" extrusionOk="0">
                                  <a:moveTo>
                                    <a:pt x="330" y="0"/>
                                  </a:moveTo>
                                  <a:lnTo>
                                    <a:pt x="76365" y="38430"/>
                                  </a:lnTo>
                                  <a:lnTo>
                                    <a:pt x="0" y="76200"/>
                                  </a:lnTo>
                                  <a:lnTo>
                                    <a:pt x="33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</wps:spPr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s:wsp>
                          <wps:cNvPr id="112" name="Полилиния 112"/>
                          <wps:cNvSpPr/>
                          <wps:spPr>
                            <a:xfrm>
                              <a:off x="333375" y="417828"/>
                              <a:ext cx="348615" cy="864705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348615" h="864705" extrusionOk="0">
                                  <a:moveTo>
                                    <a:pt x="0" y="0"/>
                                  </a:moveTo>
                                  <a:lnTo>
                                    <a:pt x="0" y="864705"/>
                                  </a:lnTo>
                                  <a:lnTo>
                                    <a:pt x="348615" y="864705"/>
                                  </a:lnTo>
                                </a:path>
                              </a:pathLst>
                            </a:custGeom>
                            <a:noFill/>
                            <a:ln w="9525" cap="flat" cmpd="sng">
                              <a:solidFill>
                                <a:srgbClr val="000000"/>
                              </a:solidFill>
                              <a:prstDash val="solid"/>
                              <a:miter lim="101600"/>
                              <a:headEnd type="none" w="sm" len="sm"/>
                              <a:tailEnd type="none" w="sm" len="sm"/>
                            </a:ln>
                          </wps:spPr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s:wsp>
                          <wps:cNvPr id="113" name="Полилиния 113"/>
                          <wps:cNvSpPr/>
                          <wps:spPr>
                            <a:xfrm>
                              <a:off x="1850390" y="1280437"/>
                              <a:ext cx="85738" cy="2095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85738" h="2095" extrusionOk="0">
                                  <a:moveTo>
                                    <a:pt x="0" y="2095"/>
                                  </a:moveTo>
                                  <a:lnTo>
                                    <a:pt x="85738" y="0"/>
                                  </a:lnTo>
                                </a:path>
                              </a:pathLst>
                            </a:custGeom>
                            <a:noFill/>
                            <a:ln w="9525" cap="flat" cmpd="sng">
                              <a:solidFill>
                                <a:srgbClr val="000000"/>
                              </a:solidFill>
                              <a:prstDash val="solid"/>
                              <a:round/>
                              <a:headEnd type="none" w="sm" len="sm"/>
                              <a:tailEnd type="none" w="sm" len="sm"/>
                            </a:ln>
                          </wps:spPr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s:wsp>
                          <wps:cNvPr id="114" name="Полилиния 114"/>
                          <wps:cNvSpPr/>
                          <wps:spPr>
                            <a:xfrm>
                              <a:off x="1922503" y="1242666"/>
                              <a:ext cx="77114" cy="76175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77114" h="76175" extrusionOk="0">
                                  <a:moveTo>
                                    <a:pt x="0" y="0"/>
                                  </a:moveTo>
                                  <a:lnTo>
                                    <a:pt x="77114" y="36220"/>
                                  </a:lnTo>
                                  <a:lnTo>
                                    <a:pt x="1867" y="76175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</wps:spPr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s:wsp>
                          <wps:cNvPr id="115" name="Полилиния 115"/>
                          <wps:cNvSpPr/>
                          <wps:spPr>
                            <a:xfrm>
                              <a:off x="1998980" y="527686"/>
                              <a:ext cx="1509395" cy="307975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1509395" h="307975" extrusionOk="0">
                                  <a:moveTo>
                                    <a:pt x="0" y="0"/>
                                  </a:moveTo>
                                  <a:lnTo>
                                    <a:pt x="1509395" y="0"/>
                                  </a:lnTo>
                                  <a:lnTo>
                                    <a:pt x="1509395" y="307975"/>
                                  </a:lnTo>
                                  <a:lnTo>
                                    <a:pt x="0" y="307975"/>
                                  </a:ln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</wps:spPr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s:wsp>
                          <wps:cNvPr id="116" name="Полилиния 116"/>
                          <wps:cNvSpPr/>
                          <wps:spPr>
                            <a:xfrm>
                              <a:off x="1998980" y="527686"/>
                              <a:ext cx="1509395" cy="307975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1509395" h="307975" extrusionOk="0">
                                  <a:moveTo>
                                    <a:pt x="0" y="307975"/>
                                  </a:moveTo>
                                  <a:lnTo>
                                    <a:pt x="1509395" y="307975"/>
                                  </a:lnTo>
                                  <a:lnTo>
                                    <a:pt x="1509395" y="0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9525" cap="rnd" cmpd="sng">
                              <a:solidFill>
                                <a:srgbClr val="000000"/>
                              </a:solidFill>
                              <a:prstDash val="dashDot"/>
                              <a:miter lim="101600"/>
                              <a:headEnd type="none" w="sm" len="sm"/>
                              <a:tailEnd type="none" w="sm" len="sm"/>
                            </a:ln>
                          </wps:spPr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17" name="Shape 115"/>
                            <pic:cNvPicPr preferRelativeResize="0"/>
                          </pic:nvPicPr>
                          <pic:blipFill rotWithShape="1">
                            <a:blip r:embed="rId25">
                              <a:alphaModFix/>
                            </a:blip>
                            <a:srcRect/>
                            <a:stretch/>
                          </pic:blipFill>
                          <pic:spPr>
                            <a:xfrm>
                              <a:off x="2003298" y="577876"/>
                              <a:ext cx="1500378" cy="208026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wps:wsp>
                          <wps:cNvPr id="118" name="Прямоугольник 118"/>
                          <wps:cNvSpPr/>
                          <wps:spPr>
                            <a:xfrm>
                              <a:off x="2171700" y="640204"/>
                              <a:ext cx="1588751" cy="142889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3E7655E4" w14:textId="77777777" w:rsidR="005311B5" w:rsidRDefault="005311B5">
                                <w:pPr>
                                  <w:spacing w:line="251" w:lineRule="auto"/>
                                  <w:textDirection w:val="btLr"/>
                                </w:pPr>
                                <w:r>
                                  <w:rPr>
                                    <w:color w:val="000000"/>
                                    <w:sz w:val="18"/>
                                  </w:rPr>
                                  <w:t xml:space="preserve">Relending Agreements </w:t>
                                </w:r>
                              </w:p>
                            </w:txbxContent>
                          </wps:txbx>
                          <wps:bodyPr spcFirstLastPara="1" wrap="square" lIns="0" tIns="0" rIns="0" bIns="0" anchor="t" anchorCtr="0">
                            <a:noAutofit/>
                          </wps:bodyPr>
                        </wps:wsp>
                        <wps:wsp>
                          <wps:cNvPr id="119" name="Полилиния 119"/>
                          <wps:cNvSpPr/>
                          <wps:spPr>
                            <a:xfrm>
                              <a:off x="2753995" y="417829"/>
                              <a:ext cx="635" cy="109855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635" h="109855" extrusionOk="0">
                                  <a:moveTo>
                                    <a:pt x="635" y="0"/>
                                  </a:moveTo>
                                  <a:lnTo>
                                    <a:pt x="0" y="109855"/>
                                  </a:lnTo>
                                </a:path>
                              </a:pathLst>
                            </a:custGeom>
                            <a:noFill/>
                            <a:ln w="9525" cap="flat" cmpd="sng">
                              <a:solidFill>
                                <a:srgbClr val="000000"/>
                              </a:solidFill>
                              <a:prstDash val="solid"/>
                              <a:round/>
                              <a:headEnd type="none" w="sm" len="sm"/>
                              <a:tailEnd type="none" w="sm" len="sm"/>
                            </a:ln>
                          </wps:spPr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s:wsp>
                          <wps:cNvPr id="120" name="Полилиния 120"/>
                          <wps:cNvSpPr/>
                          <wps:spPr>
                            <a:xfrm>
                              <a:off x="2753995" y="835659"/>
                              <a:ext cx="457" cy="161925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457" h="161925" extrusionOk="0">
                                  <a:moveTo>
                                    <a:pt x="0" y="0"/>
                                  </a:moveTo>
                                  <a:lnTo>
                                    <a:pt x="457" y="161925"/>
                                  </a:lnTo>
                                </a:path>
                              </a:pathLst>
                            </a:custGeom>
                            <a:noFill/>
                            <a:ln w="9525" cap="flat" cmpd="sng">
                              <a:solidFill>
                                <a:srgbClr val="000000"/>
                              </a:solidFill>
                              <a:prstDash val="solid"/>
                              <a:round/>
                              <a:headEnd type="none" w="sm" len="sm"/>
                              <a:tailEnd type="none" w="sm" len="sm"/>
                            </a:ln>
                          </wps:spPr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s:wsp>
                          <wps:cNvPr id="121" name="Полилиния 121"/>
                          <wps:cNvSpPr/>
                          <wps:spPr>
                            <a:xfrm>
                              <a:off x="2716318" y="984779"/>
                              <a:ext cx="76200" cy="76302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76200" h="76302" extrusionOk="0">
                                  <a:moveTo>
                                    <a:pt x="76200" y="0"/>
                                  </a:moveTo>
                                  <a:lnTo>
                                    <a:pt x="38316" y="76302"/>
                                  </a:lnTo>
                                  <a:lnTo>
                                    <a:pt x="0" y="216"/>
                                  </a:lnTo>
                                  <a:lnTo>
                                    <a:pt x="7620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</wps:spPr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s:wsp>
                          <wps:cNvPr id="122" name="Полилиния 122"/>
                          <wps:cNvSpPr/>
                          <wps:spPr>
                            <a:xfrm>
                              <a:off x="3529330" y="2023743"/>
                              <a:ext cx="116840" cy="868744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116840" h="868744" extrusionOk="0">
                                  <a:moveTo>
                                    <a:pt x="0" y="0"/>
                                  </a:moveTo>
                                  <a:lnTo>
                                    <a:pt x="116840" y="868744"/>
                                  </a:lnTo>
                                </a:path>
                              </a:pathLst>
                            </a:custGeom>
                            <a:noFill/>
                            <a:ln w="9525" cap="flat" cmpd="sng">
                              <a:solidFill>
                                <a:srgbClr val="000000"/>
                              </a:solidFill>
                              <a:prstDash val="solid"/>
                              <a:round/>
                              <a:headEnd type="none" w="sm" len="sm"/>
                              <a:tailEnd type="none" w="sm" len="sm"/>
                            </a:ln>
                          </wps:spPr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s:wsp>
                          <wps:cNvPr id="123" name="Полилиния 123"/>
                          <wps:cNvSpPr/>
                          <wps:spPr>
                            <a:xfrm>
                              <a:off x="3529330" y="1595118"/>
                              <a:ext cx="116840" cy="428625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116840" h="428625" extrusionOk="0">
                                  <a:moveTo>
                                    <a:pt x="0" y="428625"/>
                                  </a:moveTo>
                                  <a:lnTo>
                                    <a:pt x="116840" y="0"/>
                                  </a:lnTo>
                                </a:path>
                              </a:pathLst>
                            </a:custGeom>
                            <a:noFill/>
                            <a:ln w="9525" cap="flat" cmpd="sng">
                              <a:solidFill>
                                <a:srgbClr val="000000"/>
                              </a:solidFill>
                              <a:prstDash val="solid"/>
                              <a:round/>
                              <a:headEnd type="none" w="sm" len="sm"/>
                              <a:tailEnd type="none" w="sm" len="sm"/>
                            </a:ln>
                          </wps:spPr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s:wsp>
                          <wps:cNvPr id="124" name="Полилиния 124"/>
                          <wps:cNvSpPr/>
                          <wps:spPr>
                            <a:xfrm>
                              <a:off x="2019935" y="2726690"/>
                              <a:ext cx="1509395" cy="686435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1509395" h="686435" extrusionOk="0">
                                  <a:moveTo>
                                    <a:pt x="0" y="0"/>
                                  </a:moveTo>
                                  <a:lnTo>
                                    <a:pt x="1509395" y="0"/>
                                  </a:lnTo>
                                  <a:lnTo>
                                    <a:pt x="1509395" y="686435"/>
                                  </a:lnTo>
                                  <a:lnTo>
                                    <a:pt x="0" y="686435"/>
                                  </a:ln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 w="9525" cap="flat" cmpd="sng">
                              <a:solidFill>
                                <a:srgbClr val="000000"/>
                              </a:solidFill>
                              <a:prstDash val="solid"/>
                              <a:miter lim="101600"/>
                              <a:headEnd type="none" w="sm" len="sm"/>
                              <a:tailEnd type="none" w="sm" len="sm"/>
                            </a:ln>
                          </wps:spPr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25" name="Shape 123"/>
                            <pic:cNvPicPr preferRelativeResize="0"/>
                          </pic:nvPicPr>
                          <pic:blipFill rotWithShape="1">
                            <a:blip r:embed="rId18">
                              <a:alphaModFix/>
                            </a:blip>
                            <a:srcRect/>
                            <a:stretch/>
                          </pic:blipFill>
                          <pic:spPr>
                            <a:xfrm>
                              <a:off x="2024634" y="2777008"/>
                              <a:ext cx="1500378" cy="585978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wps:wsp>
                          <wps:cNvPr id="126" name="Прямоугольник 126"/>
                          <wps:cNvSpPr/>
                          <wps:spPr>
                            <a:xfrm>
                              <a:off x="2358390" y="2830192"/>
                              <a:ext cx="1148580" cy="142889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4699B885" w14:textId="77777777" w:rsidR="005311B5" w:rsidRDefault="005311B5">
                                <w:pPr>
                                  <w:spacing w:line="251" w:lineRule="auto"/>
                                  <w:textDirection w:val="btLr"/>
                                </w:pPr>
                                <w:r>
                                  <w:rPr>
                                    <w:color w:val="000000"/>
                                    <w:sz w:val="18"/>
                                  </w:rPr>
                                  <w:t xml:space="preserve">Engineering and </w:t>
                                </w:r>
                              </w:p>
                            </w:txbxContent>
                          </wps:txbx>
                          <wps:bodyPr spcFirstLastPara="1" wrap="square" lIns="0" tIns="0" rIns="0" bIns="0" anchor="t" anchorCtr="0">
                            <a:noAutofit/>
                          </wps:bodyPr>
                        </wps:wsp>
                        <wps:wsp>
                          <wps:cNvPr id="127" name="Прямоугольник 127"/>
                          <wps:cNvSpPr/>
                          <wps:spPr>
                            <a:xfrm>
                              <a:off x="2139734" y="2961981"/>
                              <a:ext cx="1731253" cy="142889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0768ADE1" w14:textId="77777777" w:rsidR="005311B5" w:rsidRDefault="005311B5">
                                <w:pPr>
                                  <w:spacing w:line="251" w:lineRule="auto"/>
                                  <w:textDirection w:val="btLr"/>
                                </w:pPr>
                                <w:r>
                                  <w:rPr>
                                    <w:color w:val="000000"/>
                                    <w:sz w:val="18"/>
                                  </w:rPr>
                                  <w:t xml:space="preserve">Construction Supervision </w:t>
                                </w:r>
                              </w:p>
                            </w:txbxContent>
                          </wps:txbx>
                          <wps:bodyPr spcFirstLastPara="1" wrap="square" lIns="0" tIns="0" rIns="0" bIns="0" anchor="t" anchorCtr="0">
                            <a:noAutofit/>
                          </wps:bodyPr>
                        </wps:wsp>
                        <wps:wsp>
                          <wps:cNvPr id="128" name="Прямоугольник 128"/>
                          <wps:cNvSpPr/>
                          <wps:spPr>
                            <a:xfrm>
                              <a:off x="2123733" y="3093083"/>
                              <a:ext cx="1772755" cy="142889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0B0D4009" w14:textId="77777777" w:rsidR="005311B5" w:rsidRDefault="005311B5">
                                <w:pPr>
                                  <w:spacing w:line="251" w:lineRule="auto"/>
                                  <w:textDirection w:val="btLr"/>
                                </w:pPr>
                                <w:r>
                                  <w:rPr>
                                    <w:color w:val="000000"/>
                                    <w:sz w:val="18"/>
                                  </w:rPr>
                                  <w:t xml:space="preserve">Consultants for Additional </w:t>
                                </w:r>
                              </w:p>
                            </w:txbxContent>
                          </wps:txbx>
                          <wps:bodyPr spcFirstLastPara="1" wrap="square" lIns="0" tIns="0" rIns="0" bIns="0" anchor="t" anchorCtr="0">
                            <a:noAutofit/>
                          </wps:bodyPr>
                        </wps:wsp>
                        <wps:wsp>
                          <wps:cNvPr id="129" name="Прямоугольник 129"/>
                          <wps:cNvSpPr/>
                          <wps:spPr>
                            <a:xfrm>
                              <a:off x="2526869" y="3225671"/>
                              <a:ext cx="657923" cy="142889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3A964E5A" w14:textId="77777777" w:rsidR="005311B5" w:rsidRDefault="005311B5">
                                <w:pPr>
                                  <w:spacing w:line="251" w:lineRule="auto"/>
                                  <w:textDirection w:val="btLr"/>
                                </w:pPr>
                                <w:r>
                                  <w:rPr>
                                    <w:color w:val="000000"/>
                                    <w:sz w:val="18"/>
                                  </w:rPr>
                                  <w:t>Financing</w:t>
                                </w:r>
                              </w:p>
                            </w:txbxContent>
                          </wps:txbx>
                          <wps:bodyPr spcFirstLastPara="1" wrap="square" lIns="0" tIns="0" rIns="0" bIns="0" anchor="t" anchorCtr="0">
                            <a:noAutofit/>
                          </wps:bodyPr>
                        </wps:wsp>
                        <wps:wsp>
                          <wps:cNvPr id="130" name="Прямоугольник 130"/>
                          <wps:cNvSpPr/>
                          <wps:spPr>
                            <a:xfrm>
                              <a:off x="3022092" y="3197932"/>
                              <a:ext cx="56348" cy="190519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066BD14F" w14:textId="77777777" w:rsidR="005311B5" w:rsidRDefault="005311B5">
                                <w:pPr>
                                  <w:spacing w:line="251" w:lineRule="auto"/>
                                  <w:textDirection w:val="btLr"/>
                                </w:pPr>
                                <w:r>
                                  <w:rPr>
                                    <w:color w:val="000000"/>
                                    <w:sz w:val="24"/>
                                  </w:rPr>
                                  <w:t xml:space="preserve"> </w:t>
                                </w:r>
                              </w:p>
                            </w:txbxContent>
                          </wps:txbx>
                          <wps:bodyPr spcFirstLastPara="1" wrap="square" lIns="0" tIns="0" rIns="0" bIns="0" anchor="t" anchorCtr="0">
                            <a:noAutofit/>
                          </wps:bodyPr>
                        </wps:wsp>
                        <wps:wsp>
                          <wps:cNvPr id="131" name="Полилиния 131"/>
                          <wps:cNvSpPr/>
                          <wps:spPr>
                            <a:xfrm>
                              <a:off x="2020570" y="3710001"/>
                              <a:ext cx="1508760" cy="1291374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1508760" h="1291374" extrusionOk="0">
                                  <a:moveTo>
                                    <a:pt x="0" y="0"/>
                                  </a:moveTo>
                                  <a:lnTo>
                                    <a:pt x="1508760" y="0"/>
                                  </a:lnTo>
                                  <a:lnTo>
                                    <a:pt x="1508760" y="1291374"/>
                                  </a:lnTo>
                                  <a:lnTo>
                                    <a:pt x="0" y="1291374"/>
                                  </a:ln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 w="9525" cap="flat" cmpd="sng">
                              <a:solidFill>
                                <a:srgbClr val="000000"/>
                              </a:solidFill>
                              <a:prstDash val="solid"/>
                              <a:miter lim="101600"/>
                              <a:headEnd type="none" w="sm" len="sm"/>
                              <a:tailEnd type="none" w="sm" len="sm"/>
                            </a:ln>
                          </wps:spPr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32" name="Shape 130"/>
                            <pic:cNvPicPr preferRelativeResize="0"/>
                          </pic:nvPicPr>
                          <pic:blipFill rotWithShape="1">
                            <a:blip r:embed="rId26">
                              <a:alphaModFix/>
                            </a:blip>
                            <a:srcRect/>
                            <a:stretch/>
                          </pic:blipFill>
                          <pic:spPr>
                            <a:xfrm>
                              <a:off x="2025396" y="3760750"/>
                              <a:ext cx="1499616" cy="1190244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wps:wsp>
                          <wps:cNvPr id="133" name="Прямоугольник 133"/>
                          <wps:cNvSpPr/>
                          <wps:spPr>
                            <a:xfrm>
                              <a:off x="2225040" y="3788026"/>
                              <a:ext cx="1503285" cy="142889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27D8A8C4" w14:textId="77777777" w:rsidR="005311B5" w:rsidRDefault="005311B5">
                                <w:pPr>
                                  <w:spacing w:line="251" w:lineRule="auto"/>
                                  <w:textDirection w:val="btLr"/>
                                </w:pPr>
                                <w:r>
                                  <w:rPr>
                                    <w:color w:val="000000"/>
                                    <w:sz w:val="18"/>
                                  </w:rPr>
                                  <w:t xml:space="preserve">Goods contractors for </w:t>
                                </w:r>
                              </w:p>
                            </w:txbxContent>
                          </wps:txbx>
                          <wps:bodyPr spcFirstLastPara="1" wrap="square" lIns="0" tIns="0" rIns="0" bIns="0" anchor="t" anchorCtr="0">
                            <a:noAutofit/>
                          </wps:bodyPr>
                        </wps:wsp>
                        <wps:wsp>
                          <wps:cNvPr id="134" name="Прямоугольник 134"/>
                          <wps:cNvSpPr/>
                          <wps:spPr>
                            <a:xfrm>
                              <a:off x="2151888" y="3919090"/>
                              <a:ext cx="1697794" cy="142889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513EA8D8" w14:textId="77777777" w:rsidR="005311B5" w:rsidRDefault="005311B5">
                                <w:pPr>
                                  <w:spacing w:line="251" w:lineRule="auto"/>
                                  <w:textDirection w:val="btLr"/>
                                </w:pPr>
                                <w:r>
                                  <w:rPr>
                                    <w:color w:val="000000"/>
                                    <w:sz w:val="18"/>
                                  </w:rPr>
                                  <w:t xml:space="preserve">maintenance machinery. </w:t>
                                </w:r>
                              </w:p>
                            </w:txbxContent>
                          </wps:txbx>
                          <wps:bodyPr spcFirstLastPara="1" wrap="square" lIns="0" tIns="0" rIns="0" bIns="0" anchor="t" anchorCtr="0">
                            <a:noAutofit/>
                          </wps:bodyPr>
                        </wps:wsp>
                        <wps:wsp>
                          <wps:cNvPr id="135" name="Прямоугольник 135"/>
                          <wps:cNvSpPr/>
                          <wps:spPr>
                            <a:xfrm>
                              <a:off x="2262416" y="4050878"/>
                              <a:ext cx="1403227" cy="142889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139A3930" w14:textId="77777777" w:rsidR="005311B5" w:rsidRDefault="005311B5">
                                <w:pPr>
                                  <w:spacing w:line="251" w:lineRule="auto"/>
                                  <w:textDirection w:val="btLr"/>
                                </w:pPr>
                                <w:r>
                                  <w:rPr>
                                    <w:color w:val="000000"/>
                                    <w:sz w:val="18"/>
                                  </w:rPr>
                                  <w:t xml:space="preserve">Plant contractors for </w:t>
                                </w:r>
                              </w:p>
                            </w:txbxContent>
                          </wps:txbx>
                          <wps:bodyPr spcFirstLastPara="1" wrap="square" lIns="0" tIns="0" rIns="0" bIns="0" anchor="t" anchorCtr="0">
                            <a:noAutofit/>
                          </wps:bodyPr>
                        </wps:wsp>
                        <wps:wsp>
                          <wps:cNvPr id="136" name="Прямоугольник 136"/>
                          <wps:cNvSpPr/>
                          <wps:spPr>
                            <a:xfrm>
                              <a:off x="2437638" y="4181981"/>
                              <a:ext cx="936847" cy="142889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2C287AC9" w14:textId="77777777" w:rsidR="005311B5" w:rsidRDefault="005311B5">
                                <w:pPr>
                                  <w:spacing w:line="251" w:lineRule="auto"/>
                                  <w:textDirection w:val="btLr"/>
                                </w:pPr>
                                <w:r>
                                  <w:rPr>
                                    <w:color w:val="000000"/>
                                    <w:sz w:val="18"/>
                                  </w:rPr>
                                  <w:t xml:space="preserve">signaling and </w:t>
                                </w:r>
                              </w:p>
                            </w:txbxContent>
                          </wps:txbx>
                          <wps:bodyPr spcFirstLastPara="1" wrap="square" lIns="0" tIns="0" rIns="0" bIns="0" anchor="t" anchorCtr="0">
                            <a:noAutofit/>
                          </wps:bodyPr>
                        </wps:wsp>
                        <wps:wsp>
                          <wps:cNvPr id="137" name="Прямоугольник 137"/>
                          <wps:cNvSpPr/>
                          <wps:spPr>
                            <a:xfrm>
                              <a:off x="2253272" y="4313769"/>
                              <a:ext cx="1427322" cy="142889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6BF5884D" w14:textId="77777777" w:rsidR="005311B5" w:rsidRDefault="005311B5">
                                <w:pPr>
                                  <w:spacing w:line="251" w:lineRule="auto"/>
                                  <w:textDirection w:val="btLr"/>
                                </w:pPr>
                                <w:r>
                                  <w:rPr>
                                    <w:color w:val="000000"/>
                                    <w:sz w:val="18"/>
                                  </w:rPr>
                                  <w:t xml:space="preserve">telecommunications, </w:t>
                                </w:r>
                              </w:p>
                            </w:txbxContent>
                          </wps:txbx>
                          <wps:bodyPr spcFirstLastPara="1" wrap="square" lIns="0" tIns="0" rIns="0" bIns="0" anchor="t" anchorCtr="0">
                            <a:noAutofit/>
                          </wps:bodyPr>
                        </wps:wsp>
                        <wps:wsp>
                          <wps:cNvPr id="138" name="Прямоугольник 138"/>
                          <wps:cNvSpPr/>
                          <wps:spPr>
                            <a:xfrm>
                              <a:off x="2266188" y="4444871"/>
                              <a:ext cx="1392904" cy="142889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17B804F6" w14:textId="77777777" w:rsidR="005311B5" w:rsidRDefault="005311B5">
                                <w:pPr>
                                  <w:spacing w:line="251" w:lineRule="auto"/>
                                  <w:textDirection w:val="btLr"/>
                                </w:pPr>
                                <w:r>
                                  <w:rPr>
                                    <w:color w:val="000000"/>
                                    <w:sz w:val="18"/>
                                  </w:rPr>
                                  <w:t xml:space="preserve">traction substations, </w:t>
                                </w:r>
                              </w:p>
                            </w:txbxContent>
                          </wps:txbx>
                          <wps:bodyPr spcFirstLastPara="1" wrap="square" lIns="0" tIns="0" rIns="0" bIns="0" anchor="t" anchorCtr="0">
                            <a:noAutofit/>
                          </wps:bodyPr>
                        </wps:wsp>
                        <wps:wsp>
                          <wps:cNvPr id="139" name="Прямоугольник 139"/>
                          <wps:cNvSpPr/>
                          <wps:spPr>
                            <a:xfrm>
                              <a:off x="2320366" y="4576659"/>
                              <a:ext cx="1249003" cy="142889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4F1A3756" w14:textId="77777777" w:rsidR="005311B5" w:rsidRDefault="005311B5">
                                <w:pPr>
                                  <w:spacing w:line="251" w:lineRule="auto"/>
                                  <w:textDirection w:val="btLr"/>
                                </w:pPr>
                                <w:r>
                                  <w:rPr>
                                    <w:color w:val="000000"/>
                                    <w:sz w:val="18"/>
                                  </w:rPr>
                                  <w:t xml:space="preserve">video surveillance </w:t>
                                </w:r>
                              </w:p>
                            </w:txbxContent>
                          </wps:txbx>
                          <wps:bodyPr spcFirstLastPara="1" wrap="square" lIns="0" tIns="0" rIns="0" bIns="0" anchor="t" anchorCtr="0">
                            <a:noAutofit/>
                          </wps:bodyPr>
                        </wps:wsp>
                        <wps:wsp>
                          <wps:cNvPr id="140" name="Прямоугольник 140"/>
                          <wps:cNvSpPr/>
                          <wps:spPr>
                            <a:xfrm>
                              <a:off x="2332596" y="4707761"/>
                              <a:ext cx="1216669" cy="142889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46B017E5" w14:textId="77777777" w:rsidR="005311B5" w:rsidRDefault="005311B5">
                                <w:pPr>
                                  <w:spacing w:line="251" w:lineRule="auto"/>
                                  <w:textDirection w:val="btLr"/>
                                </w:pPr>
                                <w:r>
                                  <w:rPr>
                                    <w:color w:val="000000"/>
                                    <w:sz w:val="18"/>
                                  </w:rPr>
                                  <w:t xml:space="preserve">system, and CTC </w:t>
                                </w:r>
                              </w:p>
                            </w:txbxContent>
                          </wps:txbx>
                          <wps:bodyPr spcFirstLastPara="1" wrap="square" lIns="0" tIns="0" rIns="0" bIns="0" anchor="t" anchorCtr="0">
                            <a:noAutofit/>
                          </wps:bodyPr>
                        </wps:wsp>
                        <wps:wsp>
                          <wps:cNvPr id="141" name="Прямоугольник 141"/>
                          <wps:cNvSpPr/>
                          <wps:spPr>
                            <a:xfrm>
                              <a:off x="2564892" y="4840349"/>
                              <a:ext cx="556542" cy="142889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2331F0B7" w14:textId="77777777" w:rsidR="005311B5" w:rsidRDefault="005311B5">
                                <w:pPr>
                                  <w:spacing w:line="251" w:lineRule="auto"/>
                                  <w:textDirection w:val="btLr"/>
                                </w:pPr>
                                <w:r>
                                  <w:rPr>
                                    <w:color w:val="000000"/>
                                    <w:sz w:val="18"/>
                                  </w:rPr>
                                  <w:t>upgrade</w:t>
                                </w:r>
                              </w:p>
                            </w:txbxContent>
                          </wps:txbx>
                          <wps:bodyPr spcFirstLastPara="1" wrap="square" lIns="0" tIns="0" rIns="0" bIns="0" anchor="t" anchorCtr="0">
                            <a:noAutofit/>
                          </wps:bodyPr>
                        </wps:wsp>
                        <wps:wsp>
                          <wps:cNvPr id="142" name="Прямоугольник 142"/>
                          <wps:cNvSpPr/>
                          <wps:spPr>
                            <a:xfrm>
                              <a:off x="2983992" y="4812611"/>
                              <a:ext cx="56348" cy="190519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7DE0FA61" w14:textId="77777777" w:rsidR="005311B5" w:rsidRDefault="005311B5">
                                <w:pPr>
                                  <w:spacing w:line="251" w:lineRule="auto"/>
                                  <w:textDirection w:val="btLr"/>
                                </w:pPr>
                                <w:r>
                                  <w:rPr>
                                    <w:color w:val="000000"/>
                                    <w:sz w:val="24"/>
                                  </w:rPr>
                                  <w:t xml:space="preserve"> </w:t>
                                </w:r>
                              </w:p>
                            </w:txbxContent>
                          </wps:txbx>
                          <wps:bodyPr spcFirstLastPara="1" wrap="square" lIns="0" tIns="0" rIns="0" bIns="0" anchor="t" anchorCtr="0">
                            <a:noAutofit/>
                          </wps:bodyPr>
                        </wps:wsp>
                        <wps:wsp>
                          <wps:cNvPr id="143" name="Полилиния 143"/>
                          <wps:cNvSpPr/>
                          <wps:spPr>
                            <a:xfrm>
                              <a:off x="1192213" y="2280918"/>
                              <a:ext cx="785813" cy="445770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785813" h="445770" extrusionOk="0">
                                  <a:moveTo>
                                    <a:pt x="785813" y="0"/>
                                  </a:moveTo>
                                  <a:lnTo>
                                    <a:pt x="785813" y="222885"/>
                                  </a:lnTo>
                                  <a:lnTo>
                                    <a:pt x="0" y="222885"/>
                                  </a:lnTo>
                                  <a:lnTo>
                                    <a:pt x="0" y="445770"/>
                                  </a:lnTo>
                                </a:path>
                              </a:pathLst>
                            </a:custGeom>
                            <a:noFill/>
                            <a:ln w="9525" cap="flat" cmpd="sng">
                              <a:solidFill>
                                <a:srgbClr val="000000"/>
                              </a:solidFill>
                              <a:prstDash val="solid"/>
                              <a:round/>
                              <a:headEnd type="none" w="sm" len="sm"/>
                              <a:tailEnd type="none" w="sm" len="sm"/>
                            </a:ln>
                          </wps:spPr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s:wsp>
                          <wps:cNvPr id="144" name="Полилиния 144"/>
                          <wps:cNvSpPr/>
                          <wps:spPr>
                            <a:xfrm>
                              <a:off x="1978025" y="2280918"/>
                              <a:ext cx="796608" cy="445770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796608" h="445770" extrusionOk="0">
                                  <a:moveTo>
                                    <a:pt x="0" y="0"/>
                                  </a:moveTo>
                                  <a:lnTo>
                                    <a:pt x="0" y="222885"/>
                                  </a:lnTo>
                                  <a:lnTo>
                                    <a:pt x="796608" y="222885"/>
                                  </a:lnTo>
                                  <a:lnTo>
                                    <a:pt x="796608" y="445770"/>
                                  </a:lnTo>
                                </a:path>
                              </a:pathLst>
                            </a:custGeom>
                            <a:noFill/>
                            <a:ln w="9525" cap="flat" cmpd="sng">
                              <a:solidFill>
                                <a:srgbClr val="000000"/>
                              </a:solidFill>
                              <a:prstDash val="solid"/>
                              <a:round/>
                              <a:headEnd type="none" w="sm" len="sm"/>
                              <a:tailEnd type="none" w="sm" len="sm"/>
                            </a:ln>
                          </wps:spPr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s:wsp>
                          <wps:cNvPr id="145" name="Полилиния 145"/>
                          <wps:cNvSpPr/>
                          <wps:spPr>
                            <a:xfrm>
                              <a:off x="1190714" y="3413124"/>
                              <a:ext cx="1499" cy="296875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1499" h="296875" extrusionOk="0">
                                  <a:moveTo>
                                    <a:pt x="1499" y="0"/>
                                  </a:moveTo>
                                  <a:lnTo>
                                    <a:pt x="0" y="296875"/>
                                  </a:lnTo>
                                </a:path>
                              </a:pathLst>
                            </a:custGeom>
                            <a:noFill/>
                            <a:ln w="9525" cap="flat" cmpd="sng">
                              <a:solidFill>
                                <a:srgbClr val="000000"/>
                              </a:solidFill>
                              <a:prstDash val="solid"/>
                              <a:round/>
                              <a:headEnd type="none" w="sm" len="sm"/>
                              <a:tailEnd type="none" w="sm" len="sm"/>
                            </a:ln>
                          </wps:spPr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s:wsp>
                          <wps:cNvPr id="146" name="Полилиния 146"/>
                          <wps:cNvSpPr/>
                          <wps:spPr>
                            <a:xfrm>
                              <a:off x="2813133" y="3413124"/>
                              <a:ext cx="1270" cy="296545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1270" h="296545" extrusionOk="0">
                                  <a:moveTo>
                                    <a:pt x="1270" y="0"/>
                                  </a:moveTo>
                                  <a:lnTo>
                                    <a:pt x="0" y="296545"/>
                                  </a:lnTo>
                                </a:path>
                              </a:pathLst>
                            </a:custGeom>
                            <a:noFill/>
                            <a:ln w="9525" cap="flat" cmpd="sng">
                              <a:solidFill>
                                <a:srgbClr val="000000"/>
                              </a:solidFill>
                              <a:prstDash val="solid"/>
                              <a:round/>
                              <a:headEnd type="none" w="sm" len="sm"/>
                              <a:tailEnd type="none" w="sm" len="sm"/>
                            </a:ln>
                          </wps:spPr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>
            <w:pict>
              <v:group w14:anchorId="535DB246" id="Группа 2" o:spid="_x0000_s1026" style="width:506.65pt;height:364.6pt;mso-position-horizontal-relative:char;mso-position-vertical-relative:line" coordorigin="21241,14600" coordsize="64389,4635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z3xb39CAAAPZhAQAOAAAAZHJzL2Uyb0RvYy54bWzsXcuO68iR3Q8w/yBo&#10;3118PwpdbRh93UYDnvFFtwdeqyRWSWhJlCnWfXhlwFsDXswH+BcG8Mbw2D2/UPeP5kRGZjJJvZLX&#10;VSKrqGu0RZVSVDIj43UiMuKrn31YLUfvsmK7yNc3Y/dLZzzK1tN8tljf34z/6zfffpGMR9tysp5N&#10;lvk6uxl/zLbjn3397//21fvNdebl83w5y4oRbrLeXr/f3IznZbm5vrraTufZarL9Mt9ka3x4lxer&#10;SYm3xf3VrJi8x91XyyvPcaKr93kx2xT5NNtu8dc3/OH4a3H/u7tsWv767m6blaPlzRhzK8X/F+L/&#10;b+n/r77+anJ9X0w288VUTmPyGbNYTRZr/Ki+1ZtJORk9FIudW60W0yLf5nfll9N8dZXf3S2mmXgG&#10;PI3rNJ7ml0X+sBHPcn/9/n6jlwlL21inz77t9D/fvS1Gi9nN2BuP1pMVSPT435/+8OmPj/+H//3P&#10;yKMVer+5v8bAXxabHzZvC/mHe35HD/3hrljRKx5n9EGs7Ue9ttmHcjTFH6PAD9wIu2GKz4LId3wv&#10;5dWfzkEi+p7neoEbgkoY4QaR4+Ba0Gc6/0V1lySlIfIuoeuFNOZKTeKK5qqnpt/oZ5AP6+99WJ9u&#10;1fJhMekkdSM16SDxI550iwfnR959WC9NksDlhw3dMA0DMcODDwsW2la7ZPuv7ZIf5pNNJjbflogv&#10;Fy7UC/cX7JI/P/7j8Sfslb8+/vT4v5/+9PjPx789/n0kKPJ+I76mN8z2eou9Y71b6NFBWkFn8egN&#10;Ok+uN8W2/GWWr0Z0cTMuwOqCAyfvfrUteUuoIfSr6/zbxXIpttNyXfsDlpP+gp2j5khX5YfbD2I3&#10;bK9v89lHPP52M/12gd/61WRbvp0UEBMgzXuIjpvx9ncPkyIbj5bfrbHqqRvQ1EvzTWG+uTXfTNbT&#10;eQ6JNC2L8YjffFMKCcWz/PlDmd8txBPRvHgycrogN23YM9AdG1xKh8N0FxufZoPtcpruYRp5YYwl&#10;JHmQJqHnJnXGAdnDlHeAGwd+FxtACEaXpYJaevt9QPpGUBoXTH9cMO1xoeheqsseUj2uqE4cDu6m&#10;/8Dln/48itWyWFEbD7yrE8I08CHmJZc7UezjDbOuUinTB+Zy4gXF2dCyM+Zx/G2urqYf1uqSZAEp&#10;/KVQ+FhgsBOYCwr/lrfYZlLS9+imdDl6fzPWc5njWk5lBBlePJBp8+sfSaHR+FX+LvtNLr5ZVspO&#10;fYMnX41Zrs2x+jewFPVvqHHqdSPubY5XC6NGqFceaSyvEGf8q9Nlvs14SvSYQk3qR8c4c3Fr8pEW&#10;JA2F/CXxdrecYBGnqw3MhO36XqzDNl8uZiRSaSm2xf3tN8ti9G5CZpb4J+lYG0by+M1kO+dx4iOm&#10;x2pRwgpcLlaQqY5LWwKznlzPs8nsF+vZqPy4gV2yhgEJgYsprCBpM5ibuBDjyslieXrcfjl/Ee43&#10;Y1hlSrjvsLkQytZC3Q9jL3R5N7penKSekJ6Ta2UNuW7ggs0ly0P88/Y8O7vreRC7kxayZnXFiIeY&#10;XN+ZmFw/ILMrtmC/GREOx3p24T2yo89kWBGzHGQ+fAhiWHNfEDtu6MG3wdYjX8pPhPtWcV8cwV1h&#10;3sNld8pWzgO8x9Ow4T4fUkqZEOCjQ+wnb42RfoIFkPJFaUv1ampNcyXU5+qVxzV+Wn3YRr3W9KCl&#10;urTyUy76C3sd8vswD2n73cpQ9UMnBfKgeMhJvICNDKXBsF2EYYQdZu6cs2swOY9WPCS/Y8VGbgLr&#10;v/GQauerV5ON/MSJhLgRdhYboPVxu7+uPr9wUt4PN5+0w2FOkmCgpYMfgZWkJejAvxeoUKWKQj+N&#10;FZDnOzHedGUKqpmAk+REbNQRP9kpY1Dd2+A4tefVK/OQMbC2GmqUeq1xnLlsaoB6NQeqWfJnNkbo&#10;YXX1rfgnaVUbtlxf3Ma+YIKbxfQa/8mIAa52sODTkRV8q3wgVJOjMyure6wmxY8Pmy8Q3ICjs7hd&#10;LBflRxGoAWhAk1q/e7uYEg5MbypY2dWAvICdR9DoMHzVGPoGYN7sLiu+z4BFLN5l32fbxe8BCvDW&#10;3rnz7XKxIXBiVOTlbxflXNyViEOwAn0oHwrAUCOSsmddOErzJp8+rLJ1yWGnQswjX2/ni80WANN1&#10;trrNAI8U3834RybLzXzyHzkgEoKRwXP0q4yVTL8HPiWcrG1ZZOV0TgPoEdSs+ckP4OVRnAApFSZ+&#10;5EjAzBSrLhxQNvE9J/YiYb3g55V9ojDxJ4PNaeI8VfEMeHsuzwmPqXTVwVgE1gKra+1BeW4YBRzM&#10;8Twv8hqQtI8ITIiPKfoEkD9JRAjrOVeXZs6rS1cUlJDBOvlUbc1/qK0Xjkm7sM0V2XfQKnzYhtxu&#10;mqYR3ZDoucdIQTQy9VN8TgSv6WXFTiaE+qz4tJ7Kc5gp+uYn7RRzZG1BlN2hXk37w3rgxVAZGr5N&#10;2gP/vRxDRQdCpaEi9As9BRkzL8tQ8YQ19GyGCvDFwImkB7jHVIEocfxYZoS8dlvFiKQetlXahVQ9&#10;Lw7CmNd3n7Hi+m4Cc6YH1orMq9m2zqR4BdbKsdgaZzxYG6d1ayVynaSRaqSVs8iOgqXK8QPDPu3E&#10;XCGbmcIcTxdiU2ZZK3NFToOcLcr42YdQMjNZD7yYKxdzxQI/aGSswlg4H66CBCp2lqS5IlTMyzRX&#10;/DOaKwBRvHhXulb2iu+HXqL4XzmDrwdb8SAJlZN90F7BoDbOthfBlaYMYHK23ZjME/p+hV35SZJE&#10;0tnuFF3RmNHw0BXk61gQvl1IFfHSJHIYVXOR+O06QgpVhEcunCfTEjqluwaPBkh3I/B3mOHbBQA9&#10;L40ixfD76I7NkCJ9vgceik5dHiDldejl8S87eCqSidqI+MCLYlIdJOHjKJLpbxWjg/U94QqQgxK6&#10;MLSbKvRsDoqeCvBUOZOnc1D0zU86KObI2oIcc1CsB6rV5ZvB7TmZfViL6NbylC6BXxFGaisgznwY&#10;hEx7/Pdi8FRkV9UcFNgBEDgv00EJntdBCXzXS6GmSbgmOEqXNM1nxKqE9BXoj+tDANNaGujPK/JP&#10;jCDgYXNF23NWmX8IlqeBdE9SN4yx1nX3xI/SGGlK3Ud/NU7cVhhBNb/w6K+n4y+Phw+iYVAbq8X1&#10;YbcgVZo4y3NwgpMd+8pswYkFN6KtQZzVqYciWJ4A4wFS3gih7NqpmiWsWD3wY5wuZIKD7aNUGEoG&#10;wRXATASPEpxd7iw7UWP6sFPlTJ7OTtU3x2PWbcUKIedAvjmytiDH7FTrgfXffj47ldAmfdBNRAGg&#10;H+spNm0Z68z2HU0Wh1OkfYd3OwlsrUoBCFQYZgvdtsrGI5dcoX+7rKZl0IXVjBOgtb1+6HBKSy4y&#10;h9dZpMme7HM3x7RJq9dsQbe+JPJCz/ficP+L8+caASfvBQecwmf25wI3lekxXhzHjtPw58D9Vbwp&#10;TMIUuTKv1Z+jE8FK4xz05zCojVkPXy2WhVm8xHfcpj+HPOkkhKnfvVUvsohJBbc1Pl6+P+fbxJsw&#10;qA3hQ2RFKcZCem+aiK8b1j3cOS8E7N25O1ed7x0g5W0iTn67iFPkACIDogh3BqEl30lE+MKgfIRw&#10;E+L6PaC83tIDpLwRcTos7NtFnlA2BCAOm8E+As4RV16oSA9/P0h7QXm9pQdIeY3274k1+jrtwtKx&#10;jHx8RfB67KLmTFPKhw5YXal3WAABn+Q28PCzBRthyvFcAOJAAompPCmKw3e3QXH0SDUPNimPwTj2&#10;I+sO6PPhOBf/9OKfft5BUwC5tXijL9TMy4w3Rs/un8J2lgI2cui0PmRFpVHdgA7PKZWKkGSi6z+8&#10;voRIVPW0cFDbxZ2iwInJGCVrNUbUiYMM1QJ7rk/ne9lYRaJIKDScob+ePJ5LPuie06Y4nS39rwGa&#10;LEbY6bCx2i78FHt07lQRPvDARHXO8pMgpqI23Tuo2iYbIOWNKMhhyreLhkSoqhNIoxU5Bt4ONBFG&#10;XgA+7wHldfLEACmvQewjSQa+Ru2s3BWUu40SpnzgoFBbJKtfq7JSLuqxJQEwke55Xmux4VE+gLo9&#10;iUNjkFSHVpRPXQdp0ELao/ZlgpMPdWkfIzkeCQg9ILzWYgMkvA0OjVrsbQiPSi0pcTTsuwBwJKn8&#10;upoPUAQfAbIeUF5rsQFS3gaHBhnbUD4J0etACvsgQGWRhrBPfeiCPuSTuVqJDZDwNjA0d1yQ6TE/&#10;qO4XykuqyirJ1hdIJYulz4yz+SgQJERq5dIBpI7B8z1g+erw3gApD9Y8reW162Ol5cMEAIkU9rHj&#10;p1wayqA86kqFVLirc/uOS3IPM9wcaPjviGWPQW2EfQppLvPGkTscEqRTU/NhFPq6kUWnRcO0Ehsg&#10;y9vgd6j81obwKGWP/jxSze+jfIAScn3w5atTfAMkvIHf7eSyBtrjsZLxUYISLPDUYNCj+IoTobhO&#10;jdNdnMoJFGIL4z4Omxlb54s4qqkg4ihn8oQBR3Xz0wFHY2RtQY7FG60HdhRuLNYzqPEn7oYyQ1+U&#10;N3nJG+rSD4XT8llcyRx90ZPhpeXDkmHApiYXYGEV8zLjjfHzxhuRQQ/0m6UrioM4zfONLjrgxeRV&#10;kwXtO+gzIyz054yHEZ04Hnbm2raBDQKNQa3MFaxoIp1T1F9B662G+sKCogx5HzwU7XoNz16hmvgn&#10;fVMOxVujEmmI8DLbqSi5EaGPZN1uQeDeC3sBSmjPa4CENxDoHUOVQ//WBPfRWhGlrKWluq9SoINk&#10;SLRkELK0Vu9OpW6cz1JVUyFL9ckrBaqbn7ZUjZG1BTlqqZo1Fo8NPJelejng2GihvP+AIwk7JWR3&#10;eU3DJFZO4WB4rcYVB084tmMj1xhe55HznnC8uHTd9S9+aS4dnRwyXTrWzS/TpUue16WDbExRA1z6&#10;dPtqaqJEOJqESp/uddfUhNWtlc7BfDI2ze0NvdhHtRIJSe6rqUmHHNEVsg9OnQbXB2jb24SduENa&#10;C9LHiVN5dQBMmrFmVNoMCEjoPuKoYfYBkt4IPO2amponrEzNAMfEY0pREwGI/W4d8sj74tbxVJ7J&#10;reOb27h1emTNgD3mrVkPrJusl/NOr78f+4szVnX4k+MPrGReprGaPq+xGsSJh8IAx4xVnxL3hmGs&#10;6rjVkUQZDm9bWywo8x0InJnUF+rrIxemjkNHIQrEQ72RwZKGHpJmEN94zvgOTX3PeSeeF304QHvF&#10;JvLElLEmPA4KBvBDmLOASzu8carkuCRAfyiZCN0p4XVEbXiEJ8ZTmOhB9xSD2oQcQ8f1VY0jRJ5Q&#10;ZVMscEX4OIWt1QOOr0oLDZDwRuDpMOHbHX0IKNSsihX7KTzRhqiH/I9i1eyjS5avagsNkPJGGOQw&#10;5duFQ8LYR10OCfn5qWjyXkuS84BYSQ81TpFD15GOryoLDZDuGsHeU4Yl0oe9rTAJ5D5HruxCiASd&#10;0OX08krEe26cpirUDJsuiKHp63bd2WLNei4AJdRUni4tUt/9JCphjlTz4CU5BkvYj7zgEpfGdP1u&#10;TEd5fGYQjUuHvExcAlX8KO/i2Rrp+lHowFlm9ykK0IO+YUxBnKDanQQmvAAhN66A/5yuM5Gqk9RI&#10;MhpP+yk6kcxOiWF5XdkBwMU5/dRpZMihXKRurdFpAwCuVzRMaIIO0Z+mfLuQChA93fthL+X70puu&#10;qo43QHtVg9hHwMhIBxntWD6NHQC+UqjuYXkXZ/dRnqX76CmXhRooy9vA0IDk24BSAZLfqXW2iKLu&#10;E/Z0bA8bo/OwObxo+VwDZHkbGJpr6NjD0KhYJyqtUPxhH+H9BK6qNKO61fJalg2P8oQlnNTyGNSK&#10;5YMABvJLYHktygZIeBscmosnWbO8D4b2AfUJWZ+gHjjXbqrQKVTdgq3Pst7zUeSyAU2dq8RiVU1s&#10;gIQHfU5zfDsY2od5l8Axl4QPEm5EUhE+jFCFGTio0PLUAqwrylfVxAZIeQOIPhiAiFsC0oLlcWPS&#10;8vDuwrRRb60vLF9VExsg4TX8d8Sji/UxUGuPTrN86qVw70iYVyyPDFmUX1L2Xac8r4XZAElvg9+x&#10;Hm6l5gOZC+05yCHieH5F+t7wvJZlAyS8DXzHxZPsCQ81n8qcPRAeNQGE51QRHkfaY18X1O2U57U0&#10;GyDpbQC8WDu9duIeel7zPGLMqKlbF/e94Xkdixgg4W3wO9bTn8fzboycgybPO6jCRj1Mu7ftB4zg&#10;xTYIHga1wXHIndc87yNltJls0hue17JseDxPLRVPuvPcYv3zeB5NMbzmYTf8ATFajeR06c8PGMKj&#10;eNlp0rdLJSWeDyV268F/czkHuTLxesPzWpYNkOdtIDxEW1sJ+xRt3dB6hoAcEJ4SDesGHhomoMer&#10;CtF2adtX9ZgGSHobDI8bcbYR9xXpwwC9exv5OAnQW0oH6dzCqwozDZDyNiAeep60YnpT2kfo4skl&#10;Wvsn7VFCSD7XAAlvA+Ehyb8V4U1pH0U4RNBgeVS3QN6GPCuE0yPdRWxQAGa4pLcB8ZBc04r0Js/H&#10;KY6MNRz6vlh4VXGWAfK8DYTH7S4+T83HSYxq6rRxKmHvIYCnD4Z2y/Namg2Q9DYgHlfrtSe9yfMp&#10;DgfzoaCK9L3heS3LBkh4GwiPj/TaE17oeViO5NWlrutzc4KK8OipEDqIjffAth8wiEdtDk4iORj0&#10;uXoeYh0pOQ2Hvjc8P2AID9kyFoRvCeEZPA/CBzGfMTV4PgTA4/QhYlNVthieuKfz+qd5Xvu91lFa&#10;hd766HEa8sm0ivR94fmqssUACW8D4aXa67UjvMnzOBhOSG7dtveRi6W7X3bpz6NHk1RjAyS9DYbH&#10;6Ku9iWfY9r6XoPOxcJ56yPNalg2Q8DYYHidF2xPe5HkvQSdzscAV4d0UiG4vMjOqKhcDJL0NhsfN&#10;iu1Jb/I8DtsETl95XscjBkh4GwyPwVd7wps8D6onzXT71I1cHNTr3p1nLUQPNkDK20B4OPrY3p3H&#10;lgKS44eo+cS1RStp3xvTfsAQHjqPW/h0OnOlvWkf+g6OytZNe1ScD5DB3wOWHzCC51Ks9KQ7T6M+&#10;m+mjENn3jZBNb5heC7PhSXvkzliRXvu97dmeeloj26/u0SNHK+qHda8F2hCJbwPjuehV34rvTTMv&#10;RkcRTyxxpexT1HWkZL3OM7Kq0gBDpL0Nkuc6LaE8+HYRlRcjQy9JY2rYU2P8vsj8qjjAEElvg+Sh&#10;31prtkffXUX6AMnYddK7Ec7UQhb0gO+1QBsi8W3QPJcxGXvX3qiKhxxcVHRuQPihGyJexqRHP2FP&#10;QD7PWXSQpr6nXn9VIWCIpDfQvJ0GQy6ar7VR81HiphT6h6R3nTRpevSuGyWBysFEtRRUd6bbGyQ/&#10;WylfPRWU8pUzebpKvvrmWAfhH+EJ91fmNUfWFmT/cF5a64H138YkNpNyLtabLn61LcW1uebbfLmY&#10;fbtYLimNblvc336zLEbvJsub8bfinyRXbdhyTdVyqQg7eHmyuRnfLSclLleb2c14u74X1U1r36jd&#10;2BH/9t2Yiue8mWznPAFxBxo2uV4tyqwYLRcr2mY40COec3I9zyazX6xno/LjJrsZr/N1Nr7U8e13&#10;HV/qOidRBm4wJJXMC63k6z5vJd8oiUIqLUjilYpUyH2ffShH0w/4G+LkMVVGJieKTjTiui5en7wc&#10;VWdlfF1K97GApzSMY4VRJC4OgbKQ9aiKo/h25aS6SDOiEyVssqC+JycvGvrryRf4kMmi7fAhmiwG&#10;KL3HZNHgjRXJwUcetZAhlokCcBCrGMVTSCunDUEcFXElVYPapuacvIM+FdrpfqauJqRjxd+mH9bq&#10;ssim5QgKdTkelTdjKMriZlyMR7c341v+aa2bWV+TCpOzgK1Ck3g6Q0Xet/ZwbHnYGAvrnCwF8Xzn&#10;twGK/GE9E799UftfkZR4v92MPqyWa1xttjdNtb9aTIt8m9+VX07z1VV+d7eYZqLX/ZXnuI5V13uX&#10;6uEpkbvLd/gU5KCZWPGdizRtdPY5yHgJanCQQYm9SU3zcOsuGE/OgpwE6twHqVA8bBf5+tc/kmUv&#10;bNH8XfabnK425QhKmJ9IWd6H+tzL+9Ye7sJ4yzWoXNd4bdUbzoLQtim/W4MH5JvCfHNrvpmsp/Mc&#10;8ndaQgLzm29KvGfSrvOfP5T53YJEuJgWT0a+Ab/xdj8D4xnxmD2M1y4O4wJq1xrPw0nJhpGD7Grq&#10;kUCMFxMy2xXryXmA9XgaNszno3AbaXI16UPsJ+9N7JcEXOwN0uWYz20uxf5xzd9Wo6bLfJux+PoX&#10;3O/DXjIxzeRa62LxHBc22mSQzlIZvS1GC0AR6Bl3VH9pANhKf/n4R0kK2EOBi0zkBhf5QRIR8E1s&#10;lEQoLtYZ0qVmAkaSE7HhJDs+4lG151PbXr2yVlSTaK4Gj+q9sXkBnDpWgEZcco8CbBePNC1PZBM7&#10;iEqx46V8PhhnuhuSs1PY+WxOn5wG+NajWdhzrRjOGueQApT3BjsqVflCOPHi9jEnntP6NCLDe5hP&#10;I1FWahPWJ4xPsDO2HsFpEcrwYKtWGFuMOh0SwozRGbIztSnnIcxPmoY9+ymOOsR78s5YAD/yPDVa&#10;6Uv1ynrTTdCXiNbKXAs1RL3uczzVZxfrszdOHPbQEfREbHR79ASNZlKqlIitEeIgNJdMqbgITdJT&#10;n5SGwE+6jbSqqYCVnj7Sqm6OdTjBScZI6wCq9cD6b9vYs4cDoscirRdXzxKqPJrV4LbLakBOwyCY&#10;rbbbD2kvLVlIf5mCRWkc9SoVmMF2dSap8Jan0l8aA6FbN3ISivUMwvCJUxJmSE54k5dswFx8xEM+&#10;IgWJ8Z+MTuBqJzqRb7I1Yhd3ebGalNsv8+L+alZM3i/W96slAhROdIVvlQ9FNpY3WVndYzUpfnzY&#10;fIGIB5C3xe1iuSg/itsBG6JJrd+9XUzfFvwG5qsGippJCUByYKTSV2gUfWe0KbK7rPg+Q67L4l32&#10;fbZd/B5JJ7zFd+59u1xsKFY2KvLyt4tyLnIdYACLCAJ9KB8L0PO8LDfXV1fb6TxbTbAUuyvDwZs3&#10;+fRhla1LXp5CzCNfb+eLzRYhxetsdZsB8yq+mwH1Iq3xbO2FQR7fo7Z3ZIrEiCg2DHoIDNTgwudk&#10;iqBKx2tuLuy6VlkJGIXtZG3soT8zly7EAkZoztzsLuyGSVIVsu00LUFbsW3jNjBlOWaDC47X4IJj&#10;NbhQcRpEy3scpTmaluC2S0vw4tBH4WrBVQJfbuQliDwA4qgqzxJW54e7YkXMfjaMSkwDhr2chY2T&#10;LL6CiStr4JChAbI3H49NCxvr+pgp8OzpiReM6uwYFWCUI841Pm0lbw3eS/wwauYEoScQazMcTU93&#10;stbPxntiGsR7PAsb3mOeOsV54sbEe+bjXXjvkp0wn+wLq6KJyjHea5edQA0afLKisP/SJIibB4Zk&#10;LgBpPgTx+RRiF4pPzkPAwzQNG+6T38HUT3Ggn6DYmVgD8yGVZ61eTb/ZY0wDS6E+Va88ave31ecX&#10;hLgvCLF3ND8Bn7ZRYn7ooXUxC3zP8XwcsKLvGxCxOIzDiiyJkObaTBY/myLjQzDjEZhJTsSGm+x0&#10;mbo3mK72kLz7L6Zk7URcW6ftVSbbUVfnw3EaLjds7bqbXIjc8pAAgoNcCM8dFS7p8y40muIUcKGc&#10;iD0X1mZ+yKFTP2DovwsXXozKA0bl0aQDr13SAVLc05QOTmDreTgWFXHlaUMXqigF2ZUIpgbdHfXQ&#10;8RXwoZyJPR+esiv1zXd4sLIbd+M2tQVRZqN6NY1Q64Fqnvb8/3nh0kYQ6NmRn0sM6NXEgOgUAZsB&#10;8mAqa/6XGQMKnzsE5AXUcInlK8r74HBm3coxY0AhSvpyz17DzHnyg5NEKK71QLFDij+e67QGSpRr&#10;A/LTHz79+fEfjz99+uPjXyl37tOfHv/5+LfHv4/QjYaWyNqQ9FAvSx+XSlA0r1lEB1lzSUgZQSIo&#10;0GkQSD9ZW38Cs3/pQSCqSK68hyPE14UFrZImPepppfgrBSrbLJ3mxr6L/rV9IL5+siES3yr6y0dF&#10;7DnfBXjjc8asj6w+h5thGsZrHCNaCHXVPefruPYQiW+Ef49wfsswMBpeJFT+GAa7j8xp1D+va1bU&#10;0MR5vj7QXj/YAGlPOOtpqc8HDa0ZH2EFnOQAJky0d9M49QUCXDF+CJtL5tW4qRNyhsFz2lQ09T31&#10;s6pm7EMk/dHol98y+oXkHhTFZZKjfbWDSqxNQxoJVsrKQwM04Po0wqD6+WD7EA20aS5AKlDPU0zl&#10;SaEKvrsNVKFHqnnwkiiMQr2aWIX9yAtYcamiZZGW2WXCKjRDHaxgVfMywQqUAX7mhFW4SuhPIvQq&#10;BFiM8j91IRugYC3F34VBDdXq7cRGXxFcQa6Fhe3S7owtqmehC6dSZIlK+q1sFyDR1NupB4Yr+9Jk&#10;2gzRejHCLIedFu6lbm24em6Iaq+cw+On4J+dcEuUIrEHP925x5ropIohEl9D3I9/OUJ8ndNth1Wh&#10;bF4gk5fQzwcmYhMLDsD5unFfl0AlAylD5XwrlNrXWK4d8VFLQZV6D1wUA24ClSnKDfWigCK3ih8q&#10;7a1Aai6LYS/1YVUhuC7MqgC9HGLAVg2zyovB+X2Q+lqkDVHqW4HUKIAC4rUgfhRB5zPxgyBImjgl&#10;IhheioNLPVD5WqQNkfhWILWvsVw7qe97Dlr3MPHDONo5MIFCHykOAfaB+EMOT5E/dtrTw6hWnO+j&#10;mqD0plHmLEahkobYR2o6Mq76QHwt0wbI+YGBUx829jGqFfHDKKB2PgSlBGjt4AcNnR/i9BTa+/VA&#10;6muRNkTagwIWjK99YTupnyIhRdMe+Sxug/H7Ep5i9GGgpj5OfWjS7xbv4jMh1laeS9W7qEsb2N1D&#10;5by0mc0eIwVJdXELcIyQm6l1EZxSM6Fsdp6ITWhKfcuIOR3KZjeGAuxMAGVCcOJJVaxJvZoxJ+uB&#10;tbXjO+HWJ8vHXk49IxKJni8FdaHZ/u5hQgVDlmbB59dVFxphiWPM3S5JHhkGgOkBCR5k7jSKqOsG&#10;gba1DXr2qgOxnEk75uZohIrmHuJrHmXBqWoSYrlOCgBjdG3tLsx9OQGz/wRMYKDzezS3hrCsjDVo&#10;biemuprYrX7gIltUCAcjHoeYJ7O2l+IwqNJmZ2dtV8wDjC2nYaO1+Tt4MkveNh/wwn8X/jvAf0aA&#10;ZA//aRTRiv88mMWuSuLdy38epX2RasXGD8H7bE2en//EPJj/aBpW/Ce+04b/qge88N/L4z/0Qrm/&#10;vi82P6ABirh+f09XE/xtspkvpm8m5cR8L0ZdZ14+z5ezrPj6/wEAAP//AwBQSwMECgAAAAAAAAAh&#10;AMDAAQmwAAAAsAAAABQAAABkcnMvbWVkaWEvaW1hZ2UxLnBuZ4lQTkcNChoKAAAADUlIRFIAAACv&#10;AAAARAgGAAAA9xFlNAAAAAFzUkdCAK7OHOkAAAAEZ0FNQQAAsY8L/GEFAAAACXBIWXMAAA7DAAAO&#10;wwHHb6hkAAAARUlEQVR4Xu3BAQ0AAADCoPdPbQ43IAAAAAAAAAAAAAAAAAAAAAAAAAAAAAAAAAAA&#10;AAAAAAAAAAAAAAAAAAAAAAAAAIB7Nbo0AAE3oCHEAAAAAElFTkSuQmCCUEsDBAoAAAAAAAAAIQAm&#10;cnMnAgEAAAIBAAAUAAAAZHJzL21lZGlhL2ltYWdlMi5wbmeJUE5HDQoaCgAAAA1JSERSAAAB7QAA&#10;AEQIBgAAAKzQbWkAAAABc1JHQgCuzhzpAAAABGdBTUEAALGPC/xhBQAAAAlwSFlzAAAOwwAADsMB&#10;x2+oZAAAAJdJREFUeF7twQEBAAAAgJD+r+4IAgAAAAAAAAAAAAAAAAAAAAAAAAAAAAAAAAAAAAAA&#10;AAAAAAAAAAAAAAAAAAAAAAAAAAAAAAAAAAAAAAAAAAAAAAAAAAAAAAAAAAAAAAAAAAAAAAAAAAAA&#10;AAAAAAAAAAAAAAAAAAAAAAAAAAAAAAAAAAAAAAAAAAAAAAAAAAAAAAAAAKgGDDIAAQXZo5kAAAAA&#10;SUVORK5CYIJQSwMECgAAAAAAAAAhACYSA+BUAQAAVAEAABQAAABkcnMvbWVkaWEvaW1hZ2UzLnBu&#10;Z4lQTkcNChoKAAAADUlIRFIAAAHtAAAAbggGAAAACudLOQAAAAFzUkdCAK7OHOkAAAAEZ0FNQQAA&#10;sY8L/GEFAAAACXBIWXMAAA7DAAAOwwHHb6hkAAAA6UlEQVR4Xu3BMQEAAADCoPVPbQZ/I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G41T/MAAVf3r6MAAAAASUVORK5CYIJQ&#10;SwMECgAAAAAAAAAhAHZK0yqZAgAAmQIAABQAAABkcnMvbWVkaWEvaW1hZ2U0LnBuZ4lQTkcNChoK&#10;AAAADUlIRFIAAAP3AAAAiAgGAAAAohobRgAAAAFzUkdCAK7OHOkAAAAEZ0FNQQAAsY8L/GEFAAAA&#10;CXBIWXMAAA7DAAAOwwHHb6hkAAACLklEQVR4Xu3BAQ0AAADCoPdPbQ43I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IArNW3gAAGhTLkYAAAAAElFTkSuQmCCUEsDBAoAAAAAAAAAIQC4Yvvs8gEAAPIBAAAU&#10;AAAAZHJzL21lZGlhL2ltYWdlNS5wbmeJUE5HDQoaCgAAAA1JSERSAAAB7QAAAMEIBgAAAOKt6AIA&#10;AAABc1JHQgCuzhzpAAAABGdBTUEAALGPC/xhBQAAAAlwSFlzAAAOwwAADsMBx2+oZAAAAYdJREFU&#10;eF7twQEBAAAAgiD/r25IQ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wJMaz8AAAb0k/YoAAAAA&#10;SUVORK5CYIJQSwMECgAAAAAAAAAhAAuqp/5mAwAAZgMAABQAAABkcnMvbWVkaWEvaW1hZ2U2LnBu&#10;Z4lQTkcNChoKAAAADUlIRFIAAAHsAAABhAgGAAAA9I0TVwAAAAFzUkdCAK7OHOkAAAAEZ0FNQQAA&#10;sY8L/GEFAAAACXBIWXMAAA7DAAAOwwHHb6hkAAAC+0lEQVR4Xu3BgQAAAADDoPlTH+ECV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HDWo6QAB&#10;RhqsTAAAAABJRU5ErkJgglBLAwQKAAAAAAAAACEABY+DgBYBAAAWAQAAFAAAAGRycy9tZWRpYS9p&#10;bWFnZTcucG5niVBORw0KGgoAAAANSUhEUgAAAX0AAABkCAYAAABq1+C2AAAAAXNSR0IArs4c6QAA&#10;AARnQU1BAACxjwv8YQUAAAAJcEhZcwAADsMAAA7DAcdvqGQAAACrSURBVHhe7cGBAAAAAMOg+VNf&#10;4AhVAAAAAAAAAAAAAAAAAAAAAAAAAAAAAAAAAAAAAAAAAAAAAAAAAAAAAAAAAAAAAAAAAAAAAAAA&#10;AAAAAAAAAAAAAAAAAAAAAAAAAAAAAAAAAAAAAAAAAAAAAAAAAAAAAAAAAAAAAAAAAAAAAAAAAAAA&#10;AAAAAAAAAAAAAAAAAAAAAAAAAAAAAAAAAAAAAAAAAAAAAAAAwFEDU9IAAROAhlwAAAAASUVORK5C&#10;YIJQSwMECgAAAAAAAAAhAKQjISEUAQAAFAEAABQAAABkcnMvbWVkaWEvaW1hZ2U4LnBuZ4lQTkcN&#10;ChoKAAAADUlIRFIAAAFWAAAAbggGAAAAfPE79wAAAAFzUkdCAK7OHOkAAAAEZ0FNQQAAsY8L/GEF&#10;AAAACXBIWXMAAA7DAAAOwwHHb6hkAAAAqUlEQVR4Xu3BAQ0AAADCoPdPbQ43IAAAAAAAAAAAAAAA&#10;AAAAAAAAAAAAAAAAAAAAAAAAAAAAAAAAAAAAAAAAAAAAAAAAAAAAAAAAAAAAAAAAAAAAAAAAAAAA&#10;AAAAAAAAAAAAAAAAAAAAAAAAAAAAAAAAAAAAAAAAAAAAAAAAAAAAAAAAAAAAAAAAAAAAAAAAAAAA&#10;AAAAAAAAAAAAAAAAAAAAAAAAAADgSg1MXAAB9kWu9AAAAABJRU5ErkJgglBLAwQKAAAAAAAAACEA&#10;79XbdhMBAAATAQAAFAAAAGRycy9tZWRpYS9pbWFnZTkucG5niVBORw0KGgoAAAANSUhEUgAAAVUA&#10;AABuCAYAAACXxoD0AAAAAXNSR0IArs4c6QAAAARnQU1BAACxjwv8YQUAAAAJcEhZcwAADsMAAA7D&#10;AcdvqGQAAACoSURBVHhe7cEBAQAAAIIg/69uSEAAAAAAAAAAAAAAAAAAAAAAAAAAAAAAAAAAAAAA&#10;AAAAAAAAAAAAAAAAAAAAAAAAAAAAAAAAAAAAAAAAAAAAAAAAAAAAAAAAAAAAAAAAAAAAAAAAAAAA&#10;AAAAAAAAAAAAAAAAAAAAAAAAAAAAAAAAAAAAAAAAAAAAAAAAAAAAAAAAAAAAAAAAAAAAAAAAAAAA&#10;AAAA3KoBSqQAAQCuJxEAAAAASUVORK5CYIJQSwMECgAAAAAAAAAhANaZdhxaCQAAWgkAABUAAABk&#10;cnMvbWVkaWEvaW1hZ2UxMC5wbmeJUE5HDQoaCgAAAA1JSERSAAACyQAAAzMIBgAAAFRLjyYAAAAB&#10;c1JHQgCuzhzpAAAABGdBTUEAALGPC/xhBQAAAAlwSFlzAAAOwwAADsMBx2+oZAAACO9JREFUeF7t&#10;wTEBAAAAwqD1T20NDy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gGc1&#10;qWwAATTAyu4AAAAASUVORK5CYIJQSwMECgAAAAAAAAAhAE6utcHmAAAA5gAAABUAAABkcnMvbWVk&#10;aWEvaW1hZ2UxMS5wbmeJUE5HDQoaCgAAAA1JSERSAAABfQAAAEQIBgAAAG175YAAAAABc1JHQgCu&#10;zhzpAAAABGdBTUEAALGPC/xhBQAAAAlwSFlzAAAOwwAADsMBx2+oZAAAAHtJREFUeF7twQEBAAAA&#10;giD/r25IQAAAAAAAAAAAAAAAAAAAAAAAAAAAAAAAAAAAAAAAAAAAAAAAAAAAAAAAAAAAAAAAAAAA&#10;AAAAAAAAAAAAAAAAAAAAAAAAAAAAAAAAAAAAAAAAAAAAAAAAAAAAAAAAAAAAAAAAAACcqQGVIwAB&#10;7MURXAAAAABJRU5ErkJgglBLAwQKAAAAAAAAACEAjEK9bgYBAAAGAQAAFQAAAGRycy9tZWRpYS9p&#10;bWFnZTEyLnBuZ4lQTkcNChoKAAAADUlIRFIAAAHtAAAARQgGAAAAZ4y+zAAAAAFzUkdCAK7OHOkA&#10;AAAEZ0FNQQAAsY8L/GEFAAAACXBIWXMAAA7DAAAOwwHHb6hkAAAAm0lEQVR4Xu3BAQ0AAADCoPdP&#10;bQ43IAAAAAAAAAAAAAAAAAAAAAAAAAAAAAAAAAAAAAAAAAAAAAAAAAAAAAAAAAAAAAAAAAAAAAAA&#10;AAAAAAAAAAAAAAAAAAAAAAAAAAAAAAAAAAAAAAAAAAAAAAAAAAAAAAAAAAAAAAAAAAAAAAAAAAAA&#10;AAAAAAAAAAAAAAAAAAAAAAAAAAAA4EUNE+cAAYZBbgEAAAAASUVORK5CYIJQSwMECgAAAAAAAAAh&#10;AChKcCtrAwAAawMAABUAAABkcnMvbWVkaWEvaW1hZ2UxMy5wbmeJUE5HDQoaCgAAAA1JSERSAAAB&#10;7AAAAYcIBgAAAHIZYfkAAAABc1JHQgCuzhzpAAAABGdBTUEAALGPC/xhBQAAAAlwSFlzAAAOwwAA&#10;DsMBx2+oZAAAAwBJREFUeF7twQENAAAAwqD3T+3sAQQ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cDW//AABwnnIGAAAAABJRU5ErkJg&#10;glBLAwQUAAYACAAAACEADj7rj90AAAAGAQAADwAAAGRycy9kb3ducmV2LnhtbEyPS2vDMBCE74X+&#10;B7GF3hr5QV+u5RBC21MoJCmE3DbWxjaxVsZSbOffV+mlvSwMM8x8m88n04qBetdYVhDPIhDEpdUN&#10;Vwq+tx8PLyCcR9bYWiYFF3IwL25vcsy0HXlNw8ZXIpSwy1BB7X2XSenKmgy6me2Ig3e0vUEfZF9J&#10;3eMYyk0rkyh6kgYbDgs1drSsqTxtzkbB54jjIo3fh9XpuLzst49fu1VMSt3fTYs3EJ4m/xeGK35A&#10;hyIwHeyZtROtgvCI/71XL4rTFMRBwXPymoAscvkfv/gBAAD//wMAUEsDBBQABgAIAAAAIQAekQRv&#10;DAEAAFkHAAAZAAAAZHJzL19yZWxzL2Uyb0RvYy54bWwucmVsc7zVTWrDMBAF4H2hdzDa17KcxElK&#10;5GxKIduSHkDYY1nE+kFSS3P7CkqhgTDdzVISevPxFtLh+GWX6hNiMt5JJuqGVeAGPxqnJXs/vz7t&#10;WJWycqNavAPJrpDYsX98OLzBonK5lGYTUlVSXJJszjk8c56GGaxKtQ/gysnko1W5LKPmQQ0XpYG3&#10;TdPx+DeD9TeZ1WmULJ7GMv98DWXy/9l+mswAL374sODynRHc2DK7BKqoIUtmYTTqZ3NXB6cZv28Q&#10;KxqEWGEKIgRq2NIUscV6EC0NQrSYggiBGgRREVgPHY2hwwyCqgiBKTY0TWwwgyjvN8VzKRpMsaZB&#10;rDHDnsaw/zXwmw+x/wYAAP//AwBQSwECLQAUAAYACAAAACEAsYJntgoBAAATAgAAEwAAAAAAAAAA&#10;AAAAAAAAAAAAW0NvbnRlbnRfVHlwZXNdLnhtbFBLAQItABQABgAIAAAAIQA4/SH/1gAAAJQBAAAL&#10;AAAAAAAAAAAAAAAAADsBAABfcmVscy8ucmVsc1BLAQItABQABgAIAAAAIQAz3xb39CAAAPZhAQAO&#10;AAAAAAAAAAAAAAAAADoCAABkcnMvZTJvRG9jLnhtbFBLAQItAAoAAAAAAAAAIQDAwAEJsAAAALAA&#10;AAAUAAAAAAAAAAAAAAAAAFojAABkcnMvbWVkaWEvaW1hZ2UxLnBuZ1BLAQItAAoAAAAAAAAAIQAm&#10;cnMnAgEAAAIBAAAUAAAAAAAAAAAAAAAAADwkAABkcnMvbWVkaWEvaW1hZ2UyLnBuZ1BLAQItAAoA&#10;AAAAAAAAIQAmEgPgVAEAAFQBAAAUAAAAAAAAAAAAAAAAAHAlAABkcnMvbWVkaWEvaW1hZ2UzLnBu&#10;Z1BLAQItAAoAAAAAAAAAIQB2StMqmQIAAJkCAAAUAAAAAAAAAAAAAAAAAPYmAABkcnMvbWVkaWEv&#10;aW1hZ2U0LnBuZ1BLAQItAAoAAAAAAAAAIQC4Yvvs8gEAAPIBAAAUAAAAAAAAAAAAAAAAAMEpAABk&#10;cnMvbWVkaWEvaW1hZ2U1LnBuZ1BLAQItAAoAAAAAAAAAIQALqqf+ZgMAAGYDAAAUAAAAAAAAAAAA&#10;AAAAAOUrAABkcnMvbWVkaWEvaW1hZ2U2LnBuZ1BLAQItAAoAAAAAAAAAIQAFj4OAFgEAABYBAAAU&#10;AAAAAAAAAAAAAAAAAH0vAABkcnMvbWVkaWEvaW1hZ2U3LnBuZ1BLAQItAAoAAAAAAAAAIQCkIyEh&#10;FAEAABQBAAAUAAAAAAAAAAAAAAAAAMUwAABkcnMvbWVkaWEvaW1hZ2U4LnBuZ1BLAQItAAoAAAAA&#10;AAAAIQDv1dt2EwEAABMBAAAUAAAAAAAAAAAAAAAAAAsyAABkcnMvbWVkaWEvaW1hZ2U5LnBuZ1BL&#10;AQItAAoAAAAAAAAAIQDWmXYcWgkAAFoJAAAVAAAAAAAAAAAAAAAAAFAzAABkcnMvbWVkaWEvaW1h&#10;Z2UxMC5wbmdQSwECLQAKAAAAAAAAACEATq61weYAAADmAAAAFQAAAAAAAAAAAAAAAADdPAAAZHJz&#10;L21lZGlhL2ltYWdlMTEucG5nUEsBAi0ACgAAAAAAAAAhAIxCvW4GAQAABgEAABUAAAAAAAAAAAAA&#10;AAAA9j0AAGRycy9tZWRpYS9pbWFnZTEyLnBuZ1BLAQItAAoAAAAAAAAAIQAoSnArawMAAGsDAAAV&#10;AAAAAAAAAAAAAAAAAC8/AABkcnMvbWVkaWEvaW1hZ2UxMy5wbmdQSwECLQAUAAYACAAAACEADj7r&#10;j90AAAAGAQAADwAAAAAAAAAAAAAAAADNQgAAZHJzL2Rvd25yZXYueG1sUEsBAi0AFAAGAAgAAAAh&#10;AB6RBG8MAQAAWQcAABkAAAAAAAAAAAAAAAAA10MAAGRycy9fcmVscy9lMm9Eb2MueG1sLnJlbHNQ&#10;SwUGAAAAABIAEgCYBAAAGkUAAAAA&#10;">
                <v:group id="Группа 3" o:spid="_x0000_s1027" style="position:absolute;left:21289;top:14648;width:64341;height:46303" coordsize="62988,515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fL7HwwAAANoAAAAPAAAAZHJzL2Rvd25yZXYueG1sRI9Bi8Iw&#10;FITvwv6H8ARvmlZRpBpFZF08yIJVWPb2aJ5tsXkpTbat/94sCB6HmfmGWW97U4mWGldaVhBPIhDE&#10;mdUl5wqul8N4CcJ5ZI2VZVLwIAfbzcdgjYm2HZ+pTX0uAoRdggoK7+tESpcVZNBNbE0cvJttDPog&#10;m1zqBrsAN5WcRtFCGiw5LBRY076g7J7+GQVfHXa7WfzZnu63/eP3Mv/+OcWk1GjY71YgPPX+HX61&#10;j1rBDP6vhBsgN08AAAD//wMAUEsBAi0AFAAGAAgAAAAhANvh9svuAAAAhQEAABMAAAAAAAAAAAAA&#10;AAAAAAAAAFtDb250ZW50X1R5cGVzXS54bWxQSwECLQAUAAYACAAAACEAWvQsW78AAAAVAQAACwAA&#10;AAAAAAAAAAAAAAAfAQAAX3JlbHMvLnJlbHNQSwECLQAUAAYACAAAACEA3Xy+x8MAAADaAAAADwAA&#10;AAAAAAAAAAAAAAAHAgAAZHJzL2Rvd25yZXYueG1sUEsFBgAAAAADAAMAtwAAAPcCAAAAAA==&#10;">
                  <v:rect id="Прямоугольник 5" o:spid="_x0000_s1028" style="position:absolute;width:62988;height:5159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agwBwgAAANoAAAAPAAAAZHJzL2Rvd25yZXYueG1sRI/BbsIw&#10;EETvSPyDtUi9gdOoRW2Ig6BqpZYTBD5giZc4arxOYxfSv6+RkDiOZuaNJl8OthVn6n3jWMHjLAFB&#10;XDndcK3gsP+YvoDwAVlj65gU/JGHZTEe5Zhpd+EdnctQiwhhn6ECE0KXSekrQxb9zHXE0Tu53mKI&#10;sq+l7vES4baVaZLMpcWG44LBjt4MVd/lr1WwfXKUvqd+Xdb21QzH/ebrB+dKPUyG1QJEoCHcw7f2&#10;p1bwDNcr8QbI4h8AAP//AwBQSwECLQAUAAYACAAAACEA2+H2y+4AAACFAQAAEwAAAAAAAAAAAAAA&#10;AAAAAAAAW0NvbnRlbnRfVHlwZXNdLnhtbFBLAQItABQABgAIAAAAIQBa9CxbvwAAABUBAAALAAAA&#10;AAAAAAAAAAAAAB8BAABfcmVscy8ucmVsc1BLAQItABQABgAIAAAAIQBLagwBwgAAANoAAAAPAAAA&#10;AAAAAAAAAAAAAAcCAABkcnMvZG93bnJldi54bWxQSwUGAAAAAAMAAwC3AAAA9gIAAAAA&#10;" filled="f" stroked="f">
                    <v:textbox inset="2.53958mm,2.53958mm,2.53958mm,2.53958mm">
                      <w:txbxContent>
                        <w:p w14:paraId="07DD5ED5" w14:textId="77777777" w:rsidR="005311B5" w:rsidRDefault="005311B5">
                          <w:pPr>
                            <w:spacing w:after="0" w:line="240" w:lineRule="auto"/>
                            <w:jc w:val="left"/>
                            <w:textDirection w:val="btLr"/>
                          </w:pPr>
                        </w:p>
                      </w:txbxContent>
                    </v:textbox>
                  </v:rect>
                  <v:rect id="Прямоугольник 6" o:spid="_x0000_s1029" style="position:absolute;left:59625;top:49852;width:516;height:17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qQi1wgAAANoAAAAPAAAAZHJzL2Rvd25yZXYueG1sRI/NqsIw&#10;FIT3gu8QjuBOU12IVqOIP+jyXhXU3aE5tsXmpDTR1vv0N4LgcpiZb5jZojGFeFLlcssKBv0IBHFi&#10;dc6pgtNx2xuDcB5ZY2GZFLzIwWLebs0w1rbmX3oefCoChF2MCjLvy1hKl2Rk0PVtSRy8m60M+iCr&#10;VOoK6wA3hRxG0UgazDksZFjSKqPkfngYBbtxubzs7V+dFpvr7vxznqyPE69Ut9MspyA8Nf4b/rT3&#10;WsEI3lfCDZDzfwAAAP//AwBQSwECLQAUAAYACAAAACEA2+H2y+4AAACFAQAAEwAAAAAAAAAAAAAA&#10;AAAAAAAAW0NvbnRlbnRfVHlwZXNdLnhtbFBLAQItABQABgAIAAAAIQBa9CxbvwAAABUBAAALAAAA&#10;AAAAAAAAAAAAAB8BAABfcmVscy8ucmVsc1BLAQItABQABgAIAAAAIQDZqQi1wgAAANoAAAAPAAAA&#10;AAAAAAAAAAAAAAcCAABkcnMvZG93bnJldi54bWxQSwUGAAAAAAMAAwC3AAAA9gIAAAAA&#10;" filled="f" stroked="f">
                    <v:textbox inset="0,0,0,0">
                      <w:txbxContent>
                        <w:p w14:paraId="55D28553" w14:textId="77777777" w:rsidR="005311B5" w:rsidRDefault="005311B5">
                          <w:pPr>
                            <w:spacing w:line="251" w:lineRule="auto"/>
                            <w:textDirection w:val="btLr"/>
                          </w:pPr>
                          <w:r>
                            <w:rPr>
                              <w:color w:val="FF0000"/>
                            </w:rPr>
                            <w:t xml:space="preserve"> </w:t>
                          </w:r>
                        </w:p>
                      </w:txbxContent>
                    </v:textbox>
                  </v:rect>
                  <v:shape id="Полилиния 7" o:spid="_x0000_s1030" style="position:absolute;width:59436;height:50673;visibility:visible;mso-wrap-style:square;v-text-anchor:middle" coordsize="5943600,50673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A4KQxAAAANoAAAAPAAAAZHJzL2Rvd25yZXYueG1sRI9BawIx&#10;FITvBf9DeEJvNasFW1ajqCj04sG1Fo/PzXOz7eZlTVJd/31TKPQ4zMw3zHTe2UZcyYfasYLhIANB&#10;XDpdc6Xgfb95egURIrLGxjEpuFOA+az3MMVcuxvv6FrESiQIhxwVmBjbXMpQGrIYBq4lTt7ZeYsx&#10;SV9J7fGW4LaRoywbS4s1pwWDLa0MlV/Ft1Wwez7sRxuzXawvH8tLPPj78fRZKPXY7xYTEJG6+B/+&#10;a79pBS/weyXdADn7AQAA//8DAFBLAQItABQABgAIAAAAIQDb4fbL7gAAAIUBAAATAAAAAAAAAAAA&#10;AAAAAAAAAABbQ29udGVudF9UeXBlc10ueG1sUEsBAi0AFAAGAAgAAAAhAFr0LFu/AAAAFQEAAAsA&#10;AAAAAAAAAAAAAAAAHwEAAF9yZWxzLy5yZWxzUEsBAi0AFAAGAAgAAAAhACIDgpDEAAAA2gAAAA8A&#10;AAAAAAAAAAAAAAAABwIAAGRycy9kb3ducmV2LnhtbFBLBQYAAAAAAwADALcAAAD4AgAAAAA=&#10;" path="m,5067300r5943600,l5943600,,,,,5067300xe" filled="f">
                    <v:stroke startarrowwidth="narrow" startarrowlength="short" endarrowwidth="narrow" endarrowlength="short" miterlimit="66585f" joinstyle="miter"/>
                    <v:path arrowok="t" o:extrusionok="f"/>
                  </v:shape>
                  <v:shape id="Полилиния 8" o:spid="_x0000_s1031" style="position:absolute;left:35725;top:12789;width:11417;height:5;visibility:visible;mso-wrap-style:square;v-text-anchor:middle" coordsize="1141730,57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LQPtvgAAANoAAAAPAAAAZHJzL2Rvd25yZXYueG1sRE9Ni8Iw&#10;EL0L+x/CCN5sqiwiXaMswoqHRajKnmebsS0mk9JEjf56cxA8Pt73YhWtEVfqfetYwSTLQRBXTrdc&#10;KzgefsZzED4gazSOScGdPKyWH4MFFtrduKTrPtQihbAvUEETQldI6auGLPrMdcSJO7neYkiwr6Xu&#10;8ZbCrZHTPJ9Jiy2nhgY7WjdUnfcXqyBuyv/fzeNs4qkt15+7bmo0/yk1GsbvLxCBYniLX+6tVpC2&#10;pivpBsjlEwAA//8DAFBLAQItABQABgAIAAAAIQDb4fbL7gAAAIUBAAATAAAAAAAAAAAAAAAAAAAA&#10;AABbQ29udGVudF9UeXBlc10ueG1sUEsBAi0AFAAGAAgAAAAhAFr0LFu/AAAAFQEAAAsAAAAAAAAA&#10;AAAAAAAAHwEAAF9yZWxzLy5yZWxzUEsBAi0AFAAGAAgAAAAhANktA+2+AAAA2gAAAA8AAAAAAAAA&#10;AAAAAAAABwIAAGRycy9kb3ducmV2LnhtbFBLBQYAAAAAAwADALcAAADyAgAAAAA=&#10;" path="m,l1141730,571e" filled="f">
                    <v:stroke startarrowwidth="narrow" startarrowlength="short" endarrowwidth="narrow" endarrowlength="short"/>
                    <v:path arrowok="t" o:extrusionok="f"/>
                  </v:shape>
                  <v:shape id="Полилиния 10" o:spid="_x0000_s1032" style="position:absolute;left:47015;top:12413;width:762;height:762;visibility:visible;mso-wrap-style:square;v-text-anchor:middle" coordsize="76212,76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qRPQxQAAANsAAAAPAAAAZHJzL2Rvd25yZXYueG1sRI9LawJB&#10;EITvAf/D0IK3OKtgIqujqCQkh0Dwhdd2p/eBOz3LzkTXf28fAt66qeqqr+fLztXqSm2oPBsYDRNQ&#10;xJm3FRcGDvvP1ymoEJEt1p7JwJ0CLBe9lzmm1t94S9ddLJSEcEjRQBljk2odspIchqFviEXLfesw&#10;ytoW2rZ4k3BX63GSvGmHFUtDiQ1tSsouuz9n4Hz6xfz0/rPyH/k+H40Pk6/1sTFm0O9WM1CRuvg0&#10;/19/W8EXevlFBtCLBwAAAP//AwBQSwECLQAUAAYACAAAACEA2+H2y+4AAACFAQAAEwAAAAAAAAAA&#10;AAAAAAAAAAAAW0NvbnRlbnRfVHlwZXNdLnhtbFBLAQItABQABgAIAAAAIQBa9CxbvwAAABUBAAAL&#10;AAAAAAAAAAAAAAAAAB8BAABfcmVscy8ucmVsc1BLAQItABQABgAIAAAAIQCKqRPQxQAAANsAAAAP&#10;AAAAAAAAAAAAAAAAAAcCAABkcnMvZG93bnJldi54bWxQSwUGAAAAAAMAAwC3AAAA+QIAAAAA&#10;" path="m38,l76212,38138,,76200,38,xe" fillcolor="black" stroked="f">
                    <v:path arrowok="t" o:extrusionok="f"/>
                  </v:shape>
                  <v:shape id="Полилиния 11" o:spid="_x0000_s1033" style="position:absolute;left:35090;top:12408;width:762;height:762;visibility:visible;mso-wrap-style:square;v-text-anchor:middle" coordsize="76225,76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bAsYvwAAANsAAAAPAAAAZHJzL2Rvd25yZXYueG1sRE/LqsIw&#10;EN0L/kMYwZ2mXvAi1SiiV9CV1Md+aMa22kxKE2v1628Ewd0cznNmi9aUoqHaFZYVjIYRCOLU6oIz&#10;BafjZjAB4TyyxtIyKXiSg8W825lhrO2DE2oOPhMhhF2MCnLvq1hKl+Zk0A1tRRy4i60N+gDrTOoa&#10;HyHclPInin6lwYJDQ44VrXJKb4e7UdBcX9vzc53suE1euzH+7aNTs1eq32uXUxCeWv8Vf9xbHeaP&#10;4P1LOEDO/wEAAP//AwBQSwECLQAUAAYACAAAACEA2+H2y+4AAACFAQAAEwAAAAAAAAAAAAAAAAAA&#10;AAAAW0NvbnRlbnRfVHlwZXNdLnhtbFBLAQItABQABgAIAAAAIQBa9CxbvwAAABUBAAALAAAAAAAA&#10;AAAAAAAAAB8BAABfcmVscy8ucmVsc1BLAQItABQABgAIAAAAIQADbAsYvwAAANsAAAAPAAAAAAAA&#10;AAAAAAAAAAcCAABkcnMvZG93bnJldi54bWxQSwUGAAAAAAMAAwC3AAAA8wIAAAAA&#10;" path="m76225,r-38,76200l,38062,76225,xe" fillcolor="black" stroked="f">
                    <v:path arrowok="t" o:extrusionok="f"/>
                  </v:shape>
                  <v:shape id="Полилиния 12" o:spid="_x0000_s1034" style="position:absolute;left:635;top:1098;width:5397;height:3080;visibility:visible;mso-wrap-style:square;v-text-anchor:middle" coordsize="539750,3079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dYbIwQAAANsAAAAPAAAAZHJzL2Rvd25yZXYueG1sRE9Na8JA&#10;EL0X+h+WKXhrNo1SJLpKK0TEizT20OOQHZPQ7GzY3Wj8964geJvH+5zlejSdOJPzrWUFH0kKgriy&#10;uuVawe+xeJ+D8AFZY2eZFFzJw3r1+rLEXNsL/9C5DLWIIexzVNCE0OdS+qohgz6xPXHkTtYZDBG6&#10;WmqHlxhuOpml6ac02HJsaLCnTUPVfzkYBTNX7v6mh6wzw56H7zYrKtoWSk3exq8FiEBjeIof7p2O&#10;8zO4/xIPkKsbAAAA//8DAFBLAQItABQABgAIAAAAIQDb4fbL7gAAAIUBAAATAAAAAAAAAAAAAAAA&#10;AAAAAABbQ29udGVudF9UeXBlc10ueG1sUEsBAi0AFAAGAAgAAAAhAFr0LFu/AAAAFQEAAAsAAAAA&#10;AAAAAAAAAAAAHwEAAF9yZWxzLy5yZWxzUEsBAi0AFAAGAAgAAAAhANZ1hsjBAAAA2wAAAA8AAAAA&#10;AAAAAAAAAAAABwIAAGRycy9kb3ducmV2LnhtbFBLBQYAAAAAAwADALcAAAD1AgAAAAA=&#10;" path="m,l539750,r,307975l,307975,,e">
                    <v:stroke startarrowwidth="narrow" startarrowlength="short" endarrowwidth="narrow" endarrowlength="short" miterlimit="66585f" joinstyle="miter"/>
                    <v:path arrowok="t" o:extrusionok="f"/>
                  </v:shape>
                  <v:shapetype id="_x0000_t75" coordsize="21600,21600" o:spt="75" o:preferrelative="t" path="m@4@5l@4@11@9@11@9@5xe" filled="f" stroked="f">
                    <v:stroke joinstyle="miter"/>
                    <v:formulas>
                      <v:f eqn="if lineDrawn pixelLineWidth 0"/>
                      <v:f eqn="sum @0 1 0"/>
                      <v:f eqn="sum 0 0 @1"/>
                      <v:f eqn="prod @2 1 2"/>
                      <v:f eqn="prod @3 21600 pixelWidth"/>
                      <v:f eqn="prod @3 21600 pixelHeight"/>
                      <v:f eqn="sum @0 0 1"/>
                      <v:f eqn="prod @6 1 2"/>
                      <v:f eqn="prod @7 21600 pixelWidth"/>
                      <v:f eqn="sum @8 21600 0"/>
                      <v:f eqn="prod @7 21600 pixelHeight"/>
                      <v:f eqn="sum @10 21600 0"/>
                    </v:formulas>
                    <v:path o:extrusionok="f" gradientshapeok="t" o:connecttype="rect"/>
                    <o:lock v:ext="edit" aspectratio="t"/>
                  </v:shapetype>
                  <v:shape id="Shape 11" o:spid="_x0000_s1035" type="#_x0000_t75" style="position:absolute;left:678;top:1603;width:5311;height:2072;visibility:visible;mso-wrap-style:square" o:preferrelative="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NPm0wgAAANsAAAAPAAAAZHJzL2Rvd25yZXYueG1sRE9Na8JA&#10;EL0X/A/LCL3VjSlISF2lCAEPejD20tuYHbOx2dmQXU3aX+8KQm/zeJ+zXI+2FTfqfeNYwXyWgCCu&#10;nG64VvB1LN4yED4ga2wdk4Jf8rBeTV6WmGs38IFuZahFDGGfowITQpdL6StDFv3MdcSRO7veYoiw&#10;r6XucYjhtpVpkiykxYZjg8GONoaqn/JqFejdRl9P3ff+XJjklP2VF8T0otTrdPz8ABFoDP/ip3ur&#10;4/x3ePwSD5CrOwAAAP//AwBQSwECLQAUAAYACAAAACEA2+H2y+4AAACFAQAAEwAAAAAAAAAAAAAA&#10;AAAAAAAAW0NvbnRlbnRfVHlwZXNdLnhtbFBLAQItABQABgAIAAAAIQBa9CxbvwAAABUBAAALAAAA&#10;AAAAAAAAAAAAAB8BAABfcmVscy8ucmVsc1BLAQItABQABgAIAAAAIQDzNPm0wgAAANsAAAAPAAAA&#10;AAAAAAAAAAAAAAcCAABkcnMvZG93bnJldi54bWxQSwUGAAAAAAMAAwC3AAAA9gIAAAAA&#10;">
                    <v:imagedata r:id="rId27" o:title=""/>
                  </v:shape>
                  <v:rect id="Прямоугольник 14" o:spid="_x0000_s1036" style="position:absolute;left:2156;top:2226;width:3544;height:14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x/QDwQAAANsAAAAPAAAAZHJzL2Rvd25yZXYueG1sRE9Li8Iw&#10;EL4L/ocwwt40VWTRahTxgR59gXobmrEtNpPSRNvdX2+Ehb3Nx/ec6bwxhXhR5XLLCvq9CARxYnXO&#10;qYLzadMdgXAeWWNhmRT8kIP5rN2aYqxtzQd6HX0qQgi7GBVk3pexlC7JyKDr2ZI4cHdbGfQBVqnU&#10;FdYh3BRyEEXf0mDOoSHDkpYZJY/j0yjYjsrFdWd/67RY37aX/WW8Oo29Ul+dZjEB4anx/+I/906H&#10;+UP4/BIOkLM3AAAA//8DAFBLAQItABQABgAIAAAAIQDb4fbL7gAAAIUBAAATAAAAAAAAAAAAAAAA&#10;AAAAAABbQ29udGVudF9UeXBlc10ueG1sUEsBAi0AFAAGAAgAAAAhAFr0LFu/AAAAFQEAAAsAAAAA&#10;AAAAAAAAAAAAHwEAAF9yZWxzLy5yZWxzUEsBAi0AFAAGAAgAAAAhAE3H9APBAAAA2wAAAA8AAAAA&#10;AAAAAAAAAAAABwIAAGRycy9kb3ducmV2LnhtbFBLBQYAAAAAAwADALcAAAD1AgAAAAA=&#10;" filled="f" stroked="f">
                    <v:textbox inset="0,0,0,0">
                      <w:txbxContent>
                        <w:p w14:paraId="41B605C7" w14:textId="77777777" w:rsidR="005311B5" w:rsidRDefault="005311B5">
                          <w:pPr>
                            <w:spacing w:line="251" w:lineRule="auto"/>
                            <w:textDirection w:val="btLr"/>
                          </w:pPr>
                          <w:r>
                            <w:rPr>
                              <w:color w:val="000000"/>
                              <w:sz w:val="18"/>
                            </w:rPr>
                            <w:t xml:space="preserve">ADB </w:t>
                          </w:r>
                        </w:p>
                      </w:txbxContent>
                    </v:textbox>
                  </v:rect>
                  <v:shape id="Полилиния 15" o:spid="_x0000_s1037" style="position:absolute;left:19996;top:1098;width:15094;height:3080;visibility:visible;mso-wrap-style:square;v-text-anchor:middle" coordsize="1509395,3079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dd0HwgAAANsAAAAPAAAAZHJzL2Rvd25yZXYueG1sRE/basJA&#10;EH0v+A/LCH0pddPQShpdRQXBBymo+YBpdppEs7Mhu7n4912h0Lc5nOss16OpRU+tqywreJtFIIhz&#10;qysuFGSX/WsCwnlkjbVlUnAnB+vV5GmJqbYDn6g/+0KEEHYpKii9b1IpXV6SQTezDXHgfmxr0AfY&#10;FlK3OIRwU8s4iubSYMWhocSGdiXlt3NnFAxJ9knuexs1cXd92VbHQ/e1e1fqeTpuFiA8jf5f/Oc+&#10;6DD/Ax6/hAPk6hcAAP//AwBQSwECLQAUAAYACAAAACEA2+H2y+4AAACFAQAAEwAAAAAAAAAAAAAA&#10;AAAAAAAAW0NvbnRlbnRfVHlwZXNdLnhtbFBLAQItABQABgAIAAAAIQBa9CxbvwAAABUBAAALAAAA&#10;AAAAAAAAAAAAAB8BAABfcmVscy8ucmVsc1BLAQItABQABgAIAAAAIQCRdd0HwgAAANsAAAAPAAAA&#10;AAAAAAAAAAAAAAcCAABkcnMvZG93bnJldi54bWxQSwUGAAAAAAMAAwC3AAAA9gIAAAAA&#10;" path="m,l1509395,r,307975l,307975,,e">
                    <v:stroke startarrowwidth="narrow" startarrowlength="short" endarrowwidth="narrow" endarrowlength="short" miterlimit="66585f" joinstyle="miter"/>
                    <v:path arrowok="t" o:extrusionok="f"/>
                  </v:shape>
                  <v:shape id="Shape 14" o:spid="_x0000_s1038" type="#_x0000_t75" style="position:absolute;left:20040;top:1603;width:15004;height:2072;visibility:visible;mso-wrap-style:square" o:preferrelative="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y3qLwQAAANsAAAAPAAAAZHJzL2Rvd25yZXYueG1sRE/basJA&#10;EH0v+A/LCH2rGwWlxGxExYKlUIiX9zE7JsHsbNjdJunfdwuFvs3hXCfbjKYVPTnfWFYwnyUgiEur&#10;G64UXM5vL68gfEDW2FomBd/kYZNPnjJMtR24oP4UKhFD2KeooA6hS6X0ZU0G/cx2xJG7W2cwROgq&#10;qR0OMdy0cpEkK2mw4dhQY0f7msrH6csokJdDYdxy9xiSzz0X/futux4+lHqejts1iEBj+Bf/uY86&#10;zl/B7y/xAJn/AAAA//8DAFBLAQItABQABgAIAAAAIQDb4fbL7gAAAIUBAAATAAAAAAAAAAAAAAAA&#10;AAAAAABbQ29udGVudF9UeXBlc10ueG1sUEsBAi0AFAAGAAgAAAAhAFr0LFu/AAAAFQEAAAsAAAAA&#10;AAAAAAAAAAAAHwEAAF9yZWxzLy5yZWxzUEsBAi0AFAAGAAgAAAAhAArLeovBAAAA2wAAAA8AAAAA&#10;AAAAAAAAAAAABwIAAGRycy9kb3ducmV2LnhtbFBLBQYAAAAAAwADALcAAAD1AgAAAAA=&#10;">
                    <v:imagedata r:id="rId28" o:title=""/>
                  </v:shape>
                  <v:rect id="Прямоугольник 17" o:spid="_x0000_s1039" style="position:absolute;left:22745;top:2226;width:13182;height:14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FWp0wQAAANsAAAAPAAAAZHJzL2Rvd25yZXYueG1sRE9Li8Iw&#10;EL4L/ocwwt401YOr1SjiAz36AvU2NGNbbCaliba7v94IC3ubj+8503ljCvGiyuWWFfR7EQjixOqc&#10;UwXn06Y7AuE8ssbCMin4IQfzWbs1xVjbmg/0OvpUhBB2MSrIvC9jKV2SkUHXsyVx4O62MugDrFKp&#10;K6xDuCnkIIqG0mDOoSHDkpYZJY/j0yjYjsrFdWd/67RY37aX/WW8Oo29Ul+dZjEB4anx/+I/906H&#10;+d/w+SUcIGdvAAAA//8DAFBLAQItABQABgAIAAAAIQDb4fbL7gAAAIUBAAATAAAAAAAAAAAAAAAA&#10;AAAAAABbQ29udGVudF9UeXBlc10ueG1sUEsBAi0AFAAGAAgAAAAhAFr0LFu/AAAAFQEAAAsAAAAA&#10;AAAAAAAAAAAAHwEAAF9yZWxzLy5yZWxzUEsBAi0AFAAGAAgAAAAhAL0VanTBAAAA2wAAAA8AAAAA&#10;AAAAAAAAAAAABwIAAGRycy9kb3ducmV2LnhtbFBLBQYAAAAAAwADALcAAAD1AgAAAAA=&#10;" filled="f" stroked="f">
                    <v:textbox inset="0,0,0,0">
                      <w:txbxContent>
                        <w:p w14:paraId="01A18AF4" w14:textId="77777777" w:rsidR="005311B5" w:rsidRDefault="005311B5">
                          <w:pPr>
                            <w:spacing w:line="251" w:lineRule="auto"/>
                            <w:textDirection w:val="btLr"/>
                          </w:pPr>
                          <w:r>
                            <w:rPr>
                              <w:color w:val="000000"/>
                              <w:sz w:val="18"/>
                            </w:rPr>
                            <w:t xml:space="preserve">Ministry of Finance </w:t>
                          </w:r>
                        </w:p>
                      </w:txbxContent>
                    </v:textbox>
                  </v:rect>
                  <v:shape id="Полилиния 18" o:spid="_x0000_s1040" style="position:absolute;left:19996;top:10610;width:15094;height:4356;visibility:visible;mso-wrap-style:square;v-text-anchor:middle" coordsize="1509395,4356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NXlzwwAAANsAAAAPAAAAZHJzL2Rvd25yZXYueG1sRI/NjsIw&#10;DITvSPsOkVfaG6TLAVAhoBW7SCs48XOAm9WYNqJxqiZAeXt8QOJma8Yzn2eLztfqRm10gQ18DzJQ&#10;xEWwjksDh/2qPwEVE7LFOjAZeFCExfyjN8Pchjtv6bZLpZIQjjkaqFJqcq1jUZHHOAgNsWjn0HpM&#10;sralti3eJdzXephlI+3RsTRU2NCyouKyu3oD/vRbrB0vj34/HDfr0eYvOjoY8/XZ/UxBJerS2/y6&#10;/reCL7Dyiwyg508AAAD//wMAUEsBAi0AFAAGAAgAAAAhANvh9svuAAAAhQEAABMAAAAAAAAAAAAA&#10;AAAAAAAAAFtDb250ZW50X1R5cGVzXS54bWxQSwECLQAUAAYACAAAACEAWvQsW78AAAAVAQAACwAA&#10;AAAAAAAAAAAAAAAfAQAAX3JlbHMvLnJlbHNQSwECLQAUAAYACAAAACEA8zV5c8MAAADbAAAADwAA&#10;AAAAAAAAAAAAAAAHAgAAZHJzL2Rvd25yZXYueG1sUEsFBgAAAAADAAMAtwAAAPcCAAAAAA==&#10;" path="m,l1509395,r,435610l,435610,,e">
                    <v:stroke startarrowwidth="narrow" startarrowlength="short" endarrowwidth="narrow" endarrowlength="short" miterlimit="66585f" joinstyle="miter"/>
                    <v:path arrowok="t" o:extrusionok="f"/>
                  </v:shape>
                  <v:shape id="Shape 17" o:spid="_x0000_s1041" type="#_x0000_t75" style="position:absolute;left:20040;top:11112;width:15004;height:3353;visibility:visible;mso-wrap-style:square" o:preferrelative="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q2VCwQAAANsAAAAPAAAAZHJzL2Rvd25yZXYueG1sRE9NSwMx&#10;EL0L/Q9hCt5sooLYtWmRQkXwsFj1Pmymm+1uJiGJ3W1/vREEb/N4n7PaTG4QJ4qp86zhdqFAEDfe&#10;dNxq+PzY3TyCSBnZ4OCZNJwpwWY9u1phZfzI73Ta51aUEE4VarA5h0rK1FhymBY+EBfu4KPDXGBs&#10;pYk4lnA3yDulHqTDjkuDxUBbS02//3Ya6vocX8KXDWH5djn2Y92r+4vS+no+PT+ByDTlf/Gf+9WU&#10;+Uv4/aUcINc/AAAA//8DAFBLAQItABQABgAIAAAAIQDb4fbL7gAAAIUBAAATAAAAAAAAAAAAAAAA&#10;AAAAAABbQ29udGVudF9UeXBlc10ueG1sUEsBAi0AFAAGAAgAAAAhAFr0LFu/AAAAFQEAAAsAAAAA&#10;AAAAAAAAAAAAHwEAAF9yZWxzLy5yZWxzUEsBAi0AFAAGAAgAAAAhAKqrZULBAAAA2wAAAA8AAAAA&#10;AAAAAAAAAAAABwIAAGRycy9kb3ducmV2LnhtbFBLBQYAAAAAAwADALcAAAD1AgAAAAA=&#10;">
                    <v:imagedata r:id="rId29" o:title=""/>
                  </v:shape>
                  <v:rect id="Прямоугольник 20" o:spid="_x0000_s1042" style="position:absolute;left:26395;top:11713;width:3889;height:14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kDi9vwAAANsAAAAPAAAAZHJzL2Rvd25yZXYueG1sRE/LqsIw&#10;EN0L/kMYwZ2muhCtRhG9F136AnU3NGNbbCalibb69WYhuDyc92zRmEI8qXK5ZQWDfgSCOLE651TB&#10;6fjfG4NwHlljYZkUvMjBYt5uzTDWtuY9PQ8+FSGEXYwKMu/LWEqXZGTQ9W1JHLibrQz6AKtU6grr&#10;EG4KOYyikTSYc2jIsKRVRsn98DAKNuNyednad50Wf9fNeXeerI8Tr1S30yynIDw1/if+urdawTCs&#10;D1/CD5DzDwAAAP//AwBQSwECLQAUAAYACAAAACEA2+H2y+4AAACFAQAAEwAAAAAAAAAAAAAAAAAA&#10;AAAAW0NvbnRlbnRfVHlwZXNdLnhtbFBLAQItABQABgAIAAAAIQBa9CxbvwAAABUBAAALAAAAAAAA&#10;AAAAAAAAAB8BAABfcmVscy8ucmVsc1BLAQItABQABgAIAAAAIQD8kDi9vwAAANsAAAAPAAAAAAAA&#10;AAAAAAAAAAcCAABkcnMvZG93bnJldi54bWxQSwUGAAAAAAMAAwC3AAAA8wIAAAAA&#10;" filled="f" stroked="f">
                    <v:textbox inset="0,0,0,0">
                      <w:txbxContent>
                        <w:p w14:paraId="4BFD27A0" w14:textId="77777777" w:rsidR="005311B5" w:rsidRDefault="005311B5">
                          <w:pPr>
                            <w:spacing w:line="251" w:lineRule="auto"/>
                            <w:textDirection w:val="btLr"/>
                          </w:pPr>
                          <w:r>
                            <w:rPr>
                              <w:color w:val="000000"/>
                              <w:sz w:val="18"/>
                            </w:rPr>
                            <w:t xml:space="preserve">UTY  </w:t>
                          </w:r>
                        </w:p>
                      </w:txbxContent>
                    </v:textbox>
                  </v:rect>
                  <v:rect id="Прямоугольник 21" o:spid="_x0000_s1043" style="position:absolute;left:22586;top:13031;width:506;height:142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3J0mxAAAANsAAAAPAAAAZHJzL2Rvd25yZXYueG1sRI9Pi8Iw&#10;FMTvgt8hPMGbpnpYtGssxT/ocdUFd2+P5tkWm5fSZG3dT28EweMwM79hFklnKnGjxpWWFUzGEQji&#10;zOqScwXfp+1oBsJ5ZI2VZVJwJwfJst9bYKxtywe6HX0uAoRdjAoK7+tYSpcVZNCNbU0cvIttDPog&#10;m1zqBtsAN5WcRtGHNFhyWCiwplVB2fX4ZxTsZnX6s7f/bV5tfnfnr/N8fZp7pYaDLv0E4anz7/Cr&#10;vdcKphN4fgk/QC4fAAAA//8DAFBLAQItABQABgAIAAAAIQDb4fbL7gAAAIUBAAATAAAAAAAAAAAA&#10;AAAAAAAAAABbQ29udGVudF9UeXBlc10ueG1sUEsBAi0AFAAGAAgAAAAhAFr0LFu/AAAAFQEAAAsA&#10;AAAAAAAAAAAAAAAAHwEAAF9yZWxzLy5yZWxzUEsBAi0AFAAGAAgAAAAhAJPcnSbEAAAA2wAAAA8A&#10;AAAAAAAAAAAAAAAABwIAAGRycy9kb3ducmV2LnhtbFBLBQYAAAAAAwADALcAAAD4AgAAAAA=&#10;" filled="f" stroked="f">
                    <v:textbox inset="0,0,0,0">
                      <w:txbxContent>
                        <w:p w14:paraId="1657F82E" w14:textId="77777777" w:rsidR="005311B5" w:rsidRDefault="005311B5">
                          <w:pPr>
                            <w:spacing w:line="251" w:lineRule="auto"/>
                            <w:textDirection w:val="btLr"/>
                          </w:pPr>
                          <w:r>
                            <w:rPr>
                              <w:color w:val="000000"/>
                              <w:sz w:val="18"/>
                            </w:rPr>
                            <w:t>(</w:t>
                          </w:r>
                        </w:p>
                      </w:txbxContent>
                    </v:textbox>
                  </v:rect>
                  <v:rect id="Прямоугольник 22" o:spid="_x0000_s1044" style="position:absolute;left:22966;top:13031;width:13091;height:142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DgNRxAAAANsAAAAPAAAAZHJzL2Rvd25yZXYueG1sRI9Pi8Iw&#10;FMTvgt8hPMGbpvawaNcosip6XP9A19ujebZlm5fSZG3dT28EweMwM79h5svOVOJGjSstK5iMIxDE&#10;mdUl5wrOp+1oCsJ5ZI2VZVJwJwfLRb83x0Tblg90O/pcBAi7BBUU3teJlC4ryKAb25o4eFfbGPRB&#10;NrnUDbYBbioZR9GHNFhyWCiwpq+Cst/jn1Gwm9arn739b/Nqc9ml3+lsfZp5pYaDbvUJwlPn3+FX&#10;e68VxDE8v4QfIBcPAAAA//8DAFBLAQItABQABgAIAAAAIQDb4fbL7gAAAIUBAAATAAAAAAAAAAAA&#10;AAAAAAAAAABbQ29udGVudF9UeXBlc10ueG1sUEsBAi0AFAAGAAgAAAAhAFr0LFu/AAAAFQEAAAsA&#10;AAAAAAAAAAAAAAAAHwEAAF9yZWxzLy5yZWxzUEsBAi0AFAAGAAgAAAAhAGMOA1HEAAAA2wAAAA8A&#10;AAAAAAAAAAAAAAAABwIAAGRycy9kb3ducmV2LnhtbFBLBQYAAAAAAwADALcAAAD4AgAAAAA=&#10;" filled="f" stroked="f">
                    <v:textbox inset="0,0,0,0">
                      <w:txbxContent>
                        <w:p w14:paraId="62B78765" w14:textId="77777777" w:rsidR="005311B5" w:rsidRDefault="005311B5">
                          <w:pPr>
                            <w:spacing w:line="251" w:lineRule="auto"/>
                            <w:textDirection w:val="btLr"/>
                          </w:pPr>
                          <w:r>
                            <w:rPr>
                              <w:color w:val="000000"/>
                              <w:sz w:val="18"/>
                            </w:rPr>
                            <w:t xml:space="preserve">Executing Agency) </w:t>
                          </w:r>
                        </w:p>
                      </w:txbxContent>
                    </v:textbox>
                  </v:rect>
                  <v:shape id="Полилиния 23" o:spid="_x0000_s1045" style="position:absolute;left:4267;top:17665;width:31026;height:5144;visibility:visible;mso-wrap-style:square;v-text-anchor:middle" coordsize="3102610,5143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zM6RxQAAANsAAAAPAAAAZHJzL2Rvd25yZXYueG1sRI9Pa8JA&#10;FMTvBb/D8gq9mU0VTE2zikiFelBoWun1kX35Q7JvQ3Y16bd3C4Ueh5n5DZNtJ9OJGw2usazgOYpB&#10;EBdWN1wp+Po8zF9AOI+ssbNMCn7IwXYze8gw1XbkD7rlvhIBwi5FBbX3fSqlK2oy6CLbEwevtINB&#10;H+RQST3gGOCmk4s4XkmDDYeFGnva11S0+dUoaK+no/0+H9a7JF4mEi9t6fo3pZ4ep90rCE+T/w//&#10;td+1gsUSfr+EHyA3dwAAAP//AwBQSwECLQAUAAYACAAAACEA2+H2y+4AAACFAQAAEwAAAAAAAAAA&#10;AAAAAAAAAAAAW0NvbnRlbnRfVHlwZXNdLnhtbFBLAQItABQABgAIAAAAIQBa9CxbvwAAABUBAAAL&#10;AAAAAAAAAAAAAAAAAB8BAABfcmVscy8ucmVsc1BLAQItABQABgAIAAAAIQC4zM6RxQAAANsAAAAP&#10;AAAAAAAAAAAAAAAAAAcCAABkcnMvZG93bnJldi54bWxQSwUGAAAAAAMAAwC3AAAA+QIAAAAA&#10;" path="m,l3102610,r,514350l,514350,,e">
                    <v:stroke startarrowwidth="narrow" startarrowlength="short" endarrowwidth="narrow" endarrowlength="short" miterlimit="66585f" joinstyle="miter"/>
                    <v:path arrowok="t" o:extrusionok="f"/>
                  </v:shape>
                  <v:shape id="Shape 22" o:spid="_x0000_s1046" type="#_x0000_t75" style="position:absolute;left:4312;top:18168;width:30938;height:4138;visibility:visible;mso-wrap-style:square" o:preferrelative="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PKsIwgAAANsAAAAPAAAAZHJzL2Rvd25yZXYueG1sRI/RasJA&#10;FETfC/7DcgXf6kYJtkZXkVCp4EOp+gGX7DUJZu/G3W1M/94VBB+HmTnDLNe9aURHzteWFUzGCQji&#10;wuqaSwWn4/b9E4QPyBoby6TgnzysV4O3JWba3viXukMoRYSwz1BBFUKbSemLigz6sW2Jo3e2zmCI&#10;0pVSO7xFuGnkNElm0mDNcaHClvKKisvhzyiQX+k3/+S1m/Up5x9+f513c1RqNOw3CxCB+vAKP9s7&#10;rWCawuNL/AFydQcAAP//AwBQSwECLQAUAAYACAAAACEA2+H2y+4AAACFAQAAEwAAAAAAAAAAAAAA&#10;AAAAAAAAW0NvbnRlbnRfVHlwZXNdLnhtbFBLAQItABQABgAIAAAAIQBa9CxbvwAAABUBAAALAAAA&#10;AAAAAAAAAAAAAB8BAABfcmVscy8ucmVsc1BLAQItABQABgAIAAAAIQC9PKsIwgAAANsAAAAPAAAA&#10;AAAAAAAAAAAAAAcCAABkcnMvZG93bnJldi54bWxQSwUGAAAAAAMAAwC3AAAA9gIAAAAA&#10;">
                    <v:imagedata r:id="rId30" o:title=""/>
                  </v:shape>
                  <v:rect id="Прямоугольник 25" o:spid="_x0000_s1047" style="position:absolute;left:7269;top:19157;width:33698;height:14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55slxQAAANsAAAAPAAAAZHJzL2Rvd25yZXYueG1sRI9Pa8JA&#10;FMTvBb/D8oTe6saAxaSuIv5Bj20UbG+P7GsSzL4N2TVJ++m7BcHjMDO/YRarwdSio9ZVlhVMJxEI&#10;4tzqigsF59P+ZQ7CeWSNtWVS8EMOVsvR0wJTbXv+oC7zhQgQdikqKL1vUildXpJBN7ENcfC+bWvQ&#10;B9kWUrfYB7ipZRxFr9JgxWGhxIY2JeXX7GYUHObN+vNof/ui3n0dLu+XZHtKvFLP42H9BsLT4B/h&#10;e/uoFcQz+P8SfoBc/gEAAP//AwBQSwECLQAUAAYACAAAACEA2+H2y+4AAACFAQAAEwAAAAAAAAAA&#10;AAAAAAAAAAAAW0NvbnRlbnRfVHlwZXNdLnhtbFBLAQItABQABgAIAAAAIQBa9CxbvwAAABUBAAAL&#10;AAAAAAAAAAAAAAAAAB8BAABfcmVscy8ucmVsc1BLAQItABQABgAIAAAAIQDs55slxQAAANsAAAAP&#10;AAAAAAAAAAAAAAAAAAcCAABkcnMvZG93bnJldi54bWxQSwUGAAAAAAMAAwC3AAAA+QIAAAAA&#10;" filled="f" stroked="f">
                    <v:textbox inset="0,0,0,0">
                      <w:txbxContent>
                        <w:p w14:paraId="59601112" w14:textId="77777777" w:rsidR="005311B5" w:rsidRPr="00AA2526" w:rsidRDefault="005311B5">
                          <w:pPr>
                            <w:spacing w:line="251" w:lineRule="auto"/>
                            <w:textDirection w:val="btLr"/>
                            <w:rPr>
                              <w:lang w:val="en-US"/>
                            </w:rPr>
                          </w:pPr>
                          <w:r w:rsidRPr="00AA2526">
                            <w:rPr>
                              <w:color w:val="000000"/>
                              <w:sz w:val="18"/>
                              <w:lang w:val="en-US"/>
                            </w:rPr>
                            <w:t xml:space="preserve">Project Implementation Unit for Electrification and </w:t>
                          </w:r>
                        </w:p>
                      </w:txbxContent>
                    </v:textbox>
                  </v:rect>
                  <v:rect id="Прямоугольник 26" o:spid="_x0000_s1048" style="position:absolute;left:13426;top:20483;width:17317;height:14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NQVSxQAAANsAAAAPAAAAZHJzL2Rvd25yZXYueG1sRI9Ba8JA&#10;FITvBf/D8oTe6qY5hJi6irSV5NiqoL09ss8kmH0bsmuS9td3CwWPw8x8w6w2k2nFQL1rLCt4XkQg&#10;iEurG64UHA+7pxSE88gaW8uk4JscbNazhxVm2o78ScPeVyJA2GWooPa+y6R0ZU0G3cJ2xMG72N6g&#10;D7KvpO5xDHDTyjiKEmmw4bBQY0evNZXX/c0oyNNuey7sz1i171/56eO0fDssvVKP82n7AsLT5O/h&#10;/3ahFcQJ/H0JP0CufwEAAP//AwBQSwECLQAUAAYACAAAACEA2+H2y+4AAACFAQAAEwAAAAAAAAAA&#10;AAAAAAAAAAAAW0NvbnRlbnRfVHlwZXNdLnhtbFBLAQItABQABgAIAAAAIQBa9CxbvwAAABUBAAAL&#10;AAAAAAAAAAAAAAAAAB8BAABfcmVscy8ucmVsc1BLAQItABQABgAIAAAAIQAcNQVSxQAAANsAAAAP&#10;AAAAAAAAAAAAAAAAAAcCAABkcnMvZG93bnJldi54bWxQSwUGAAAAAAMAAwC3AAAA+QIAAAAA&#10;" filled="f" stroked="f">
                    <v:textbox inset="0,0,0,0">
                      <w:txbxContent>
                        <w:p w14:paraId="09FEA7D3" w14:textId="77777777" w:rsidR="005311B5" w:rsidRDefault="005311B5">
                          <w:pPr>
                            <w:spacing w:line="251" w:lineRule="auto"/>
                            <w:textDirection w:val="btLr"/>
                          </w:pPr>
                          <w:r>
                            <w:rPr>
                              <w:color w:val="000000"/>
                              <w:sz w:val="18"/>
                            </w:rPr>
                            <w:t xml:space="preserve">Renewal of Rolling Stock </w:t>
                          </w:r>
                        </w:p>
                      </w:txbxContent>
                    </v:textbox>
                  </v:rect>
                  <v:shape id="Полилиния 27" o:spid="_x0000_s1049" style="position:absolute;left:4375;top:27266;width:15094;height:6865;visibility:visible;mso-wrap-style:square;v-text-anchor:middle" coordsize="1509395,6864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VYISxAAAANsAAAAPAAAAZHJzL2Rvd25yZXYueG1sRI9Ba8JA&#10;FITvhf6H5QleQt1URNvUVUQQ9FJqmvb8yL4m0ezbsLua+O+7BaHHYWa+YZbrwbTiSs43lhU8T1IQ&#10;xKXVDVcKis/d0wsIH5A1tpZJwY08rFePD0vMtO35SNc8VCJC2GeooA6hy6T0ZU0G/cR2xNH7sc5g&#10;iNJVUjvsI9y0cpqmc2mw4bhQY0fbmspzfjEK8pnb6CJJv9x7H16TDzolh++TUuPRsHkDEWgI/+F7&#10;e68VTBfw9yX+ALn6BQAA//8DAFBLAQItABQABgAIAAAAIQDb4fbL7gAAAIUBAAATAAAAAAAAAAAA&#10;AAAAAAAAAABbQ29udGVudF9UeXBlc10ueG1sUEsBAi0AFAAGAAgAAAAhAFr0LFu/AAAAFQEAAAsA&#10;AAAAAAAAAAAAAAAAHwEAAF9yZWxzLy5yZWxzUEsBAi0AFAAGAAgAAAAhALpVghLEAAAA2wAAAA8A&#10;AAAAAAAAAAAAAAAABwIAAGRycy9kb3ducmV2LnhtbFBLBQYAAAAAAwADALcAAAD4AgAAAAA=&#10;" path="m,l1509395,r,686435l,686435,,e" stroked="f">
                    <v:path arrowok="t" o:extrusionok="f"/>
                  </v:shape>
                  <v:shape id="Полилиния 28" o:spid="_x0000_s1050" style="position:absolute;left:4375;top:27266;width:15094;height:6865;visibility:visible;mso-wrap-style:square;v-text-anchor:middle" coordsize="1509395,6864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VBy+wwAAANsAAAAPAAAAZHJzL2Rvd25yZXYueG1sRI+xbsJA&#10;DIZ3pL7DyZW6ILiQAarABbW0lRgpZWA0OZNEyfmi3AXSt68HpI7W7//z5812dK26UR9qzwYW8wQU&#10;ceFtzaWB08/X7BVUiMgWW89k4JcCbPOnyQYz6+/8TbdjLJVAOGRooIqxy7QORUUOw9x3xJJdfe8w&#10;ytiX2vZ4F7hrdZokS+2wZrlQYUe7iormODjR0CEcBo7DKl0N03Pz8fneXRJjXp7HtzWoSGP8X360&#10;99ZAKrLyiwBA538AAAD//wMAUEsBAi0AFAAGAAgAAAAhANvh9svuAAAAhQEAABMAAAAAAAAAAAAA&#10;AAAAAAAAAFtDb250ZW50X1R5cGVzXS54bWxQSwECLQAUAAYACAAAACEAWvQsW78AAAAVAQAACwAA&#10;AAAAAAAAAAAAAAAfAQAAX3JlbHMvLnJlbHNQSwECLQAUAAYACAAAACEAFVQcvsMAAADbAAAADwAA&#10;AAAAAAAAAAAAAAAHAgAAZHJzL2Rvd25yZXYueG1sUEsFBgAAAAADAAMAtwAAAPcCAAAAAA==&#10;" path="m,686435r1509395,l1509395,,,,,686435xe" filled="f">
                    <v:stroke startarrowwidth="narrow" startarrowlength="short" endarrowwidth="narrow" endarrowlength="short" miterlimit="66585f" joinstyle="miter"/>
                    <v:path arrowok="t" o:extrusionok="f"/>
                  </v:shape>
                  <v:shape id="Shape 27" o:spid="_x0000_s1051" type="#_x0000_t75" style="position:absolute;left:4419;top:27770;width:15004;height:5859;visibility:visible;mso-wrap-style:square" o:preferrelative="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7771xAAAANsAAAAPAAAAZHJzL2Rvd25yZXYueG1sRI9Ba8JA&#10;FITvBf/D8gq91Y2BFI2uIpZCsaAYRa/P7GsSzL4Nu6um/74rFHocZuYbZrboTStu5HxjWcFomIAg&#10;Lq1uuFJw2H+8jkH4gKyxtUwKfsjDYj54mmGu7Z13dCtCJSKEfY4K6hC6XEpf1mTQD21HHL1v6wyG&#10;KF0ltcN7hJtWpknyJg02HBdq7GhVU3kprkbBe7bZHtbHYoRnt1l+pZdsrE+ZUi/P/XIKIlAf/sN/&#10;7U+tIJ3A40v8AXL+CwAA//8DAFBLAQItABQABgAIAAAAIQDb4fbL7gAAAIUBAAATAAAAAAAAAAAA&#10;AAAAAAAAAABbQ29udGVudF9UeXBlc10ueG1sUEsBAi0AFAAGAAgAAAAhAFr0LFu/AAAAFQEAAAsA&#10;AAAAAAAAAAAAAAAAHwEAAF9yZWxzLy5yZWxzUEsBAi0AFAAGAAgAAAAhADfvvvXEAAAA2wAAAA8A&#10;AAAAAAAAAAAAAAAABwIAAGRycy9kb3ducmV2LnhtbFBLBQYAAAAAAwADALcAAAD4AgAAAAA=&#10;">
                    <v:imagedata r:id="rId31" o:title=""/>
                  </v:shape>
                  <v:rect id="Прямоугольник 30" o:spid="_x0000_s1052" style="position:absolute;left:7757;top:28301;width:11485;height:14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Sa5gwQAAANsAAAAPAAAAZHJzL2Rvd25yZXYueG1sRE/LisIw&#10;FN0P+A/hCrMbUxUGrU1FfKDL8QHq7tJc22JzU5poO/P1k4Xg8nDeybwzlXhS40rLCoaDCARxZnXJ&#10;uYLTcfM1AeE8ssbKMin4JQfztPeRYKxty3t6HnwuQgi7GBUU3texlC4ryKAb2Jo4cDfbGPQBNrnU&#10;DbYh3FRyFEXf0mDJoaHAmpYFZffDwyjYTurFZWf/2rxaX7fnn/N0dZx6pT773WIGwlPn3+KXe6cV&#10;jMP68CX8AJn+AwAA//8DAFBLAQItABQABgAIAAAAIQDb4fbL7gAAAIUBAAATAAAAAAAAAAAAAAAA&#10;AAAAAABbQ29udGVudF9UeXBlc10ueG1sUEsBAi0AFAAGAAgAAAAhAFr0LFu/AAAAFQEAAAsAAAAA&#10;AAAAAAAAAAAAHwEAAF9yZWxzLy5yZWxzUEsBAi0AFAAGAAgAAAAhAHlJrmDBAAAA2wAAAA8AAAAA&#10;AAAAAAAAAAAABwIAAGRycy9kb3ducmV2LnhtbFBLBQYAAAAAAwADALcAAAD1AgAAAAA=&#10;" filled="f" stroked="f">
                    <v:textbox inset="0,0,0,0">
                      <w:txbxContent>
                        <w:p w14:paraId="7FC7C159" w14:textId="77777777" w:rsidR="005311B5" w:rsidRDefault="005311B5">
                          <w:pPr>
                            <w:spacing w:line="251" w:lineRule="auto"/>
                            <w:textDirection w:val="btLr"/>
                          </w:pPr>
                          <w:r>
                            <w:rPr>
                              <w:color w:val="000000"/>
                              <w:sz w:val="18"/>
                            </w:rPr>
                            <w:t xml:space="preserve">Engineering and </w:t>
                          </w:r>
                        </w:p>
                      </w:txbxContent>
                    </v:textbox>
                  </v:rect>
                  <v:rect id="Прямоугольник 31" o:spid="_x0000_s1053" style="position:absolute;left:5570;top:29619;width:17313;height:14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BQv7xQAAANsAAAAPAAAAZHJzL2Rvd25yZXYueG1sRI9Ba8JA&#10;FITvgv9heUJvurGCaJpNCLaix1YF29sj+5oEs29DdmtSf323IHgcZuYbJskG04grda62rGA+i0AQ&#10;F1bXXCo4HbfTFQjnkTU2lknBLznI0vEowVjbnj/oevClCBB2MSqovG9jKV1RkUE3sy1x8L5tZ9AH&#10;2ZVSd9gHuGnkcxQtpcGaw0KFLW0qKi6HH6Ngt2rzz7299WXz9rU7v5/Xr8e1V+ppMuQvIDwN/hG+&#10;t/dawWIO/1/CD5DpHwAAAP//AwBQSwECLQAUAAYACAAAACEA2+H2y+4AAACFAQAAEwAAAAAAAAAA&#10;AAAAAAAAAAAAW0NvbnRlbnRfVHlwZXNdLnhtbFBLAQItABQABgAIAAAAIQBa9CxbvwAAABUBAAAL&#10;AAAAAAAAAAAAAAAAAB8BAABfcmVscy8ucmVsc1BLAQItABQABgAIAAAAIQAWBQv7xQAAANsAAAAP&#10;AAAAAAAAAAAAAAAAAAcCAABkcnMvZG93bnJldi54bWxQSwUGAAAAAAMAAwC3AAAA+QIAAAAA&#10;" filled="f" stroked="f">
                    <v:textbox inset="0,0,0,0">
                      <w:txbxContent>
                        <w:p w14:paraId="29CCD4E1" w14:textId="77777777" w:rsidR="005311B5" w:rsidRDefault="005311B5">
                          <w:pPr>
                            <w:spacing w:line="251" w:lineRule="auto"/>
                            <w:textDirection w:val="btLr"/>
                          </w:pPr>
                          <w:r>
                            <w:rPr>
                              <w:color w:val="000000"/>
                              <w:sz w:val="18"/>
                            </w:rPr>
                            <w:t xml:space="preserve">Construction Supervision </w:t>
                          </w:r>
                        </w:p>
                      </w:txbxContent>
                    </v:textbox>
                  </v:rect>
                  <v:rect id="Прямоугольник 32" o:spid="_x0000_s1054" style="position:absolute;left:6012;top:30930;width:16129;height:14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15WMxQAAANsAAAAPAAAAZHJzL2Rvd25yZXYueG1sRI9Pa8JA&#10;FMTvBb/D8oTe6sYIxaSuIv5Bj20UbG+P7GsSzL4N2TVJ++m7BcHjMDO/YRarwdSio9ZVlhVMJxEI&#10;4tzqigsF59P+ZQ7CeWSNtWVS8EMOVsvR0wJTbXv+oC7zhQgQdikqKL1vUildXpJBN7ENcfC+bWvQ&#10;B9kWUrfYB7ipZRxFr9JgxWGhxIY2JeXX7GYUHObN+vNof/ui3n0dLu+XZHtKvFLP42H9BsLT4B/h&#10;e/uoFcxi+P8SfoBc/gEAAP//AwBQSwECLQAUAAYACAAAACEA2+H2y+4AAACFAQAAEwAAAAAAAAAA&#10;AAAAAAAAAAAAW0NvbnRlbnRfVHlwZXNdLnhtbFBLAQItABQABgAIAAAAIQBa9CxbvwAAABUBAAAL&#10;AAAAAAAAAAAAAAAAAB8BAABfcmVscy8ucmVsc1BLAQItABQABgAIAAAAIQDm15WMxQAAANsAAAAP&#10;AAAAAAAAAAAAAAAAAAcCAABkcnMvZG93bnJldi54bWxQSwUGAAAAAAMAAwC3AAAA+QIAAAAA&#10;" filled="f" stroked="f">
                    <v:textbox inset="0,0,0,0">
                      <w:txbxContent>
                        <w:p w14:paraId="180D216B" w14:textId="77777777" w:rsidR="005311B5" w:rsidRDefault="005311B5">
                          <w:pPr>
                            <w:spacing w:line="251" w:lineRule="auto"/>
                            <w:textDirection w:val="btLr"/>
                          </w:pPr>
                          <w:r>
                            <w:rPr>
                              <w:color w:val="000000"/>
                              <w:sz w:val="18"/>
                            </w:rPr>
                            <w:t xml:space="preserve">Consultants for Current </w:t>
                          </w:r>
                        </w:p>
                      </w:txbxContent>
                    </v:textbox>
                  </v:rect>
                  <v:rect id="Прямоугольник 33" o:spid="_x0000_s1055" style="position:absolute;left:10142;top:32256;width:5155;height:14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mzAXxQAAANsAAAAPAAAAZHJzL2Rvd25yZXYueG1sRI9Ba8JA&#10;FITvBf/D8oTemo0NiKauIlrRY6tC2tsj+5oEs29Ddk1Sf323IHgcZuYbZrEaTC06al1lWcEkikEQ&#10;51ZXXCg4n3YvMxDOI2usLZOCX3KwWo6eFphq2/MndUdfiABhl6KC0vsmldLlJRl0kW2Ig/djW4M+&#10;yLaQusU+wE0tX+N4Kg1WHBZKbGhTUn45Xo2C/axZfx3srS/q9+999pHNt6e5V+p5PKzfQHga/CN8&#10;bx+0giSB/y/hB8jlHwAAAP//AwBQSwECLQAUAAYACAAAACEA2+H2y+4AAACFAQAAEwAAAAAAAAAA&#10;AAAAAAAAAAAAW0NvbnRlbnRfVHlwZXNdLnhtbFBLAQItABQABgAIAAAAIQBa9CxbvwAAABUBAAAL&#10;AAAAAAAAAAAAAAAAAB8BAABfcmVscy8ucmVsc1BLAQItABQABgAIAAAAIQCJmzAXxQAAANsAAAAP&#10;AAAAAAAAAAAAAAAAAAcCAABkcnMvZG93bnJldi54bWxQSwUGAAAAAAMAAwC3AAAA+QIAAAAA&#10;" filled="f" stroked="f">
                    <v:textbox inset="0,0,0,0">
                      <w:txbxContent>
                        <w:p w14:paraId="6D4EE3C8" w14:textId="77777777" w:rsidR="005311B5" w:rsidRDefault="005311B5">
                          <w:pPr>
                            <w:spacing w:line="251" w:lineRule="auto"/>
                            <w:textDirection w:val="btLr"/>
                          </w:pPr>
                          <w:r>
                            <w:rPr>
                              <w:color w:val="000000"/>
                              <w:sz w:val="18"/>
                            </w:rPr>
                            <w:t xml:space="preserve">Project </w:t>
                          </w:r>
                        </w:p>
                      </w:txbxContent>
                    </v:textbox>
                  </v:rect>
                  <v:shape id="Полилиния 34" o:spid="_x0000_s1056" style="position:absolute;left:4363;top:37100;width:15087;height:12834;visibility:visible;mso-wrap-style:square;v-text-anchor:middle" coordsize="1508760,12834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UqNTxQAAANsAAAAPAAAAZHJzL2Rvd25yZXYueG1sRI9Ba8JA&#10;FITvgv9heUJvurGmtkRXKYIQD6XVivT4zD6TaPZtzG5j+u+7hYLHYWa+YebLzlSipcaVlhWMRxEI&#10;4szqknMF+8/18AWE88gaK8uk4IccLBf93hwTbW+8pXbncxEg7BJUUHhfJ1K6rCCDbmRr4uCdbGPQ&#10;B9nkUjd4C3BTyccomkqDJYeFAmtaFZRddt8mUN4/nuwmjtu3LV7r5+Pm63xIU6UeBt3rDISnzt/D&#10;/+1UK5jE8Pcl/AC5+AUAAP//AwBQSwECLQAUAAYACAAAACEA2+H2y+4AAACFAQAAEwAAAAAAAAAA&#10;AAAAAAAAAAAAW0NvbnRlbnRfVHlwZXNdLnhtbFBLAQItABQABgAIAAAAIQBa9CxbvwAAABUBAAAL&#10;AAAAAAAAAAAAAAAAAB8BAABfcmVscy8ucmVsc1BLAQItABQABgAIAAAAIQBWUqNTxQAAANsAAAAP&#10;AAAAAAAAAAAAAAAAAAcCAABkcnMvZG93bnJldi54bWxQSwUGAAAAAAMAAwC3AAAA+QIAAAAA&#10;" path="m,l1508760,r,1283424l,1283424,,e">
                    <v:stroke startarrowwidth="narrow" startarrowlength="short" endarrowwidth="narrow" endarrowlength="short" miterlimit="66585f" joinstyle="miter"/>
                    <v:path arrowok="t" o:extrusionok="f"/>
                  </v:shape>
                  <v:shape id="Shape 33" o:spid="_x0000_s1057" type="#_x0000_t75" style="position:absolute;left:4411;top:37607;width:14997;height:11819;visibility:visible;mso-wrap-style:square" o:preferrelative="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uU5yxAAAANsAAAAPAAAAZHJzL2Rvd25yZXYueG1sRI9Pa8JA&#10;FMTvQr/D8gq96aYV/6WuEgulgheT6P2RfU2C2bchu5r47d1CweMwM79h1tvBNOJGnastK3ifRCCI&#10;C6trLhWc8u/xEoTzyBoby6TgTg62m5fRGmNte07plvlSBAi7GBVU3rexlK6oyKCb2JY4eL+2M+iD&#10;7EqpO+wD3DTyI4rm0mDNYaHClr4qKi7Z1Sjg9mefHe/p9JIUh2V+TtJFv9op9fY6JJ8gPA3+Gf5v&#10;77WC6Qz+voQfIDcPAAAA//8DAFBLAQItABQABgAIAAAAIQDb4fbL7gAAAIUBAAATAAAAAAAAAAAA&#10;AAAAAAAAAABbQ29udGVudF9UeXBlc10ueG1sUEsBAi0AFAAGAAgAAAAhAFr0LFu/AAAAFQEAAAsA&#10;AAAAAAAAAAAAAAAAHwEAAF9yZWxzLy5yZWxzUEsBAi0AFAAGAAgAAAAhAJu5TnLEAAAA2wAAAA8A&#10;AAAAAAAAAAAAAAAABwIAAGRycy9kb3ducmV2LnhtbFBLBQYAAAAAAwADALcAAAD4AgAAAAA=&#10;">
                    <v:imagedata r:id="rId32" o:title=""/>
                  </v:shape>
                  <v:rect id="Прямоугольник 36" o:spid="_x0000_s1058" style="position:absolute;left:6407;top:37838;width:2133;height:13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7JOPwwAAANsAAAAPAAAAZHJzL2Rvd25yZXYueG1sRI9Bi8Iw&#10;FITvC/sfwlvwtqarIFqNIuqiR7WCens0z7Zs81KarK3+eiMIHoeZ+YaZzFpTiivVrrCs4KcbgSBO&#10;rS44U3BIfr+HIJxH1lhaJgU3cjCbfn5MMNa24R1d9z4TAcIuRgW591UspUtzMui6tiIO3sXWBn2Q&#10;dSZ1jU2Am1L2omggDRYcFnKsaJFT+rf/NwrWw2p+2th7k5Wr8/q4PY6Wycgr1flq52MQnlr/Dr/a&#10;G62gP4Dnl/AD5PQBAAD//wMAUEsBAi0AFAAGAAgAAAAhANvh9svuAAAAhQEAABMAAAAAAAAAAAAA&#10;AAAAAAAAAFtDb250ZW50X1R5cGVzXS54bWxQSwECLQAUAAYACAAAACEAWvQsW78AAAAVAQAACwAA&#10;AAAAAAAAAAAAAAAfAQAAX3JlbHMvLnJlbHNQSwECLQAUAAYACAAAACEAmeyTj8MAAADbAAAADwAA&#10;AAAAAAAAAAAAAAAHAgAAZHJzL2Rvd25yZXYueG1sUEsFBgAAAAADAAMAtwAAAPcCAAAAAA==&#10;" filled="f" stroked="f">
                    <v:textbox inset="0,0,0,0">
                      <w:txbxContent>
                        <w:p w14:paraId="485D79E1" w14:textId="77777777" w:rsidR="005311B5" w:rsidRDefault="005311B5">
                          <w:pPr>
                            <w:spacing w:line="251" w:lineRule="auto"/>
                            <w:textDirection w:val="btLr"/>
                          </w:pPr>
                          <w:r>
                            <w:rPr>
                              <w:color w:val="000000"/>
                              <w:sz w:val="18"/>
                            </w:rPr>
                            <w:t>G</w:t>
                          </w:r>
                        </w:p>
                      </w:txbxContent>
                    </v:textbox>
                  </v:rect>
                  <v:rect id="Прямоугольник 37" o:spid="_x0000_s1059" style="position:absolute;left:7299;top:37842;width:13848;height:14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oDYUwwAAANsAAAAPAAAAZHJzL2Rvd25yZXYueG1sRI9Li8JA&#10;EITvgv9haMGbTlzBR3QU2Qd69AXqrcm0STDTEzKzJu6v3xEEj0VVfUXNl40pxJ0ql1tWMOhHIIgT&#10;q3NOFRwPP70JCOeRNRaWScGDHCwX7dYcY21r3tF971MRIOxiVJB5X8ZSuiQjg65vS+LgXW1l0AdZ&#10;pVJXWAe4KeRHFI2kwZzDQoYlfWaU3Pa/RsF6Uq7OG/tXp8X3ZX3anqZfh6lXqttpVjMQnhr/Dr/a&#10;G61gOIbnl/AD5OIfAAD//wMAUEsBAi0AFAAGAAgAAAAhANvh9svuAAAAhQEAABMAAAAAAAAAAAAA&#10;AAAAAAAAAFtDb250ZW50X1R5cGVzXS54bWxQSwECLQAUAAYACAAAACEAWvQsW78AAAAVAQAACwAA&#10;AAAAAAAAAAAAAAAfAQAAX3JlbHMvLnJlbHNQSwECLQAUAAYACAAAACEA9qA2FMMAAADbAAAADwAA&#10;AAAAAAAAAAAAAAAHAgAAZHJzL2Rvd25yZXYueG1sUEsFBgAAAAADAAMAtwAAAPcCAAAAAA==&#10;" filled="f" stroked="f">
                    <v:textbox inset="0,0,0,0">
                      <w:txbxContent>
                        <w:p w14:paraId="7DC2DF27" w14:textId="77777777" w:rsidR="005311B5" w:rsidRDefault="005311B5">
                          <w:pPr>
                            <w:spacing w:line="251" w:lineRule="auto"/>
                            <w:textDirection w:val="btLr"/>
                          </w:pPr>
                          <w:r>
                            <w:rPr>
                              <w:color w:val="000000"/>
                              <w:sz w:val="18"/>
                            </w:rPr>
                            <w:t xml:space="preserve">oods contractors for </w:t>
                          </w:r>
                        </w:p>
                      </w:txbxContent>
                    </v:textbox>
                  </v:rect>
                  <v:rect id="Прямоугольник 38" o:spid="_x0000_s1060" style="position:absolute;left:6187;top:39152;width:15624;height:14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P6JmwQAAANsAAAAPAAAAZHJzL2Rvd25yZXYueG1sRE/LisIw&#10;FN0P+A/hCrMbUxUGrU1FfKDL8QHq7tJc22JzU5poO/P1k4Xg8nDeybwzlXhS40rLCoaDCARxZnXJ&#10;uYLTcfM1AeE8ssbKMin4JQfztPeRYKxty3t6HnwuQgi7GBUU3texlC4ryKAb2Jo4cDfbGPQBNrnU&#10;DbYh3FRyFEXf0mDJoaHAmpYFZffDwyjYTurFZWf/2rxaX7fnn/N0dZx6pT773WIGwlPn3+KXe6cV&#10;jMPY8CX8AJn+AwAA//8DAFBLAQItABQABgAIAAAAIQDb4fbL7gAAAIUBAAATAAAAAAAAAAAAAAAA&#10;AAAAAABbQ29udGVudF9UeXBlc10ueG1sUEsBAi0AFAAGAAgAAAAhAFr0LFu/AAAAFQEAAAsAAAAA&#10;AAAAAAAAAAAAHwEAAF9yZWxzLy5yZWxzUEsBAi0AFAAGAAgAAAAhAIc/ombBAAAA2wAAAA8AAAAA&#10;AAAAAAAAAAAABwIAAGRycy9kb3ducmV2LnhtbFBLBQYAAAAAAwADALcAAAD1AgAAAAA=&#10;" filled="f" stroked="f">
                    <v:textbox inset="0,0,0,0">
                      <w:txbxContent>
                        <w:p w14:paraId="38F590B6" w14:textId="77777777" w:rsidR="005311B5" w:rsidRDefault="005311B5">
                          <w:pPr>
                            <w:spacing w:line="251" w:lineRule="auto"/>
                            <w:textDirection w:val="btLr"/>
                          </w:pPr>
                          <w:r>
                            <w:rPr>
                              <w:color w:val="000000"/>
                              <w:sz w:val="18"/>
                            </w:rPr>
                            <w:t xml:space="preserve">external power supply, </w:t>
                          </w:r>
                        </w:p>
                      </w:txbxContent>
                    </v:textbox>
                  </v:rect>
                  <v:rect id="Прямоугольник 39" o:spid="_x0000_s1061" style="position:absolute;left:5966;top:40470;width:16209;height:14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cwf9wwAAANsAAAAPAAAAZHJzL2Rvd25yZXYueG1sRI9Bi8Iw&#10;FITvgv8hPMGbpq4gtmsUcRU9uiro3h7N27Zs81KaaKu/3iwIHoeZ+YaZLVpTihvVrrCsYDSMQBCn&#10;VhecKTgdN4MpCOeRNZaWScGdHCzm3c4ME20b/qbbwWciQNglqCD3vkqkdGlOBt3QVsTB+7W1QR9k&#10;nUldYxPgppQfUTSRBgsOCzlWtMop/TtcjYLttFpedvbRZOX6Z3ven+OvY+yV6vfa5ScIT61/h1/t&#10;nVYwjuH/S/gBcv4EAAD//wMAUEsBAi0AFAAGAAgAAAAhANvh9svuAAAAhQEAABMAAAAAAAAAAAAA&#10;AAAAAAAAAFtDb250ZW50X1R5cGVzXS54bWxQSwECLQAUAAYACAAAACEAWvQsW78AAAAVAQAACwAA&#10;AAAAAAAAAAAAAAAfAQAAX3JlbHMvLnJlbHNQSwECLQAUAAYACAAAACEA6HMH/cMAAADbAAAADwAA&#10;AAAAAAAAAAAAAAAHAgAAZHJzL2Rvd25yZXYueG1sUEsFBgAAAAADAAMAtwAAAPcCAAAAAA==&#10;" filled="f" stroked="f">
                    <v:textbox inset="0,0,0,0">
                      <w:txbxContent>
                        <w:p w14:paraId="62B06DD6" w14:textId="77777777" w:rsidR="005311B5" w:rsidRDefault="005311B5">
                          <w:pPr>
                            <w:spacing w:line="251" w:lineRule="auto"/>
                            <w:textDirection w:val="btLr"/>
                          </w:pPr>
                          <w:r>
                            <w:rPr>
                              <w:color w:val="000000"/>
                              <w:sz w:val="18"/>
                            </w:rPr>
                            <w:t xml:space="preserve">OCS, and maintenance </w:t>
                          </w:r>
                        </w:p>
                      </w:txbxContent>
                    </v:textbox>
                  </v:rect>
                  <v:rect id="Прямоугольник 40" o:spid="_x0000_s1062" style="position:absolute;left:9106;top:41781;width:7861;height:14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T90dwQAAANsAAAAPAAAAZHJzL2Rvd25yZXYueG1sRE/LisIw&#10;FN0P+A/hCrMbU0UGrU1FfKDL8QHq7tJc22JzU5poO/P1k4Xg8nDeybwzlXhS40rLCoaDCARxZnXJ&#10;uYLTcfM1AeE8ssbKMin4JQfztPeRYKxty3t6HnwuQgi7GBUU3texlC4ryKAb2Jo4cDfbGPQBNrnU&#10;DbYh3FRyFEXf0mDJoaHAmpYFZffDwyjYTurFZWf/2rxaX7fnn/N0dZx6pT773WIGwlPn3+KXe6cV&#10;jMP68CX8AJn+AwAA//8DAFBLAQItABQABgAIAAAAIQDb4fbL7gAAAIUBAAATAAAAAAAAAAAAAAAA&#10;AAAAAABbQ29udGVudF9UeXBlc10ueG1sUEsBAi0AFAAGAAgAAAAhAFr0LFu/AAAAFQEAAAsAAAAA&#10;AAAAAAAAAAAAHwEAAF9yZWxzLy5yZWxzUEsBAi0AFAAGAAgAAAAhACFP3R3BAAAA2wAAAA8AAAAA&#10;AAAAAAAAAAAABwIAAGRycy9kb3ducmV2LnhtbFBLBQYAAAAAAwADALcAAAD1AgAAAAA=&#10;" filled="f" stroked="f">
                    <v:textbox inset="0,0,0,0">
                      <w:txbxContent>
                        <w:p w14:paraId="382C5915" w14:textId="77777777" w:rsidR="005311B5" w:rsidRDefault="005311B5">
                          <w:pPr>
                            <w:spacing w:line="251" w:lineRule="auto"/>
                            <w:textDirection w:val="btLr"/>
                          </w:pPr>
                          <w:r>
                            <w:rPr>
                              <w:color w:val="000000"/>
                              <w:sz w:val="18"/>
                            </w:rPr>
                            <w:t xml:space="preserve">machinery. </w:t>
                          </w:r>
                        </w:p>
                      </w:txbxContent>
                    </v:textbox>
                  </v:rect>
                  <v:rect id="Прямоугольник 41" o:spid="_x0000_s1063" style="position:absolute;left:6789;top:43099;width:14032;height:14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A3iGxQAAANsAAAAPAAAAZHJzL2Rvd25yZXYueG1sRI9Ba8JA&#10;FITvgv9heUJvurGIaJpNCLaix1YF29sj+5oEs29DdmtSf323IHgcZuYbJskG04grda62rGA+i0AQ&#10;F1bXXCo4HbfTFQjnkTU2lknBLznI0vEowVjbnj/oevClCBB2MSqovG9jKV1RkUE3sy1x8L5tZ9AH&#10;2ZVSd9gHuGnkcxQtpcGaw0KFLW0qKi6HH6Ngt2rzz7299WXz9rU7v5/Xr8e1V+ppMuQvIDwN/hG+&#10;t/dawWIO/1/CD5DpHwAAAP//AwBQSwECLQAUAAYACAAAACEA2+H2y+4AAACFAQAAEwAAAAAAAAAA&#10;AAAAAAAAAAAAW0NvbnRlbnRfVHlwZXNdLnhtbFBLAQItABQABgAIAAAAIQBa9CxbvwAAABUBAAAL&#10;AAAAAAAAAAAAAAAAAB8BAABfcmVscy8ucmVsc1BLAQItABQABgAIAAAAIQBOA3iGxQAAANsAAAAP&#10;AAAAAAAAAAAAAAAAAAcCAABkcnMvZG93bnJldi54bWxQSwUGAAAAAAMAAwC3AAAA+QIAAAAA&#10;" filled="f" stroked="f">
                    <v:textbox inset="0,0,0,0">
                      <w:txbxContent>
                        <w:p w14:paraId="0E387DD0" w14:textId="77777777" w:rsidR="005311B5" w:rsidRDefault="005311B5">
                          <w:pPr>
                            <w:spacing w:line="251" w:lineRule="auto"/>
                            <w:textDirection w:val="btLr"/>
                          </w:pPr>
                          <w:r>
                            <w:rPr>
                              <w:color w:val="000000"/>
                              <w:sz w:val="18"/>
                            </w:rPr>
                            <w:t xml:space="preserve">Plant contractors for </w:t>
                          </w:r>
                        </w:p>
                      </w:txbxContent>
                    </v:textbox>
                  </v:rect>
                  <v:rect id="Прямоугольник 42" o:spid="_x0000_s1064" style="position:absolute;left:8541;top:44410;width:9369;height:14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0ebxxQAAANsAAAAPAAAAZHJzL2Rvd25yZXYueG1sRI9Pa8JA&#10;FMTvBb/D8oTe6sYgxaSuIv5Bj20UbG+P7GsSzL4N2TVJ++m7BcHjMDO/YRarwdSio9ZVlhVMJxEI&#10;4tzqigsF59P+ZQ7CeWSNtWVS8EMOVsvR0wJTbXv+oC7zhQgQdikqKL1vUildXpJBN7ENcfC+bWvQ&#10;B9kWUrfYB7ipZRxFr9JgxWGhxIY2JeXX7GYUHObN+vNof/ui3n0dLu+XZHtKvFLP42H9BsLT4B/h&#10;e/uoFcxi+P8SfoBc/gEAAP//AwBQSwECLQAUAAYACAAAACEA2+H2y+4AAACFAQAAEwAAAAAAAAAA&#10;AAAAAAAAAAAAW0NvbnRlbnRfVHlwZXNdLnhtbFBLAQItABQABgAIAAAAIQBa9CxbvwAAABUBAAAL&#10;AAAAAAAAAAAAAAAAAB8BAABfcmVscy8ucmVsc1BLAQItABQABgAIAAAAIQC+0ebxxQAAANsAAAAP&#10;AAAAAAAAAAAAAAAAAAcCAABkcnMvZG93bnJldi54bWxQSwUGAAAAAAMAAwC3AAAA+QIAAAAA&#10;" filled="f" stroked="f">
                    <v:textbox inset="0,0,0,0">
                      <w:txbxContent>
                        <w:p w14:paraId="21143E47" w14:textId="77777777" w:rsidR="005311B5" w:rsidRDefault="005311B5">
                          <w:pPr>
                            <w:spacing w:line="251" w:lineRule="auto"/>
                            <w:textDirection w:val="btLr"/>
                          </w:pPr>
                          <w:r>
                            <w:rPr>
                              <w:color w:val="000000"/>
                              <w:sz w:val="18"/>
                            </w:rPr>
                            <w:t xml:space="preserve">signaling and </w:t>
                          </w:r>
                        </w:p>
                      </w:txbxContent>
                    </v:textbox>
                  </v:rect>
                  <v:rect id="Прямоугольник 43" o:spid="_x0000_s1065" style="position:absolute;left:6697;top:45728;width:14274;height:14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nUNqwwAAANsAAAAPAAAAZHJzL2Rvd25yZXYueG1sRI9Li8JA&#10;EITvgv9haMGbTlxFNDqK7AM9+gL11mTaJJjpCZlZE/fX7wiCx6KqvqLmy8YU4k6Vyy0rGPQjEMSJ&#10;1TmnCo6Hn94EhPPIGgvLpOBBDpaLdmuOsbY17+i+96kIEHYxKsi8L2MpXZKRQde3JXHwrrYy6IOs&#10;UqkrrAPcFPIjisbSYM5hIcOSPjNKbvtfo2A9KVfnjf2r0+L7sj5tT9Ovw9Qr1e00qxkIT41/h1/t&#10;jVYwGsLzS/gBcvEPAAD//wMAUEsBAi0AFAAGAAgAAAAhANvh9svuAAAAhQEAABMAAAAAAAAAAAAA&#10;AAAAAAAAAFtDb250ZW50X1R5cGVzXS54bWxQSwECLQAUAAYACAAAACEAWvQsW78AAAAVAQAACwAA&#10;AAAAAAAAAAAAAAAfAQAAX3JlbHMvLnJlbHNQSwECLQAUAAYACAAAACEA0Z1DasMAAADbAAAADwAA&#10;AAAAAAAAAAAAAAAHAgAAZHJzL2Rvd25yZXYueG1sUEsFBgAAAAADAAMAtwAAAPcCAAAAAA==&#10;" filled="f" stroked="f">
                    <v:textbox inset="0,0,0,0">
                      <w:txbxContent>
                        <w:p w14:paraId="193CEE2D" w14:textId="77777777" w:rsidR="005311B5" w:rsidRDefault="005311B5">
                          <w:pPr>
                            <w:spacing w:line="251" w:lineRule="auto"/>
                            <w:textDirection w:val="btLr"/>
                          </w:pPr>
                          <w:r>
                            <w:rPr>
                              <w:color w:val="000000"/>
                              <w:sz w:val="18"/>
                            </w:rPr>
                            <w:t xml:space="preserve">telecommunications, </w:t>
                          </w:r>
                        </w:p>
                      </w:txbxContent>
                    </v:textbox>
                  </v:rect>
                  <v:rect id="Прямоугольник 44" o:spid="_x0000_s1066" style="position:absolute;left:5875;top:47039;width:16465;height:14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dNsexQAAANsAAAAPAAAAZHJzL2Rvd25yZXYueG1sRI9Ba8JA&#10;FITvBf/D8oTemo0liKauIlrRY6tC2tsj+5oEs29Ddk1Sf323IHgcZuYbZrEaTC06al1lWcEkikEQ&#10;51ZXXCg4n3YvMxDOI2usLZOCX3KwWo6eFphq2/MndUdfiABhl6KC0vsmldLlJRl0kW2Ig/djW4M+&#10;yLaQusU+wE0tX+N4Kg1WHBZKbGhTUn45Xo2C/axZfx3srS/q9+999pHNt6e5V+p5PKzfQHga/CN8&#10;bx+0giSB/y/hB8jlHwAAAP//AwBQSwECLQAUAAYACAAAACEA2+H2y+4AAACFAQAAEwAAAAAAAAAA&#10;AAAAAAAAAAAAW0NvbnRlbnRfVHlwZXNdLnhtbFBLAQItABQABgAIAAAAIQBa9CxbvwAAABUBAAAL&#10;AAAAAAAAAAAAAAAAAB8BAABfcmVscy8ucmVsc1BLAQItABQABgAIAAAAIQBedNsexQAAANsAAAAP&#10;AAAAAAAAAAAAAAAAAAcCAABkcnMvZG93bnJldi54bWxQSwUGAAAAAAMAAwC3AAAA+QIAAAAA&#10;" filled="f" stroked="f">
                    <v:textbox inset="0,0,0,0">
                      <w:txbxContent>
                        <w:p w14:paraId="35219DB6" w14:textId="77777777" w:rsidR="005311B5" w:rsidRDefault="005311B5">
                          <w:pPr>
                            <w:spacing w:line="251" w:lineRule="auto"/>
                            <w:textDirection w:val="btLr"/>
                          </w:pPr>
                          <w:r>
                            <w:rPr>
                              <w:color w:val="000000"/>
                              <w:sz w:val="18"/>
                            </w:rPr>
                            <w:t xml:space="preserve">traction substations and </w:t>
                          </w:r>
                        </w:p>
                      </w:txbxContent>
                    </v:textbox>
                  </v:rect>
                  <v:rect id="Прямоугольник 45" o:spid="_x0000_s1067" style="position:absolute;left:9936;top:48357;width:5654;height:14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OH6FwwAAANsAAAAPAAAAZHJzL2Rvd25yZXYueG1sRI9Li8JA&#10;EITvgv9haMGbTlxUNDqK7AM9+gL11mTaJJjpCZlZE/fX7wiCx6KqvqLmy8YU4k6Vyy0rGPQjEMSJ&#10;1TmnCo6Hn94EhPPIGgvLpOBBDpaLdmuOsbY17+i+96kIEHYxKsi8L2MpXZKRQde3JXHwrrYy6IOs&#10;UqkrrAPcFPIjisbSYM5hIcOSPjNKbvtfo2A9KVfnjf2r0+L7sj5tT9Ovw9Qr1e00qxkIT41/h1/t&#10;jVYwHMHzS/gBcvEPAAD//wMAUEsBAi0AFAAGAAgAAAAhANvh9svuAAAAhQEAABMAAAAAAAAAAAAA&#10;AAAAAAAAAFtDb250ZW50X1R5cGVzXS54bWxQSwECLQAUAAYACAAAACEAWvQsW78AAAAVAQAACwAA&#10;AAAAAAAAAAAAAAAfAQAAX3JlbHMvLnJlbHNQSwECLQAUAAYACAAAACEAMTh+hcMAAADbAAAADwAA&#10;AAAAAAAAAAAAAAAHAgAAZHJzL2Rvd25yZXYueG1sUEsFBgAAAAADAAMAtwAAAPcCAAAAAA==&#10;" filled="f" stroked="f">
                    <v:textbox inset="0,0,0,0">
                      <w:txbxContent>
                        <w:p w14:paraId="15285928" w14:textId="77777777" w:rsidR="005311B5" w:rsidRDefault="005311B5">
                          <w:pPr>
                            <w:spacing w:line="251" w:lineRule="auto"/>
                            <w:textDirection w:val="btLr"/>
                          </w:pPr>
                          <w:r>
                            <w:rPr>
                              <w:color w:val="000000"/>
                              <w:sz w:val="18"/>
                            </w:rPr>
                            <w:t xml:space="preserve">SCADA </w:t>
                          </w:r>
                        </w:p>
                      </w:txbxContent>
                    </v:textbox>
                  </v:rect>
                  <v:rect id="Прямоугольник 46" o:spid="_x0000_s1068" style="position:absolute;left:14188;top:48357;width:423;height:14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6uDywwAAANsAAAAPAAAAZHJzL2Rvd25yZXYueG1sRI9Bi8Iw&#10;FITvC/sfwlvwtqYrIlqNIuqiR7WCens0z7Zs81KarK3+eiMIHoeZ+YaZzFpTiivVrrCs4KcbgSBO&#10;rS44U3BIfr+HIJxH1lhaJgU3cjCbfn5MMNa24R1d9z4TAcIuRgW591UspUtzMui6tiIO3sXWBn2Q&#10;dSZ1jU2Am1L2omggDRYcFnKsaJFT+rf/NwrWw2p+2th7k5Wr8/q4PY6Wycgr1flq52MQnlr/Dr/a&#10;G62gP4Dnl/AD5PQBAAD//wMAUEsBAi0AFAAGAAgAAAAhANvh9svuAAAAhQEAABMAAAAAAAAAAAAA&#10;AAAAAAAAAFtDb250ZW50X1R5cGVzXS54bWxQSwECLQAUAAYACAAAACEAWvQsW78AAAAVAQAACwAA&#10;AAAAAAAAAAAAAAAfAQAAX3JlbHMvLnJlbHNQSwECLQAUAAYACAAAACEAwerg8sMAAADbAAAADwAA&#10;AAAAAAAAAAAAAAAHAgAAZHJzL2Rvd25yZXYueG1sUEsFBgAAAAADAAMAtwAAAPcCAAAAAA==&#10;" filled="f" stroked="f">
                    <v:textbox inset="0,0,0,0">
                      <w:txbxContent>
                        <w:p w14:paraId="082A60EC" w14:textId="77777777" w:rsidR="005311B5" w:rsidRDefault="005311B5">
                          <w:pPr>
                            <w:spacing w:line="251" w:lineRule="auto"/>
                            <w:textDirection w:val="btLr"/>
                          </w:pPr>
                          <w:r>
                            <w:rPr>
                              <w:color w:val="000000"/>
                              <w:sz w:val="18"/>
                            </w:rPr>
                            <w:t xml:space="preserve"> </w:t>
                          </w:r>
                        </w:p>
                      </w:txbxContent>
                    </v:textbox>
                  </v:rect>
                  <v:shape id="Полилиния 47" o:spid="_x0000_s1069" style="position:absolute;left:6819;top:10806;width:11684;height:4038;visibility:visible;mso-wrap-style:square;v-text-anchor:middle" coordsize="1168400,4037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lmo/xQAAANsAAAAPAAAAZHJzL2Rvd25yZXYueG1sRI9La8Mw&#10;EITvhfwHsYHcGjnBpMGJEpKAwb0UmsfBt8Xa2qbWyljyo/++ChR6HGbmG2Z/nEwjBupcbVnBahmB&#10;IC6srrlUcL+lr1sQziNrbCyTgh9ycDzMXvaYaDvyJw1XX4oAYZeggsr7NpHSFRUZdEvbEgfvy3YG&#10;fZBdKXWHY4CbRq6jaCMN1hwWKmzpUlHxfe2Ngnx9TtMTPe7jJXtf5fEt/6A+V2oxn047EJ4m/x/+&#10;a2daQfwGzy/hB8jDLwAAAP//AwBQSwECLQAUAAYACAAAACEA2+H2y+4AAACFAQAAEwAAAAAAAAAA&#10;AAAAAAAAAAAAW0NvbnRlbnRfVHlwZXNdLnhtbFBLAQItABQABgAIAAAAIQBa9CxbvwAAABUBAAAL&#10;AAAAAAAAAAAAAAAAAB8BAABfcmVscy8ucmVsc1BLAQItABQABgAIAAAAIQBclmo/xQAAANsAAAAP&#10;AAAAAAAAAAAAAAAAAAcCAABkcnMvZG93bnJldi54bWxQSwUGAAAAAAMAAwC3AAAA+QIAAAAA&#10;" path="m,l1168400,r,403758l,403758,,e">
                    <v:stroke dashstyle="dashDot" startarrowwidth="narrow" startarrowlength="short" endarrowwidth="narrow" endarrowlength="short" miterlimit="66585f" joinstyle="miter" endcap="round"/>
                    <v:path arrowok="t" o:extrusionok="f"/>
                  </v:shape>
                  <v:shape id="Shape 46" o:spid="_x0000_s1070" type="#_x0000_t75" style="position:absolute;left:6865;top:11310;width:11598;height:3026;visibility:visible;mso-wrap-style:square" o:preferrelative="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tVNUwQAAANsAAAAPAAAAZHJzL2Rvd25yZXYueG1sRE9NTwIx&#10;EL2b8B+aIfEmXcWALBRiCAa9wWo8D+2wu7KdLm2B5d/bAwnHl/c9W3S2EWfyoXas4HmQgSDWztRc&#10;Kvj5/nh6AxEissHGMSm4UoDFvPcww9y4C2/pXMRSpBAOOSqoYmxzKYOuyGIYuJY4cXvnLcYEfSmN&#10;x0sKt418ybKRtFhzaqiwpWVF+lCcrALfOD3cfF3L4VIf1uO/4/h3stop9djv3qcgInXxLr65P42C&#10;1zQ2fUk/QM7/AQAA//8DAFBLAQItABQABgAIAAAAIQDb4fbL7gAAAIUBAAATAAAAAAAAAAAAAAAA&#10;AAAAAABbQ29udGVudF9UeXBlc10ueG1sUEsBAi0AFAAGAAgAAAAhAFr0LFu/AAAAFQEAAAsAAAAA&#10;AAAAAAAAAAAAHwEAAF9yZWxzLy5yZWxzUEsBAi0AFAAGAAgAAAAhAK61U1TBAAAA2wAAAA8AAAAA&#10;AAAAAAAAAAAABwIAAGRycy9kb3ducmV2LnhtbFBLBQYAAAAAAwADALcAAAD1AgAAAAA=&#10;">
                    <v:imagedata r:id="rId33" o:title=""/>
                  </v:shape>
                  <v:rect id="Прямоугольник 49" o:spid="_x0000_s1071" style="position:absolute;left:10888;top:11743;width:5146;height:14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dXSAwwAAANsAAAAPAAAAZHJzL2Rvd25yZXYueG1sRI9Bi8Iw&#10;FITvgv8hPMGbpi4itmsUcRU9uiro3h7N27Zs81KaaKu/3iwIHoeZ+YaZLVpTihvVrrCsYDSMQBCn&#10;VhecKTgdN4MpCOeRNZaWScGdHCzm3c4ME20b/qbbwWciQNglqCD3vkqkdGlOBt3QVsTB+7W1QR9k&#10;nUldYxPgppQfUTSRBgsOCzlWtMop/TtcjYLttFpedvbRZOX6Z3ven+OvY+yV6vfa5ScIT61/h1/t&#10;nVYwjuH/S/gBcv4EAAD//wMAUEsBAi0AFAAGAAgAAAAhANvh9svuAAAAhQEAABMAAAAAAAAAAAAA&#10;AAAAAAAAAFtDb250ZW50X1R5cGVzXS54bWxQSwECLQAUAAYACAAAACEAWvQsW78AAAAVAQAACwAA&#10;AAAAAAAAAAAAAAAfAQAAX3JlbHMvLnJlbHNQSwECLQAUAAYACAAAACEAsHV0gMMAAADbAAAADwAA&#10;AAAAAAAAAAAAAAAHAgAAZHJzL2Rvd25yZXYueG1sUEsFBgAAAAADAAMAtwAAAPcCAAAAAA==&#10;" filled="f" stroked="f">
                    <v:textbox inset="0,0,0,0">
                      <w:txbxContent>
                        <w:p w14:paraId="724FFE1A" w14:textId="77777777" w:rsidR="005311B5" w:rsidRDefault="005311B5">
                          <w:pPr>
                            <w:spacing w:line="251" w:lineRule="auto"/>
                            <w:textDirection w:val="btLr"/>
                          </w:pPr>
                          <w:r>
                            <w:rPr>
                              <w:color w:val="000000"/>
                              <w:sz w:val="18"/>
                            </w:rPr>
                            <w:t xml:space="preserve">Project </w:t>
                          </w:r>
                        </w:p>
                      </w:txbxContent>
                    </v:textbox>
                  </v:rect>
                  <v:rect id="Прямоугольник 50" o:spid="_x0000_s1072" style="position:absolute;left:9578;top:13069;width:8622;height:14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lkvAwQAAANsAAAAPAAAAZHJzL2Rvd25yZXYueG1sRE/LisIw&#10;FN0P+A/hCrMbUwUHrU1FfKDL8QHq7tJc22JzU5poO/P1k4Xg8nDeybwzlXhS40rLCoaDCARxZnXJ&#10;uYLTcfM1AeE8ssbKMin4JQfztPeRYKxty3t6HnwuQgi7GBUU3texlC4ryKAb2Jo4cDfbGPQBNrnU&#10;DbYh3FRyFEXf0mDJoaHAmpYFZffDwyjYTurFZWf/2rxaX7fnn/N0dZx6pT773WIGwlPn3+KXe6cV&#10;jMP68CX8AJn+AwAA//8DAFBLAQItABQABgAIAAAAIQDb4fbL7gAAAIUBAAATAAAAAAAAAAAAAAAA&#10;AAAAAABbQ29udGVudF9UeXBlc10ueG1sUEsBAi0AFAAGAAgAAAAhAFr0LFu/AAAAFQEAAAsAAAAA&#10;AAAAAAAAAAAAHwEAAF9yZWxzLy5yZWxzUEsBAi0AFAAGAAgAAAAhAKSWS8DBAAAA2wAAAA8AAAAA&#10;AAAAAAAAAAAABwIAAGRycy9kb3ducmV2LnhtbFBLBQYAAAAAAwADALcAAAD1AgAAAAA=&#10;" filled="f" stroked="f">
                    <v:textbox inset="0,0,0,0">
                      <w:txbxContent>
                        <w:p w14:paraId="4308B793" w14:textId="77777777" w:rsidR="005311B5" w:rsidRDefault="005311B5">
                          <w:pPr>
                            <w:spacing w:line="251" w:lineRule="auto"/>
                            <w:textDirection w:val="btLr"/>
                          </w:pPr>
                          <w:r>
                            <w:rPr>
                              <w:color w:val="000000"/>
                              <w:sz w:val="18"/>
                            </w:rPr>
                            <w:t xml:space="preserve">Agreements </w:t>
                          </w:r>
                        </w:p>
                      </w:txbxContent>
                    </v:textbox>
                  </v:rect>
                  <v:shape id="Полилиния 51" o:spid="_x0000_s1073" style="position:absolute;left:36252;top:10610;width:10496;height:4356;visibility:visible;mso-wrap-style:square;v-text-anchor:middle" coordsize="1049655,4356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3z5/wgAAANsAAAAPAAAAZHJzL2Rvd25yZXYueG1sRI9Bi8Iw&#10;FITvC/6H8ARva1pBWbpGWYqKV3WheHs2b9uuzUtpoq3+eiMIHoeZ+YaZL3tTiyu1rrKsIB5HIIhz&#10;qysuFPwe1p9fIJxH1lhbJgU3crBcDD7mmGjb8Y6ue1+IAGGXoILS+yaR0uUlGXRj2xAH78+2Bn2Q&#10;bSF1i12Am1pOomgmDVYcFkpsKC0pP+8vRsF/VmT6Xp+i3h/Pl9WmSw/xLlVqNOx/vkF46v07/Gpv&#10;tYJpDM8v4QfIxQMAAP//AwBQSwECLQAUAAYACAAAACEA2+H2y+4AAACFAQAAEwAAAAAAAAAAAAAA&#10;AAAAAAAAW0NvbnRlbnRfVHlwZXNdLnhtbFBLAQItABQABgAIAAAAIQBa9CxbvwAAABUBAAALAAAA&#10;AAAAAAAAAAAAAB8BAABfcmVscy8ucmVsc1BLAQItABQABgAIAAAAIQBj3z5/wgAAANsAAAAPAAAA&#10;AAAAAAAAAAAAAAcCAABkcnMvZG93bnJldi54bWxQSwUGAAAAAAMAAwC3AAAA9gIAAAAA&#10;" path="m,l1049655,r,435610l,435610,,e" stroked="f">
                    <v:path arrowok="t" o:extrusionok="f"/>
                  </v:shape>
                  <v:shape id="Полилиния 52" o:spid="_x0000_s1074" style="position:absolute;left:36252;top:10610;width:10496;height:4356;visibility:visible;mso-wrap-style:square;v-text-anchor:middle" coordsize="1049655,4356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qlwNwgAAANsAAAAPAAAAZHJzL2Rvd25yZXYueG1sRI/disIw&#10;FITvF3yHcARvFk1VVqQaRQRBEFz8Be8OzbEtNiehiVrf3iwseDnMzDfMdN6YSjyo9qVlBf1eAoI4&#10;s7rkXMHxsOqOQfiArLGyTApe5GE+a31NMdX2yTt67EMuIoR9igqKEFwqpc8KMuh71hFH72prgyHK&#10;Ope6xmeEm0oOkmQkDZYcFwp0tCwou+3vRsFqK91uc744ykffOA6/vByeWKlOu1lMQARqwif8315r&#10;BT8D+PsSf4CcvQEAAP//AwBQSwECLQAUAAYACAAAACEA2+H2y+4AAACFAQAAEwAAAAAAAAAAAAAA&#10;AAAAAAAAW0NvbnRlbnRfVHlwZXNdLnhtbFBLAQItABQABgAIAAAAIQBa9CxbvwAAABUBAAALAAAA&#10;AAAAAAAAAAAAAB8BAABfcmVscy8ucmVsc1BLAQItABQABgAIAAAAIQBnqlwNwgAAANsAAAAPAAAA&#10;AAAAAAAAAAAAAAcCAABkcnMvZG93bnJldi54bWxQSwUGAAAAAAMAAwC3AAAA9gIAAAAA&#10;" path="m,435610r1049655,l1049655,,,,,435610xe" filled="f">
                    <v:stroke dashstyle="dashDot" startarrowwidth="narrow" startarrowlength="short" endarrowwidth="narrow" endarrowlength="short" miterlimit="66585f" joinstyle="miter" endcap="round"/>
                    <v:path arrowok="t" o:extrusionok="f"/>
                  </v:shape>
                  <v:shape id="Shape 51" o:spid="_x0000_s1075" type="#_x0000_t75" style="position:absolute;left:36294;top:11112;width:10408;height:3353;visibility:visible;mso-wrap-style:square" o:preferrelative="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oU3ywQAAANsAAAAPAAAAZHJzL2Rvd25yZXYueG1sRI9Pi8Iw&#10;FMTvgt8hPMGbpiorUo0iiiB70xX0+GiebbR5KU36Z7/9ZmFhj8PM/IbZ7HpbipZqbxwrmE0TEMSZ&#10;04ZzBbev02QFwgdkjaVjUvBNHnbb4WCDqXYdX6i9hlxECPsUFRQhVKmUPivIop+6ijh6T1dbDFHW&#10;udQ1dhFuSzlPkqW0aDguFFjRoaDsfW2sAjrmwb5fy6Z5SP4kfzH77G6UGo/6/RpEoD78h//aZ63g&#10;YwG/X+IPkNsfAAAA//8DAFBLAQItABQABgAIAAAAIQDb4fbL7gAAAIUBAAATAAAAAAAAAAAAAAAA&#10;AAAAAABbQ29udGVudF9UeXBlc10ueG1sUEsBAi0AFAAGAAgAAAAhAFr0LFu/AAAAFQEAAAsAAAAA&#10;AAAAAAAAAAAAHwEAAF9yZWxzLy5yZWxzUEsBAi0AFAAGAAgAAAAhAKChTfLBAAAA2wAAAA8AAAAA&#10;AAAAAAAAAAAABwIAAGRycy9kb3ducmV2LnhtbFBLBQYAAAAAAwADALcAAAD1AgAAAAA=&#10;">
                    <v:imagedata r:id="rId34" o:title=""/>
                  </v:shape>
                  <v:rect id="Прямоугольник 54" o:spid="_x0000_s1076" style="position:absolute;left:37338;top:11713;width:11487;height:14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rU3DwwAAANsAAAAPAAAAZHJzL2Rvd25yZXYueG1sRI9Li8JA&#10;EITvgv9haMGbTlxUNDqK7AM9+gL11mTaJJjpCZlZE/fX7wiCx6KqvqLmy8YU4k6Vyy0rGPQjEMSJ&#10;1TmnCo6Hn94EhPPIGgvLpOBBDpaLdmuOsbY17+i+96kIEHYxKsi8L2MpXZKRQde3JXHwrrYy6IOs&#10;UqkrrAPcFPIjisbSYM5hIcOSPjNKbvtfo2A9KVfnjf2r0+L7sj5tT9Ovw9Qr1e00qxkIT41/h1/t&#10;jVYwGsLzS/gBcvEPAAD//wMAUEsBAi0AFAAGAAgAAAAhANvh9svuAAAAhQEAABMAAAAAAAAAAAAA&#10;AAAAAAAAAFtDb250ZW50X1R5cGVzXS54bWxQSwECLQAUAAYACAAAACEAWvQsW78AAAAVAQAACwAA&#10;AAAAAAAAAAAAAAAfAQAAX3JlbHMvLnJlbHNQSwECLQAUAAYACAAAACEA261Nw8MAAADbAAAADwAA&#10;AAAAAAAAAAAAAAAHAgAAZHJzL2Rvd25yZXYueG1sUEsFBgAAAAADAAMAtwAAAPcCAAAAAA==&#10;" filled="f" stroked="f">
                    <v:textbox inset="0,0,0,0">
                      <w:txbxContent>
                        <w:p w14:paraId="3B09E281" w14:textId="77777777" w:rsidR="005311B5" w:rsidRDefault="005311B5">
                          <w:pPr>
                            <w:spacing w:line="251" w:lineRule="auto"/>
                            <w:textDirection w:val="btLr"/>
                          </w:pPr>
                          <w:r>
                            <w:rPr>
                              <w:color w:val="000000"/>
                              <w:sz w:val="18"/>
                            </w:rPr>
                            <w:t xml:space="preserve">Memorandum of </w:t>
                          </w:r>
                        </w:p>
                      </w:txbxContent>
                    </v:textbox>
                  </v:rect>
                  <v:rect id="Прямоугольник 55" o:spid="_x0000_s1077" style="position:absolute;left:37780;top:13031;width:10314;height:142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4ehYxQAAANsAAAAPAAAAZHJzL2Rvd25yZXYueG1sRI9Ba8JA&#10;FITvBf/D8oTemo2FiKauIlrRY6tC2tsj+5oEs29Ddk1Sf323IHgcZuYbZrEaTC06al1lWcEkikEQ&#10;51ZXXCg4n3YvMxDOI2usLZOCX3KwWo6eFphq2/MndUdfiABhl6KC0vsmldLlJRl0kW2Ig/djW4M+&#10;yLaQusU+wE0tX+N4Kg1WHBZKbGhTUn45Xo2C/axZfx3srS/q9+999pHNt6e5V+p5PKzfQHga/CN8&#10;bx+0giSB/y/hB8jlHwAAAP//AwBQSwECLQAUAAYACAAAACEA2+H2y+4AAACFAQAAEwAAAAAAAAAA&#10;AAAAAAAAAAAAW0NvbnRlbnRfVHlwZXNdLnhtbFBLAQItABQABgAIAAAAIQBa9CxbvwAAABUBAAAL&#10;AAAAAAAAAAAAAAAAAB8BAABfcmVscy8ucmVsc1BLAQItABQABgAIAAAAIQC04ehYxQAAANsAAAAP&#10;AAAAAAAAAAAAAAAAAAcCAABkcnMvZG93bnJldi54bWxQSwUGAAAAAAMAAwC3AAAA+QIAAAAA&#10;" filled="f" stroked="f">
                    <v:textbox inset="0,0,0,0">
                      <w:txbxContent>
                        <w:p w14:paraId="01BBEDE5" w14:textId="77777777" w:rsidR="005311B5" w:rsidRDefault="005311B5">
                          <w:pPr>
                            <w:spacing w:line="251" w:lineRule="auto"/>
                            <w:textDirection w:val="btLr"/>
                          </w:pPr>
                          <w:r>
                            <w:rPr>
                              <w:color w:val="000000"/>
                              <w:sz w:val="18"/>
                            </w:rPr>
                            <w:t xml:space="preserve">Understanding </w:t>
                          </w:r>
                        </w:p>
                      </w:txbxContent>
                    </v:textbox>
                  </v:rect>
                  <v:shape id="Полилиния 56" o:spid="_x0000_s1078" style="position:absolute;left:47777;top:10610;width:10484;height:4356;visibility:visible;mso-wrap-style:square;v-text-anchor:middle" coordsize="1048385,4356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Ac+IwgAAANsAAAAPAAAAZHJzL2Rvd25yZXYueG1sRI9Bi8Iw&#10;FITvgv8hPMGbpgqKVKOoqAgLC3ZFPD6aZ1NtXkoTtfvvNwsLexxm5htmsWptJV7U+NKxgtEwAUGc&#10;O11yoeD8tR/MQPiArLFyTAq+ycNq2e0sMNXuzSd6ZaEQEcI+RQUmhDqV0ueGLPqhq4mjd3ONxRBl&#10;U0jd4DvCbSXHSTKVFkuOCwZr2hrKH9nTKsALlsWhvtJd7sx4U13a7ONzo1S/167nIAK14T/81z5q&#10;BZMp/H6JP0AufwAAAP//AwBQSwECLQAUAAYACAAAACEA2+H2y+4AAACFAQAAEwAAAAAAAAAAAAAA&#10;AAAAAAAAW0NvbnRlbnRfVHlwZXNdLnhtbFBLAQItABQABgAIAAAAIQBa9CxbvwAAABUBAAALAAAA&#10;AAAAAAAAAAAAAB8BAABfcmVscy8ucmVsc1BLAQItABQABgAIAAAAIQBWAc+IwgAAANsAAAAPAAAA&#10;AAAAAAAAAAAAAAcCAABkcnMvZG93bnJldi54bWxQSwUGAAAAAAMAAwC3AAAA9gIAAAAA&#10;" path="m,l1048385,r,435610l,435610,,e">
                    <v:stroke startarrowwidth="narrow" startarrowlength="short" endarrowwidth="narrow" endarrowlength="short" miterlimit="66585f" joinstyle="miter"/>
                    <v:path arrowok="t" o:extrusionok="f"/>
                  </v:shape>
                  <v:shape id="Shape 55" o:spid="_x0000_s1079" type="#_x0000_t75" style="position:absolute;left:47823;top:11112;width:10393;height:3353;visibility:visible;mso-wrap-style:square" o:preferrelative="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KyEcxAAAANsAAAAPAAAAZHJzL2Rvd25yZXYueG1sRI9Li8JA&#10;EITvwv6HoRe86URhfcSM4gYW9CL4yL3JtElIpiebGTX+e0dY2GNRVV9RyaY3jbhT5yrLCibjCARx&#10;bnXFhYLL+We0AOE8ssbGMil4koPN+mOQYKztg490P/lCBAi7GBWU3rexlC4vyaAb25Y4eFfbGfRB&#10;doXUHT4C3DRyGkUzabDisFBiS2lJeX26GQXLXZad02W0vx7cdnLJfvv0WX8rNfzstysQnnr/H/5r&#10;77SCrzm8v4QfINcvAAAA//8DAFBLAQItABQABgAIAAAAIQDb4fbL7gAAAIUBAAATAAAAAAAAAAAA&#10;AAAAAAAAAABbQ29udGVudF9UeXBlc10ueG1sUEsBAi0AFAAGAAgAAAAhAFr0LFu/AAAAFQEAAAsA&#10;AAAAAAAAAAAAAAAAHwEAAF9yZWxzLy5yZWxzUEsBAi0AFAAGAAgAAAAhAHkrIRzEAAAA2wAAAA8A&#10;AAAAAAAAAAAAAAAABwIAAGRycy9kb3ducmV2LnhtbFBLBQYAAAAAAwADALcAAAD4AgAAAAA=&#10;">
                    <v:imagedata r:id="rId35" o:title=""/>
                  </v:shape>
                  <v:rect id="Прямоугольник 58" o:spid="_x0000_s1080" style="position:absolute;left:50642;top:11274;width:6596;height:9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4EfGwQAAANsAAAAPAAAAZHJzL2Rvd25yZXYueG1sRE/LisIw&#10;FN0P+A/hCrMbUwUHrU1FfKDL8QHq7tJc22JzU5poO/P1k4Xg8nDeybwzlXhS40rLCoaDCARxZnXJ&#10;uYLTcfM1AeE8ssbKMin4JQfztPeRYKxty3t6HnwuQgi7GBUU3texlC4ryKAb2Jo4cDfbGPQBNrnU&#10;DbYh3FRyFEXf0mDJoaHAmpYFZffDwyjYTurFZWf/2rxaX7fnn/N0dZx6pT773WIGwlPn3+KXe6cV&#10;jMPY8CX8AJn+AwAA//8DAFBLAQItABQABgAIAAAAIQDb4fbL7gAAAIUBAAATAAAAAAAAAAAAAAAA&#10;AAAAAABbQ29udGVudF9UeXBlc10ueG1sUEsBAi0AFAAGAAgAAAAhAFr0LFu/AAAAFQEAAAsAAAAA&#10;AAAAAAAAAAAAHwEAAF9yZWxzLy5yZWxzUEsBAi0AFAAGAAgAAAAhAFrgR8bBAAAA2wAAAA8AAAAA&#10;AAAAAAAAAAAABwIAAGRycy9kb3ducmV2LnhtbFBLBQYAAAAAAwADALcAAAD1AgAAAAA=&#10;" filled="f" stroked="f">
                    <v:textbox inset="0,0,0,0">
                      <w:txbxContent>
                        <w:p w14:paraId="6192CF3A" w14:textId="77777777" w:rsidR="005311B5" w:rsidRDefault="005311B5">
                          <w:pPr>
                            <w:spacing w:line="251" w:lineRule="auto"/>
                            <w:textDirection w:val="btLr"/>
                          </w:pPr>
                          <w:r>
                            <w:rPr>
                              <w:color w:val="000000"/>
                              <w:sz w:val="12"/>
                            </w:rPr>
                            <w:t xml:space="preserve">Uzbekenergo, </w:t>
                          </w:r>
                        </w:p>
                      </w:txbxContent>
                    </v:textbox>
                  </v:rect>
                  <v:rect id="Прямоугольник 59" o:spid="_x0000_s1081" style="position:absolute;left:49941;top:12150;width:8460;height:9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rOJdwwAAANsAAAAPAAAAZHJzL2Rvd25yZXYueG1sRI9Bi8Iw&#10;FITvgv8hPMGbpi4otmsUcRU9uiro3h7N27Zs81KaaKu/3iwIHoeZ+YaZLVpTihvVrrCsYDSMQBCn&#10;VhecKTgdN4MpCOeRNZaWScGdHCzm3c4ME20b/qbbwWciQNglqCD3vkqkdGlOBt3QVsTB+7W1QR9k&#10;nUldYxPgppQfUTSRBgsOCzlWtMop/TtcjYLttFpedvbRZOX6Z3ven+OvY+yV6vfa5ScIT61/h1/t&#10;nVYwjuH/S/gBcv4EAAD//wMAUEsBAi0AFAAGAAgAAAAhANvh9svuAAAAhQEAABMAAAAAAAAAAAAA&#10;AAAAAAAAAFtDb250ZW50X1R5cGVzXS54bWxQSwECLQAUAAYACAAAACEAWvQsW78AAAAVAQAACwAA&#10;AAAAAAAAAAAAAAAfAQAAX3JlbHMvLnJlbHNQSwECLQAUAAYACAAAACEANaziXcMAAADbAAAADwAA&#10;AAAAAAAAAAAAAAAHAgAAZHJzL2Rvd25yZXYueG1sUEsFBgAAAAADAAMAtwAAAPcCAAAAAA==&#10;" filled="f" stroked="f">
                    <v:textbox inset="0,0,0,0">
                      <w:txbxContent>
                        <w:p w14:paraId="17CF6034" w14:textId="77777777" w:rsidR="005311B5" w:rsidRDefault="005311B5">
                          <w:pPr>
                            <w:spacing w:line="251" w:lineRule="auto"/>
                            <w:textDirection w:val="btLr"/>
                          </w:pPr>
                          <w:r>
                            <w:rPr>
                              <w:color w:val="000000"/>
                              <w:sz w:val="12"/>
                            </w:rPr>
                            <w:t xml:space="preserve">subsequently JSC </w:t>
                          </w:r>
                        </w:p>
                      </w:txbxContent>
                    </v:textbox>
                  </v:rect>
                  <v:rect id="Прямоугольник 60" o:spid="_x0000_s1082" style="position:absolute;left:50139;top:13026;width:7944;height:9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+oF9vwAAANsAAAAPAAAAZHJzL2Rvd25yZXYueG1sRE/LqsIw&#10;EN0L/kMYwZ2m3oVoNYroFV36AnU3NGNbbCalibb69WYhuDyc93TemEI8qXK5ZQWDfgSCOLE651TB&#10;6bjujUA4j6yxsEwKXuRgPmu3phhrW/OengefihDCLkYFmfdlLKVLMjLo+rYkDtzNVgZ9gFUqdYV1&#10;CDeF/IuioTSYc2jIsKRlRsn98DAKNqNycdnad50W/9fNeXcer45jr1S30ywmIDw1/if+urdawTCs&#10;D1/CD5CzDwAAAP//AwBQSwECLQAUAAYACAAAACEA2+H2y+4AAACFAQAAEwAAAAAAAAAAAAAAAAAA&#10;AAAAW0NvbnRlbnRfVHlwZXNdLnhtbFBLAQItABQABgAIAAAAIQBa9CxbvwAAABUBAAALAAAAAAAA&#10;AAAAAAAAAB8BAABfcmVscy8ucmVsc1BLAQItABQABgAIAAAAIQBq+oF9vwAAANsAAAAPAAAAAAAA&#10;AAAAAAAAAAcCAABkcnMvZG93bnJldi54bWxQSwUGAAAAAAMAAwC3AAAA8wIAAAAA&#10;" filled="f" stroked="f">
                    <v:textbox inset="0,0,0,0">
                      <w:txbxContent>
                        <w:p w14:paraId="68DBE358" w14:textId="77777777" w:rsidR="005311B5" w:rsidRDefault="005311B5">
                          <w:pPr>
                            <w:spacing w:line="251" w:lineRule="auto"/>
                            <w:textDirection w:val="btLr"/>
                          </w:pPr>
                          <w:r>
                            <w:rPr>
                              <w:color w:val="000000"/>
                              <w:sz w:val="12"/>
                            </w:rPr>
                            <w:t xml:space="preserve">“National Electric </w:t>
                          </w:r>
                        </w:p>
                      </w:txbxContent>
                    </v:textbox>
                  </v:rect>
                  <v:rect id="Прямоугольник 61" o:spid="_x0000_s1083" style="position:absolute;left:48889;top:13903;width:11268;height:9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tiTmxAAAANsAAAAPAAAAZHJzL2Rvd25yZXYueG1sRI9Ba8JA&#10;FITvgv9heYI33dhDiNFVRFvMsVVBvT2yr0lo9m3IbpPYX98tFDwOM/MNs94OphYdta6yrGAxj0AQ&#10;51ZXXCi4nN9mCQjnkTXWlknBgxxsN+PRGlNte/6g7uQLESDsUlRQet+kUrq8JINubhvi4H3a1qAP&#10;si2kbrEPcFPLlyiKpcGKw0KJDe1Lyr9O30bBMWl2t8z+9EX9ej9e36/Lw3nplZpOht0KhKfBP8P/&#10;7UwriBfw9yX8ALn5BQAA//8DAFBLAQItABQABgAIAAAAIQDb4fbL7gAAAIUBAAATAAAAAAAAAAAA&#10;AAAAAAAAAABbQ29udGVudF9UeXBlc10ueG1sUEsBAi0AFAAGAAgAAAAhAFr0LFu/AAAAFQEAAAsA&#10;AAAAAAAAAAAAAAAAHwEAAF9yZWxzLy5yZWxzUEsBAi0AFAAGAAgAAAAhAAW2JObEAAAA2wAAAA8A&#10;AAAAAAAAAAAAAAAABwIAAGRycy9kb3ducmV2LnhtbFBLBQYAAAAAAwADALcAAAD4AgAAAAA=&#10;" filled="f" stroked="f">
                    <v:textbox inset="0,0,0,0">
                      <w:txbxContent>
                        <w:p w14:paraId="5AD9E3DC" w14:textId="77777777" w:rsidR="005311B5" w:rsidRDefault="005311B5">
                          <w:pPr>
                            <w:spacing w:line="251" w:lineRule="auto"/>
                            <w:textDirection w:val="btLr"/>
                          </w:pPr>
                          <w:r>
                            <w:rPr>
                              <w:color w:val="000000"/>
                              <w:sz w:val="12"/>
                            </w:rPr>
                            <w:t xml:space="preserve">Networks of Uzbekistan” </w:t>
                          </w:r>
                        </w:p>
                      </w:txbxContent>
                    </v:textbox>
                  </v:rect>
                  <v:rect id="Прямоугольник 62" o:spid="_x0000_s1084" style="position:absolute;left:57363;top:13997;width:234;height:7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ZLqRxQAAANsAAAAPAAAAZHJzL2Rvd25yZXYueG1sRI9Ba8JA&#10;FITvBf/D8oTe6qY5hJi6irSV5NiqoL09ss8kmH0bsmuS9td3CwWPw8x8w6w2k2nFQL1rLCt4XkQg&#10;iEurG64UHA+7pxSE88gaW8uk4JscbNazhxVm2o78ScPeVyJA2GWooPa+y6R0ZU0G3cJ2xMG72N6g&#10;D7KvpO5xDHDTyjiKEmmw4bBQY0evNZXX/c0oyNNuey7sz1i171/56eO0fDssvVKP82n7AsLT5O/h&#10;/3ahFSQx/H0JP0CufwEAAP//AwBQSwECLQAUAAYACAAAACEA2+H2y+4AAACFAQAAEwAAAAAAAAAA&#10;AAAAAAAAAAAAW0NvbnRlbnRfVHlwZXNdLnhtbFBLAQItABQABgAIAAAAIQBa9CxbvwAAABUBAAAL&#10;AAAAAAAAAAAAAAAAAB8BAABfcmVscy8ucmVsc1BLAQItABQABgAIAAAAIQD1ZLqRxQAAANsAAAAP&#10;AAAAAAAAAAAAAAAAAAcCAABkcnMvZG93bnJldi54bWxQSwUGAAAAAAMAAwC3AAAA+QIAAAAA&#10;" filled="f" stroked="f">
                    <v:textbox inset="0,0,0,0">
                      <w:txbxContent>
                        <w:p w14:paraId="57A18573" w14:textId="77777777" w:rsidR="005311B5" w:rsidRDefault="005311B5">
                          <w:pPr>
                            <w:spacing w:line="251" w:lineRule="auto"/>
                            <w:textDirection w:val="btLr"/>
                          </w:pPr>
                          <w:r>
                            <w:rPr>
                              <w:color w:val="000000"/>
                              <w:sz w:val="10"/>
                            </w:rPr>
                            <w:t xml:space="preserve"> </w:t>
                          </w:r>
                        </w:p>
                      </w:txbxContent>
                    </v:textbox>
                  </v:rect>
                  <v:shape id="Полилиния 63" o:spid="_x0000_s1085" style="position:absolute;left:36461;top:15951;width:21800;height:25947;visibility:visible;mso-wrap-style:square;v-text-anchor:middle" coordsize="2179955,25947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loRMwwAAANsAAAAPAAAAZHJzL2Rvd25yZXYueG1sRI9Ra8JA&#10;EITfC/0PxxZ8q5eoqEQvIQiCL6XE9gcsuTU5ze2F3KnRX98rFPo4zM43O9titJ240eCNYwXpNAFB&#10;XDttuFHw/bV/X4PwAVlj55gUPMhDkb++bDHT7s4V3Y6hERHCPkMFbQh9JqWvW7Lop64njt7JDRZD&#10;lEMj9YD3CLednCXJUlo0HBta7GnXUn05Xm18Q1/Oz3JRVaZLFyvjP+ROf56UmryN5QZEoDH8H/+l&#10;D1rBcg6/WyIAZP4DAAD//wMAUEsBAi0AFAAGAAgAAAAhANvh9svuAAAAhQEAABMAAAAAAAAAAAAA&#10;AAAAAAAAAFtDb250ZW50X1R5cGVzXS54bWxQSwECLQAUAAYACAAAACEAWvQsW78AAAAVAQAACwAA&#10;AAAAAAAAAAAAAAAfAQAAX3JlbHMvLnJlbHNQSwECLQAUAAYACAAAACEAaJaETMMAAADbAAAADwAA&#10;AAAAAAAAAAAAAAAHAgAAZHJzL2Rvd25yZXYueG1sUEsFBgAAAAADAAMAtwAAAPcCAAAAAA==&#10;" path="m,l2179955,r,2594737l,2594737,,e">
                    <v:stroke startarrowwidth="narrow" startarrowlength="short" endarrowwidth="narrow" endarrowlength="short" miterlimit="66585f" joinstyle="miter"/>
                    <v:path arrowok="t" o:extrusionok="f"/>
                  </v:shape>
                  <v:shape id="Shape 62" o:spid="_x0000_s1086" type="#_x0000_t75" style="position:absolute;left:36507;top:16454;width:21709;height:24940;visibility:visible;mso-wrap-style:square" o:preferrelative="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nlFFwQAAANsAAAAPAAAAZHJzL2Rvd25yZXYueG1sRI/BasMw&#10;EETvhfyD2EBvjRxTTOJGCSEQaG92kg/YWFvZxFoZSbXdv68KhR6HmXnD7A6z7cVIPnSOFaxXGQji&#10;xumOjYLb9fyyAREissbeMSn4pgCH/eJph6V2E9c0XqIRCcKhRAVtjEMpZWhashhWbiBO3qfzFmOS&#10;3kjtcUpw28s8ywppseO00OJAp5aax+XLKjDmfs7qWg95wxX50VQfW2uUel7OxzcQkeb4H/5rv2sF&#10;xSv8fkk/QO5/AAAA//8DAFBLAQItABQABgAIAAAAIQDb4fbL7gAAAIUBAAATAAAAAAAAAAAAAAAA&#10;AAAAAABbQ29udGVudF9UeXBlc10ueG1sUEsBAi0AFAAGAAgAAAAhAFr0LFu/AAAAFQEAAAsAAAAA&#10;AAAAAAAAAAAAHwEAAF9yZWxzLy5yZWxzUEsBAi0AFAAGAAgAAAAhABqeUUXBAAAA2wAAAA8AAAAA&#10;AAAAAAAAAAAABwIAAGRycy9kb3ducmV2LnhtbFBLBQYAAAAAAwADALcAAAD1AgAAAAA=&#10;">
                    <v:imagedata r:id="rId36" o:title=""/>
                  </v:shape>
                  <v:rect id="Прямоугольник 65" o:spid="_x0000_s1087" style="position:absolute;left:37421;top:16689;width:2538;height:142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jSLlwwAAANsAAAAPAAAAZHJzL2Rvd25yZXYueG1sRI9Bi8Iw&#10;FITvC/sfwlvwtqYrKFqNIuqiR7WCens0z7Zs81KarK3+eiMIHoeZ+YaZzFpTiivVrrCs4KcbgSBO&#10;rS44U3BIfr+HIJxH1lhaJgU3cjCbfn5MMNa24R1d9z4TAcIuRgW591UspUtzMui6tiIO3sXWBn2Q&#10;dSZ1jU2Am1L2omggDRYcFnKsaJFT+rf/NwrWw2p+2th7k5Wr8/q4PY6Wycgr1flq52MQnlr/Dr/a&#10;G61g0Ifnl/AD5PQBAAD//wMAUEsBAi0AFAAGAAgAAAAhANvh9svuAAAAhQEAABMAAAAAAAAAAAAA&#10;AAAAAAAAAFtDb250ZW50X1R5cGVzXS54bWxQSwECLQAUAAYACAAAACEAWvQsW78AAAAVAQAACwAA&#10;AAAAAAAAAAAAAAAfAQAAX3JlbHMvLnJlbHNQSwECLQAUAAYACAAAACEAeo0i5cMAAADbAAAADwAA&#10;AAAAAAAAAAAAAAAHAgAAZHJzL2Rvd25yZXYueG1sUEsFBgAAAAADAAMAtwAAAPcCAAAAAA==&#10;" filled="f" stroked="f">
                    <v:textbox inset="0,0,0,0">
                      <w:txbxContent>
                        <w:p w14:paraId="350183C3" w14:textId="77777777" w:rsidR="005311B5" w:rsidRDefault="005311B5">
                          <w:pPr>
                            <w:spacing w:line="251" w:lineRule="auto"/>
                            <w:textDirection w:val="btLr"/>
                          </w:pPr>
                          <w:r>
                            <w:rPr>
                              <w:color w:val="000000"/>
                              <w:sz w:val="18"/>
                            </w:rPr>
                            <w:t>PIU</w:t>
                          </w:r>
                        </w:p>
                      </w:txbxContent>
                    </v:textbox>
                  </v:rect>
                  <v:rect id="Прямоугольник 66" o:spid="_x0000_s1088" style="position:absolute;left:39326;top:16689;width:507;height:142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X7ySwwAAANsAAAAPAAAAZHJzL2Rvd25yZXYueG1sRI9Pi8Iw&#10;FMTvgt8hPGFvmuqhaNcosrro0X/Q9fZonm3Z5qU0Wdv10xtB8DjMzG+Y+bIzlbhR40rLCsajCARx&#10;ZnXJuYLz6Xs4BeE8ssbKMin4JwfLRb83x0Tblg90O/pcBAi7BBUU3teJlC4ryKAb2Zo4eFfbGPRB&#10;NrnUDbYBbio5iaJYGiw5LBRY01dB2e/xzyjYTuvVz87e27zaXLbpPp2tTzOv1MegW32C8NT5d/jV&#10;3mkFcQzPL+EHyMUDAAD//wMAUEsBAi0AFAAGAAgAAAAhANvh9svuAAAAhQEAABMAAAAAAAAAAAAA&#10;AAAAAAAAAFtDb250ZW50X1R5cGVzXS54bWxQSwECLQAUAAYACAAAACEAWvQsW78AAAAVAQAACwAA&#10;AAAAAAAAAAAAAAAfAQAAX3JlbHMvLnJlbHNQSwECLQAUAAYACAAAACEAil+8ksMAAADbAAAADwAA&#10;AAAAAAAAAAAAAAAHAgAAZHJzL2Rvd25yZXYueG1sUEsFBgAAAAADAAMAtwAAAPcCAAAAAA==&#10;" filled="f" stroked="f">
                    <v:textbox inset="0,0,0,0">
                      <w:txbxContent>
                        <w:p w14:paraId="2CB83B49" w14:textId="77777777" w:rsidR="005311B5" w:rsidRDefault="005311B5">
                          <w:pPr>
                            <w:spacing w:line="251" w:lineRule="auto"/>
                            <w:textDirection w:val="btLr"/>
                          </w:pPr>
                          <w:r>
                            <w:rPr>
                              <w:color w:val="000000"/>
                              <w:sz w:val="18"/>
                            </w:rPr>
                            <w:t>-</w:t>
                          </w:r>
                        </w:p>
                      </w:txbxContent>
                    </v:textbox>
                  </v:rect>
                  <v:rect id="Прямоугольник 67" o:spid="_x0000_s1089" style="position:absolute;left:39707;top:16689;width:1943;height:142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ExkJxQAAANsAAAAPAAAAZHJzL2Rvd25yZXYueG1sRI9Ba8JA&#10;FITvBf/D8oTemo09RE1dRbSix1aFtLdH9jUJZt+G7Jqk/vpuQfA4zMw3zGI1mFp01LrKsoJJFIMg&#10;zq2uuFBwPu1eZiCcR9ZYWyYFv+RgtRw9LTDVtudP6o6+EAHCLkUFpfdNKqXLSzLoItsQB+/HtgZ9&#10;kG0hdYt9gJtavsZxIg1WHBZKbGhTUn45Xo2C/axZfx3srS/q9+999pHNt6e5V+p5PKzfQHga/CN8&#10;bx+0gmQK/1/CD5DLPwAAAP//AwBQSwECLQAUAAYACAAAACEA2+H2y+4AAACFAQAAEwAAAAAAAAAA&#10;AAAAAAAAAAAAW0NvbnRlbnRfVHlwZXNdLnhtbFBLAQItABQABgAIAAAAIQBa9CxbvwAAABUBAAAL&#10;AAAAAAAAAAAAAAAAAB8BAABfcmVscy8ucmVsc1BLAQItABQABgAIAAAAIQDlExkJxQAAANsAAAAP&#10;AAAAAAAAAAAAAAAAAAcCAABkcnMvZG93bnJldi54bWxQSwUGAAAAAAMAAwC3AAAA+QIAAAAA&#10;" filled="f" stroked="f">
                    <v:textbox inset="0,0,0,0">
                      <w:txbxContent>
                        <w:p w14:paraId="2012CE8B" w14:textId="77777777" w:rsidR="005311B5" w:rsidRDefault="005311B5">
                          <w:pPr>
                            <w:spacing w:line="251" w:lineRule="auto"/>
                            <w:textDirection w:val="btLr"/>
                          </w:pPr>
                          <w:r>
                            <w:rPr>
                              <w:color w:val="000000"/>
                              <w:sz w:val="18"/>
                            </w:rPr>
                            <w:t>ET</w:t>
                          </w:r>
                        </w:p>
                      </w:txbxContent>
                    </v:textbox>
                  </v:rect>
                  <v:rect id="Прямоугольник 68" o:spid="_x0000_s1090" style="position:absolute;left:41170;top:16689;width:423;height:142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jI17vwAAANsAAAAPAAAAZHJzL2Rvd25yZXYueG1sRE/LqsIw&#10;EN0L/kMYwZ2m3oVoNYroFV36AnU3NGNbbCalibb69WYhuDyc93TemEI8qXK5ZQWDfgSCOLE651TB&#10;6bjujUA4j6yxsEwKXuRgPmu3phhrW/OengefihDCLkYFmfdlLKVLMjLo+rYkDtzNVgZ9gFUqdYV1&#10;CDeF/IuioTSYc2jIsKRlRsn98DAKNqNycdnad50W/9fNeXcer45jr1S30ywmIDw1/if+urdawTCM&#10;DV/CD5CzDwAAAP//AwBQSwECLQAUAAYACAAAACEA2+H2y+4AAACFAQAAEwAAAAAAAAAAAAAAAAAA&#10;AAAAW0NvbnRlbnRfVHlwZXNdLnhtbFBLAQItABQABgAIAAAAIQBa9CxbvwAAABUBAAALAAAAAAAA&#10;AAAAAAAAAB8BAABfcmVscy8ucmVsc1BLAQItABQABgAIAAAAIQCUjI17vwAAANsAAAAPAAAAAAAA&#10;AAAAAAAAAAcCAABkcnMvZG93bnJldi54bWxQSwUGAAAAAAMAAwC3AAAA8wIAAAAA&#10;" filled="f" stroked="f">
                    <v:textbox inset="0,0,0,0">
                      <w:txbxContent>
                        <w:p w14:paraId="3748FCD5" w14:textId="77777777" w:rsidR="005311B5" w:rsidRDefault="005311B5">
                          <w:pPr>
                            <w:spacing w:line="251" w:lineRule="auto"/>
                            <w:textDirection w:val="btLr"/>
                          </w:pPr>
                          <w:r>
                            <w:rPr>
                              <w:color w:val="000000"/>
                              <w:sz w:val="18"/>
                            </w:rPr>
                            <w:t xml:space="preserve"> </w:t>
                          </w:r>
                        </w:p>
                      </w:txbxContent>
                    </v:textbox>
                  </v:rect>
                  <v:rect id="Прямоугольник 69" o:spid="_x0000_s1091" style="position:absolute;left:41490;top:16689;width:3880;height:142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wCjgwwAAANsAAAAPAAAAZHJzL2Rvd25yZXYueG1sRI9Pi8Iw&#10;FMTvgt8hPGFvmupBbNcosrro0X/Q9fZonm3Z5qU0Wdv10xtB8DjMzG+Y+bIzlbhR40rLCsajCARx&#10;ZnXJuYLz6Xs4A+E8ssbKMin4JwfLRb83x0Tblg90O/pcBAi7BBUU3teJlC4ryKAb2Zo4eFfbGPRB&#10;NrnUDbYBbio5iaKpNFhyWCiwpq+Cst/jn1GwndWrn529t3m1uWzTfRqvT7FX6mPQrT5BeOr8O/xq&#10;77SCaQzPL+EHyMUDAAD//wMAUEsBAi0AFAAGAAgAAAAhANvh9svuAAAAhQEAABMAAAAAAAAAAAAA&#10;AAAAAAAAAFtDb250ZW50X1R5cGVzXS54bWxQSwECLQAUAAYACAAAACEAWvQsW78AAAAVAQAACwAA&#10;AAAAAAAAAAAAAAAfAQAAX3JlbHMvLnJlbHNQSwECLQAUAAYACAAAACEA+8Ao4MMAAADbAAAADwAA&#10;AAAAAAAAAAAAAAAHAgAAZHJzL2Rvd25yZXYueG1sUEsFBgAAAAADAAMAtwAAAPcCAAAAAA==&#10;" filled="f" stroked="f">
                    <v:textbox inset="0,0,0,0">
                      <w:txbxContent>
                        <w:p w14:paraId="6B3EC20D" w14:textId="77777777" w:rsidR="005311B5" w:rsidRDefault="005311B5">
                          <w:pPr>
                            <w:spacing w:line="251" w:lineRule="auto"/>
                            <w:textDirection w:val="btLr"/>
                          </w:pPr>
                          <w:r>
                            <w:rPr>
                              <w:color w:val="000000"/>
                              <w:sz w:val="18"/>
                            </w:rPr>
                            <w:t>Team</w:t>
                          </w:r>
                        </w:p>
                      </w:txbxContent>
                    </v:textbox>
                  </v:rect>
                  <v:rect id="Прямоугольник 70" o:spid="_x0000_s1092" style="position:absolute;left:44409;top:16689;width:422;height:142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IxegwQAAANsAAAAPAAAAZHJzL2Rvd25yZXYueG1sRE/LisIw&#10;FN0P+A/hCrMbU104WpuK+ECX4wPU3aW5tsXmpjTRdubrJwvB5eG8k3lnKvGkxpWWFQwHEQjizOqS&#10;cwWn4+ZrAsJ5ZI2VZVLwSw7mae8jwVjblvf0PPhchBB2MSoovK9jKV1WkEE3sDVx4G62MegDbHKp&#10;G2xDuKnkKIrG0mDJoaHAmpYFZffDwyjYTurFZWf/2rxaX7fnn/N0dZx6pT773WIGwlPn3+KXe6cV&#10;fIf14Uv4ATL9BwAA//8DAFBLAQItABQABgAIAAAAIQDb4fbL7gAAAIUBAAATAAAAAAAAAAAAAAAA&#10;AAAAAABbQ29udGVudF9UeXBlc10ueG1sUEsBAi0AFAAGAAgAAAAhAFr0LFu/AAAAFQEAAAsAAAAA&#10;AAAAAAAAAAAAHwEAAF9yZWxzLy5yZWxzUEsBAi0AFAAGAAgAAAAhAO8jF6DBAAAA2wAAAA8AAAAA&#10;AAAAAAAAAAAABwIAAGRycy9kb3ducmV2LnhtbFBLBQYAAAAAAwADALcAAAD1AgAAAAA=&#10;" filled="f" stroked="f">
                    <v:textbox inset="0,0,0,0">
                      <w:txbxContent>
                        <w:p w14:paraId="6DB7611A" w14:textId="77777777" w:rsidR="005311B5" w:rsidRDefault="005311B5">
                          <w:pPr>
                            <w:spacing w:line="251" w:lineRule="auto"/>
                            <w:textDirection w:val="btLr"/>
                          </w:pPr>
                          <w:r>
                            <w:rPr>
                              <w:color w:val="000000"/>
                              <w:sz w:val="18"/>
                            </w:rPr>
                            <w:t xml:space="preserve"> </w:t>
                          </w:r>
                        </w:p>
                      </w:txbxContent>
                    </v:textbox>
                  </v:rect>
                  <v:rect id="Прямоугольник 71" o:spid="_x0000_s1093" style="position:absolute;left:37993;top:18083;width:620;height:123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b7I7xQAAANsAAAAPAAAAZHJzL2Rvd25yZXYueG1sRI9Pa8JA&#10;FMTvgt9heUJvurEH/6TZhGAremxVsL09sq9JMPs2ZLcm9dN3C4LHYWZ+wyTZYBpxpc7VlhXMZxEI&#10;4sLqmksFp+N2ugLhPLLGxjIp+CUHWToeJRhr2/MHXQ++FAHCLkYFlfdtLKUrKjLoZrYlDt637Qz6&#10;ILtS6g77ADeNfI6ihTRYc1iosKVNRcXl8GMU7FZt/rm3t75s3r525/fz+vW49ko9TYb8BYSnwT/C&#10;9/ZeK1jO4f9L+AEy/QMAAP//AwBQSwECLQAUAAYACAAAACEA2+H2y+4AAACFAQAAEwAAAAAAAAAA&#10;AAAAAAAAAAAAW0NvbnRlbnRfVHlwZXNdLnhtbFBLAQItABQABgAIAAAAIQBa9CxbvwAAABUBAAAL&#10;AAAAAAAAAAAAAAAAAB8BAABfcmVscy8ucmVsc1BLAQItABQABgAIAAAAIQCAb7I7xQAAANsAAAAP&#10;AAAAAAAAAAAAAAAAAAcCAABkcnMvZG93bnJldi54bWxQSwUGAAAAAAMAAwC3AAAA+QIAAAAA&#10;" filled="f" stroked="f">
                    <v:textbox inset="0,0,0,0">
                      <w:txbxContent>
                        <w:p w14:paraId="57FBF631" w14:textId="77777777" w:rsidR="005311B5" w:rsidRDefault="005311B5">
                          <w:pPr>
                            <w:spacing w:line="251" w:lineRule="auto"/>
                            <w:textDirection w:val="btLr"/>
                          </w:pPr>
                          <w:r>
                            <w:rPr>
                              <w:rFonts w:ascii="Quattrocento Sans" w:eastAsia="Quattrocento Sans" w:hAnsi="Quattrocento Sans" w:cs="Quattrocento Sans"/>
                              <w:color w:val="000000"/>
                              <w:sz w:val="16"/>
                            </w:rPr>
                            <w:t>•</w:t>
                          </w:r>
                        </w:p>
                      </w:txbxContent>
                    </v:textbox>
                  </v:rect>
                  <v:rect id="Прямоугольник 72" o:spid="_x0000_s1094" style="position:absolute;left:39708;top:18048;width:5634;height:12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vSxMxQAAANsAAAAPAAAAZHJzL2Rvd25yZXYueG1sRI9Pa8JA&#10;FMTvBb/D8oTe6sYcrEldRfyDHtso2N4e2dckmH0bsmuS9tN3C4LHYWZ+wyxWg6lFR62rLCuYTiIQ&#10;xLnVFRcKzqf9yxyE88gaa8uk4IccrJajpwWm2vb8QV3mCxEg7FJUUHrfpFK6vCSDbmIb4uB929ag&#10;D7ItpG6xD3BTyziKZtJgxWGhxIY2JeXX7GYUHObN+vNof/ui3n0dLu+XZHtKvFLP42H9BsLT4B/h&#10;e/uoFbzG8P8l/AC5/AMAAP//AwBQSwECLQAUAAYACAAAACEA2+H2y+4AAACFAQAAEwAAAAAAAAAA&#10;AAAAAAAAAAAAW0NvbnRlbnRfVHlwZXNdLnhtbFBLAQItABQABgAIAAAAIQBa9CxbvwAAABUBAAAL&#10;AAAAAAAAAAAAAAAAAB8BAABfcmVscy8ucmVsc1BLAQItABQABgAIAAAAIQBwvSxMxQAAANsAAAAP&#10;AAAAAAAAAAAAAAAAAAcCAABkcnMvZG93bnJldi54bWxQSwUGAAAAAAMAAwC3AAAA+QIAAAAA&#10;" filled="f" stroked="f">
                    <v:textbox inset="0,0,0,0">
                      <w:txbxContent>
                        <w:p w14:paraId="16EDD8D4" w14:textId="77777777" w:rsidR="005311B5" w:rsidRDefault="005311B5">
                          <w:pPr>
                            <w:spacing w:line="251" w:lineRule="auto"/>
                            <w:textDirection w:val="btLr"/>
                          </w:pPr>
                          <w:r>
                            <w:rPr>
                              <w:color w:val="000000"/>
                              <w:sz w:val="16"/>
                            </w:rPr>
                            <w:t xml:space="preserve">Head (1) </w:t>
                          </w:r>
                        </w:p>
                      </w:txbxContent>
                    </v:textbox>
                  </v:rect>
                  <v:rect id="Прямоугольник 73" o:spid="_x0000_s1095" style="position:absolute;left:37993;top:19325;width:620;height:123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8YnXwwAAANsAAAAPAAAAZHJzL2Rvd25yZXYueG1sRI9Li8JA&#10;EITvgv9haMGbTlzBR3QU2Qd69AXqrcm0STDTEzKzJu6v3xEEj0VVfUXNl40pxJ0ql1tWMOhHIIgT&#10;q3NOFRwPP70JCOeRNRaWScGDHCwX7dYcY21r3tF971MRIOxiVJB5X8ZSuiQjg65vS+LgXW1l0AdZ&#10;pVJXWAe4KeRHFI2kwZzDQoYlfWaU3Pa/RsF6Uq7OG/tXp8X3ZX3anqZfh6lXqttpVjMQnhr/Dr/a&#10;G61gPITnl/AD5OIfAAD//wMAUEsBAi0AFAAGAAgAAAAhANvh9svuAAAAhQEAABMAAAAAAAAAAAAA&#10;AAAAAAAAAFtDb250ZW50X1R5cGVzXS54bWxQSwECLQAUAAYACAAAACEAWvQsW78AAAAVAQAACwAA&#10;AAAAAAAAAAAAAAAfAQAAX3JlbHMvLnJlbHNQSwECLQAUAAYACAAAACEAH/GJ18MAAADbAAAADwAA&#10;AAAAAAAAAAAAAAAHAgAAZHJzL2Rvd25yZXYueG1sUEsFBgAAAAADAAMAtwAAAPcCAAAAAA==&#10;" filled="f" stroked="f">
                    <v:textbox inset="0,0,0,0">
                      <w:txbxContent>
                        <w:p w14:paraId="54A72AF2" w14:textId="77777777" w:rsidR="005311B5" w:rsidRDefault="005311B5">
                          <w:pPr>
                            <w:spacing w:line="251" w:lineRule="auto"/>
                            <w:textDirection w:val="btLr"/>
                          </w:pPr>
                          <w:r>
                            <w:rPr>
                              <w:rFonts w:ascii="Quattrocento Sans" w:eastAsia="Quattrocento Sans" w:hAnsi="Quattrocento Sans" w:cs="Quattrocento Sans"/>
                              <w:color w:val="000000"/>
                              <w:sz w:val="16"/>
                            </w:rPr>
                            <w:t>•</w:t>
                          </w:r>
                        </w:p>
                      </w:txbxContent>
                    </v:textbox>
                  </v:rect>
                  <v:rect id="Прямоугольник 74" o:spid="_x0000_s1096" style="position:absolute;left:39708;top:19290;width:10742;height:12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GBGjwwAAANsAAAAPAAAAZHJzL2Rvd25yZXYueG1sRI9Li8JA&#10;EITvgv9haMGbTlzER3QU2Qd69AXqrcm0STDTEzKzJu6v3xEEj0VVfUXNl40pxJ0ql1tWMOhHIIgT&#10;q3NOFRwPP70JCOeRNRaWScGDHCwX7dYcY21r3tF971MRIOxiVJB5X8ZSuiQjg65vS+LgXW1l0AdZ&#10;pVJXWAe4KeRHFI2kwZzDQoYlfWaU3Pa/RsF6Uq7OG/tXp8X3ZX3anqZfh6lXqttpVjMQnhr/Dr/a&#10;G61gPITnl/AD5OIfAAD//wMAUEsBAi0AFAAGAAgAAAAhANvh9svuAAAAhQEAABMAAAAAAAAAAAAA&#10;AAAAAAAAAFtDb250ZW50X1R5cGVzXS54bWxQSwECLQAUAAYACAAAACEAWvQsW78AAAAVAQAACwAA&#10;AAAAAAAAAAAAAAAfAQAAX3JlbHMvLnJlbHNQSwECLQAUAAYACAAAACEAkBgRo8MAAADbAAAADwAA&#10;AAAAAAAAAAAAAAAHAgAAZHJzL2Rvd25yZXYueG1sUEsFBgAAAAADAAMAtwAAAPcCAAAAAA==&#10;" filled="f" stroked="f">
                    <v:textbox inset="0,0,0,0">
                      <w:txbxContent>
                        <w:p w14:paraId="7ED3324C" w14:textId="77777777" w:rsidR="005311B5" w:rsidRDefault="005311B5">
                          <w:pPr>
                            <w:spacing w:line="251" w:lineRule="auto"/>
                            <w:textDirection w:val="btLr"/>
                          </w:pPr>
                          <w:r>
                            <w:rPr>
                              <w:color w:val="000000"/>
                              <w:sz w:val="16"/>
                            </w:rPr>
                            <w:t xml:space="preserve">Deputy heads (2) </w:t>
                          </w:r>
                        </w:p>
                      </w:txbxContent>
                    </v:textbox>
                  </v:rect>
                  <v:rect id="Прямоугольник 75" o:spid="_x0000_s1097" style="position:absolute;left:37994;top:20560;width:620;height:123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VLQ4wwAAANsAAAAPAAAAZHJzL2Rvd25yZXYueG1sRI9Li8JA&#10;EITvgv9haMGbTlzwFR1F9oEefYF6azJtEsz0hMysifvrdwTBY1FVX1HzZWMKcafK5ZYVDPoRCOLE&#10;6pxTBcfDT28CwnlkjYVlUvAgB8tFuzXHWNuad3Tf+1QECLsYFWTel7GULsnIoOvbkjh4V1sZ9EFW&#10;qdQV1gFuCvkRRSNpMOewkGFJnxklt/2vUbCelKvzxv7VafF9WZ+2p+nXYeqV6naa1QyEp8a/w6/2&#10;RisYD+H5JfwAufgHAAD//wMAUEsBAi0AFAAGAAgAAAAhANvh9svuAAAAhQEAABMAAAAAAAAAAAAA&#10;AAAAAAAAAFtDb250ZW50X1R5cGVzXS54bWxQSwECLQAUAAYACAAAACEAWvQsW78AAAAVAQAACwAA&#10;AAAAAAAAAAAAAAAfAQAAX3JlbHMvLnJlbHNQSwECLQAUAAYACAAAACEA/1S0OMMAAADbAAAADwAA&#10;AAAAAAAAAAAAAAAHAgAAZHJzL2Rvd25yZXYueG1sUEsFBgAAAAADAAMAtwAAAPcCAAAAAA==&#10;" filled="f" stroked="f">
                    <v:textbox inset="0,0,0,0">
                      <w:txbxContent>
                        <w:p w14:paraId="5F36F927" w14:textId="77777777" w:rsidR="005311B5" w:rsidRDefault="005311B5">
                          <w:pPr>
                            <w:spacing w:line="251" w:lineRule="auto"/>
                            <w:textDirection w:val="btLr"/>
                          </w:pPr>
                          <w:r>
                            <w:rPr>
                              <w:rFonts w:ascii="Quattrocento Sans" w:eastAsia="Quattrocento Sans" w:hAnsi="Quattrocento Sans" w:cs="Quattrocento Sans"/>
                              <w:color w:val="000000"/>
                              <w:sz w:val="16"/>
                            </w:rPr>
                            <w:t>•</w:t>
                          </w:r>
                        </w:p>
                      </w:txbxContent>
                    </v:textbox>
                  </v:rect>
                  <v:rect id="Прямоугольник 76" o:spid="_x0000_s1098" style="position:absolute;left:39709;top:20525;width:14573;height:12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hipPxQAAANsAAAAPAAAAZHJzL2Rvd25yZXYueG1sRI9Ba8JA&#10;FITvBf/D8oTemo09RE1dRbSix1aFtLdH9jUJZt+G7Jqk/vpuQfA4zMw3zGI1mFp01LrKsoJJFIMg&#10;zq2uuFBwPu1eZiCcR9ZYWyYFv+RgtRw9LTDVtudP6o6+EAHCLkUFpfdNKqXLSzLoItsQB+/HtgZ9&#10;kG0hdYt9gJtavsZxIg1WHBZKbGhTUn45Xo2C/axZfx3srS/q9+999pHNt6e5V+p5PKzfQHga/CN8&#10;bx+0gmkC/1/CD5DLPwAAAP//AwBQSwECLQAUAAYACAAAACEA2+H2y+4AAACFAQAAEwAAAAAAAAAA&#10;AAAAAAAAAAAAW0NvbnRlbnRfVHlwZXNdLnhtbFBLAQItABQABgAIAAAAIQBa9CxbvwAAABUBAAAL&#10;AAAAAAAAAAAAAAAAAB8BAABfcmVscy8ucmVsc1BLAQItABQABgAIAAAAIQAPhipPxQAAANsAAAAP&#10;AAAAAAAAAAAAAAAAAAcCAABkcnMvZG93bnJldi54bWxQSwUGAAAAAAMAAwC3AAAA+QIAAAAA&#10;" filled="f" stroked="f">
                    <v:textbox inset="0,0,0,0">
                      <w:txbxContent>
                        <w:p w14:paraId="59530617" w14:textId="77777777" w:rsidR="005311B5" w:rsidRDefault="005311B5">
                          <w:pPr>
                            <w:spacing w:line="251" w:lineRule="auto"/>
                            <w:textDirection w:val="btLr"/>
                          </w:pPr>
                          <w:r>
                            <w:rPr>
                              <w:color w:val="000000"/>
                              <w:sz w:val="16"/>
                            </w:rPr>
                            <w:t xml:space="preserve">Senior legal counsel (1) </w:t>
                          </w:r>
                        </w:p>
                      </w:txbxContent>
                    </v:textbox>
                  </v:rect>
                  <v:rect id="Прямоугольник 77" o:spid="_x0000_s1099" style="position:absolute;left:37994;top:21794;width:620;height:123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yo/UxAAAANsAAAAPAAAAZHJzL2Rvd25yZXYueG1sRI9Pi8Iw&#10;FMTvC/sdwlvwtqbrwT/VKKIuelQrqLdH82zLNi+lydrqpzeC4HGYmd8wk1lrSnGl2hWWFfx0IxDE&#10;qdUFZwoOye/3EITzyBpLy6TgRg5m08+PCcbaNryj695nIkDYxagg976KpXRpTgZd11bEwbvY2qAP&#10;ss6krrEJcFPKXhT1pcGCw0KOFS1ySv/2/0bBeljNTxt7b7JydV4ft8fRMhl5pTpf7XwMwlPr3+FX&#10;e6MVDAbw/BJ+gJw+AAAA//8DAFBLAQItABQABgAIAAAAIQDb4fbL7gAAAIUBAAATAAAAAAAAAAAA&#10;AAAAAAAAAABbQ29udGVudF9UeXBlc10ueG1sUEsBAi0AFAAGAAgAAAAhAFr0LFu/AAAAFQEAAAsA&#10;AAAAAAAAAAAAAAAAHwEAAF9yZWxzLy5yZWxzUEsBAi0AFAAGAAgAAAAhAGDKj9TEAAAA2wAAAA8A&#10;AAAAAAAAAAAAAAAABwIAAGRycy9kb3ducmV2LnhtbFBLBQYAAAAAAwADALcAAAD4AgAAAAA=&#10;" filled="f" stroked="f">
                    <v:textbox inset="0,0,0,0">
                      <w:txbxContent>
                        <w:p w14:paraId="46B415FF" w14:textId="77777777" w:rsidR="005311B5" w:rsidRDefault="005311B5">
                          <w:pPr>
                            <w:spacing w:line="251" w:lineRule="auto"/>
                            <w:textDirection w:val="btLr"/>
                          </w:pPr>
                          <w:r>
                            <w:rPr>
                              <w:rFonts w:ascii="Quattrocento Sans" w:eastAsia="Quattrocento Sans" w:hAnsi="Quattrocento Sans" w:cs="Quattrocento Sans"/>
                              <w:color w:val="000000"/>
                              <w:sz w:val="16"/>
                            </w:rPr>
                            <w:t>•</w:t>
                          </w:r>
                        </w:p>
                      </w:txbxContent>
                    </v:textbox>
                  </v:rect>
                  <v:rect id="Прямоугольник 78" o:spid="_x0000_s1100" style="position:absolute;left:39709;top:21759;width:10357;height:12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VRumwQAAANsAAAAPAAAAZHJzL2Rvd25yZXYueG1sRE/LisIw&#10;FN0P+A/hCrMbU104WpuK+ECX4wPU3aW5tsXmpjTRdubrJwvB5eG8k3lnKvGkxpWWFQwHEQjizOqS&#10;cwWn4+ZrAsJ5ZI2VZVLwSw7mae8jwVjblvf0PPhchBB2MSoovK9jKV1WkEE3sDVx4G62MegDbHKp&#10;G2xDuKnkKIrG0mDJoaHAmpYFZffDwyjYTurFZWf/2rxaX7fnn/N0dZx6pT773WIGwlPn3+KXe6cV&#10;fIex4Uv4ATL9BwAA//8DAFBLAQItABQABgAIAAAAIQDb4fbL7gAAAIUBAAATAAAAAAAAAAAAAAAA&#10;AAAAAABbQ29udGVudF9UeXBlc10ueG1sUEsBAi0AFAAGAAgAAAAhAFr0LFu/AAAAFQEAAAsAAAAA&#10;AAAAAAAAAAAAHwEAAF9yZWxzLy5yZWxzUEsBAi0AFAAGAAgAAAAhABFVG6bBAAAA2wAAAA8AAAAA&#10;AAAAAAAAAAAABwIAAGRycy9kb3ducmV2LnhtbFBLBQYAAAAAAwADALcAAAD1AgAAAAA=&#10;" filled="f" stroked="f">
                    <v:textbox inset="0,0,0,0">
                      <w:txbxContent>
                        <w:p w14:paraId="307BE351" w14:textId="77777777" w:rsidR="005311B5" w:rsidRDefault="005311B5">
                          <w:pPr>
                            <w:spacing w:line="251" w:lineRule="auto"/>
                            <w:textDirection w:val="btLr"/>
                          </w:pPr>
                          <w:r>
                            <w:rPr>
                              <w:color w:val="000000"/>
                              <w:sz w:val="16"/>
                            </w:rPr>
                            <w:t xml:space="preserve">Administrator (1) </w:t>
                          </w:r>
                        </w:p>
                      </w:txbxContent>
                    </v:textbox>
                  </v:rect>
                  <v:rect id="Прямоугольник 79" o:spid="_x0000_s1101" style="position:absolute;left:37994;top:23037;width:620;height:12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Gb49wwAAANsAAAAPAAAAZHJzL2Rvd25yZXYueG1sRI9Bi8Iw&#10;FITvgv8hPMGbpu5Bbdco4ip6dFXQvT2at23Z5qU00VZ/vVkQPA4z8w0zW7SmFDeqXWFZwWgYgSBO&#10;rS44U3A6bgZTEM4jaywtk4I7OVjMu50ZJto2/E23g89EgLBLUEHufZVI6dKcDLqhrYiD92trgz7I&#10;OpO6xibATSk/omgsDRYcFnKsaJVT+ne4GgXbabW87Oyjycr1z/a8P8dfx9gr1e+1y08Qnlr/Dr/a&#10;O61gEsP/l/AD5PwJAAD//wMAUEsBAi0AFAAGAAgAAAAhANvh9svuAAAAhQEAABMAAAAAAAAAAAAA&#10;AAAAAAAAAFtDb250ZW50X1R5cGVzXS54bWxQSwECLQAUAAYACAAAACEAWvQsW78AAAAVAQAACwAA&#10;AAAAAAAAAAAAAAAfAQAAX3JlbHMvLnJlbHNQSwECLQAUAAYACAAAACEAfhm+PcMAAADbAAAADwAA&#10;AAAAAAAAAAAAAAAHAgAAZHJzL2Rvd25yZXYueG1sUEsFBgAAAAADAAMAtwAAAPcCAAAAAA==&#10;" filled="f" stroked="f">
                    <v:textbox inset="0,0,0,0">
                      <w:txbxContent>
                        <w:p w14:paraId="0AC96695" w14:textId="77777777" w:rsidR="005311B5" w:rsidRDefault="005311B5">
                          <w:pPr>
                            <w:spacing w:line="251" w:lineRule="auto"/>
                            <w:textDirection w:val="btLr"/>
                          </w:pPr>
                          <w:r>
                            <w:rPr>
                              <w:rFonts w:ascii="Quattrocento Sans" w:eastAsia="Quattrocento Sans" w:hAnsi="Quattrocento Sans" w:cs="Quattrocento Sans"/>
                              <w:color w:val="000000"/>
                              <w:sz w:val="16"/>
                            </w:rPr>
                            <w:t>•</w:t>
                          </w:r>
                        </w:p>
                      </w:txbxContent>
                    </v:textbox>
                  </v:rect>
                  <v:rect id="Прямоугольник 80" o:spid="_x0000_s1102" style="position:absolute;left:39709;top:23002;width:20725;height:12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9meHwAAAANsAAAAPAAAAZHJzL2Rvd25yZXYueG1sRE/LisIw&#10;FN0P+A/hCu7GVBdSq1HEB7r0MeC4uzTXttjclCba6tebheDycN7TeWtK8aDaFZYVDPoRCOLU6oIz&#10;BX+nzW8MwnlkjaVlUvAkB/NZ52eKibYNH+hx9JkIIewSVJB7XyVSujQng65vK+LAXW1t0AdYZ1LX&#10;2IRwU8phFI2kwYJDQ44VLXNKb8e7UbCNq8X/zr6arFxftuf9ebw6jb1SvW67mIDw1Pqv+OPeaQVx&#10;WB++hB8gZ28AAAD//wMAUEsBAi0AFAAGAAgAAAAhANvh9svuAAAAhQEAABMAAAAAAAAAAAAAAAAA&#10;AAAAAFtDb250ZW50X1R5cGVzXS54bWxQSwECLQAUAAYACAAAACEAWvQsW78AAAAVAQAACwAAAAAA&#10;AAAAAAAAAAAfAQAAX3JlbHMvLnJlbHNQSwECLQAUAAYACAAAACEA2vZnh8AAAADbAAAADwAAAAAA&#10;AAAAAAAAAAAHAgAAZHJzL2Rvd25yZXYueG1sUEsFBgAAAAADAAMAtwAAAPQCAAAAAA==&#10;" filled="f" stroked="f">
                    <v:textbox inset="0,0,0,0">
                      <w:txbxContent>
                        <w:p w14:paraId="6AD29E70" w14:textId="77777777" w:rsidR="005311B5" w:rsidRDefault="005311B5">
                          <w:pPr>
                            <w:spacing w:line="251" w:lineRule="auto"/>
                            <w:textDirection w:val="btLr"/>
                          </w:pPr>
                          <w:r>
                            <w:rPr>
                              <w:color w:val="000000"/>
                              <w:sz w:val="16"/>
                            </w:rPr>
                            <w:t xml:space="preserve">Head of Technical Department (1) </w:t>
                          </w:r>
                        </w:p>
                      </w:txbxContent>
                    </v:textbox>
                  </v:rect>
                  <v:rect id="Прямоугольник 81" o:spid="_x0000_s1103" style="position:absolute;left:37995;top:24271;width:620;height:123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usIcxAAAANsAAAAPAAAAZHJzL2Rvd25yZXYueG1sRI9Ba8JA&#10;FITvBf/D8oTemo09SIxZRdRijtYUtLdH9jUJZt+G7GpSf323UOhxmJlvmGw9mlbcqXeNZQWzKAZB&#10;XFrdcKXgo3h7SUA4j6yxtUwKvsnBejV5yjDVduB3up98JQKEXYoKau+7VEpX1mTQRbYjDt6X7Q36&#10;IPtK6h6HADetfI3juTTYcFiosaNtTeX1dDMKDkm3ueT2MVTt/vNwPp4Xu2LhlXqejpslCE+j/w//&#10;tXOtIJnB75fwA+TqBwAA//8DAFBLAQItABQABgAIAAAAIQDb4fbL7gAAAIUBAAATAAAAAAAAAAAA&#10;AAAAAAAAAABbQ29udGVudF9UeXBlc10ueG1sUEsBAi0AFAAGAAgAAAAhAFr0LFu/AAAAFQEAAAsA&#10;AAAAAAAAAAAAAAAAHwEAAF9yZWxzLy5yZWxzUEsBAi0AFAAGAAgAAAAhALW6whzEAAAA2wAAAA8A&#10;AAAAAAAAAAAAAAAABwIAAGRycy9kb3ducmV2LnhtbFBLBQYAAAAAAwADALcAAAD4AgAAAAA=&#10;" filled="f" stroked="f">
                    <v:textbox inset="0,0,0,0">
                      <w:txbxContent>
                        <w:p w14:paraId="1DC95434" w14:textId="77777777" w:rsidR="005311B5" w:rsidRDefault="005311B5">
                          <w:pPr>
                            <w:spacing w:line="251" w:lineRule="auto"/>
                            <w:textDirection w:val="btLr"/>
                          </w:pPr>
                          <w:r>
                            <w:rPr>
                              <w:rFonts w:ascii="Quattrocento Sans" w:eastAsia="Quattrocento Sans" w:hAnsi="Quattrocento Sans" w:cs="Quattrocento Sans"/>
                              <w:color w:val="000000"/>
                              <w:sz w:val="16"/>
                            </w:rPr>
                            <w:t>•</w:t>
                          </w:r>
                        </w:p>
                      </w:txbxContent>
                    </v:textbox>
                  </v:rect>
                  <v:rect id="Прямоугольник 82" o:spid="_x0000_s1104" style="position:absolute;left:39710;top:24236;width:20877;height:12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aFxrxQAAANsAAAAPAAAAZHJzL2Rvd25yZXYueG1sRI9Ba8JA&#10;FITvBf/D8gRvzUYPJaZZRWqLObZGSL09ss8kNPs2ZLcm9td3CwWPw8x8w2TbyXTiSoNrLStYRjEI&#10;4srqlmsFp+LtMQHhPLLGzjIpuJGD7Wb2kGGq7cgfdD36WgQIuxQVNN73qZSuasigi2xPHLyLHQz6&#10;IIda6gHHADedXMXxkzTYclhosKeXhqqv47dRcEj63Wduf8a6ez0fyvdyvS/WXqnFfNo9g/A0+Xv4&#10;v51rBckK/r6EHyA3vwAAAP//AwBQSwECLQAUAAYACAAAACEA2+H2y+4AAACFAQAAEwAAAAAAAAAA&#10;AAAAAAAAAAAAW0NvbnRlbnRfVHlwZXNdLnhtbFBLAQItABQABgAIAAAAIQBa9CxbvwAAABUBAAAL&#10;AAAAAAAAAAAAAAAAAB8BAABfcmVscy8ucmVsc1BLAQItABQABgAIAAAAIQBFaFxrxQAAANsAAAAP&#10;AAAAAAAAAAAAAAAAAAcCAABkcnMvZG93bnJldi54bWxQSwUGAAAAAAMAAwC3AAAA+QIAAAAA&#10;" filled="f" stroked="f">
                    <v:textbox inset="0,0,0,0">
                      <w:txbxContent>
                        <w:p w14:paraId="2EEA3B3A" w14:textId="77777777" w:rsidR="005311B5" w:rsidRDefault="005311B5">
                          <w:pPr>
                            <w:spacing w:line="251" w:lineRule="auto"/>
                            <w:textDirection w:val="btLr"/>
                          </w:pPr>
                          <w:r>
                            <w:rPr>
                              <w:color w:val="000000"/>
                              <w:sz w:val="16"/>
                            </w:rPr>
                            <w:t xml:space="preserve">Signaling and telecommunications </w:t>
                          </w:r>
                        </w:p>
                      </w:txbxContent>
                    </v:textbox>
                  </v:rect>
                  <v:rect id="Прямоугольник 83" o:spid="_x0000_s1105" style="position:absolute;left:39710;top:25401;width:8634;height:12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JPnwxQAAANsAAAAPAAAAZHJzL2Rvd25yZXYueG1sRI9Ba8JA&#10;FITvgv9heUJvurGCxNRVxFaSY2uE2Nsj+5qEZt+G7Nak/vpuodDjMDPfMNv9aFpxo941lhUsFxEI&#10;4tLqhisFl/w0j0E4j6yxtUwKvsnBfjedbDHRduA3up19JQKEXYIKau+7REpX1mTQLWxHHLwP2xv0&#10;QfaV1D0OAW5a+RhFa2mw4bBQY0fHmsrP85dRkMbd4ZrZ+1C1L+9p8VpsnvONV+phNh6eQHga/X/4&#10;r51pBfEKfr+EHyB3PwAAAP//AwBQSwECLQAUAAYACAAAACEA2+H2y+4AAACFAQAAEwAAAAAAAAAA&#10;AAAAAAAAAAAAW0NvbnRlbnRfVHlwZXNdLnhtbFBLAQItABQABgAIAAAAIQBa9CxbvwAAABUBAAAL&#10;AAAAAAAAAAAAAAAAAB8BAABfcmVscy8ucmVsc1BLAQItABQABgAIAAAAIQAqJPnwxQAAANsAAAAP&#10;AAAAAAAAAAAAAAAAAAcCAABkcnMvZG93bnJldi54bWxQSwUGAAAAAAMAAwC3AAAA+QIAAAAA&#10;" filled="f" stroked="f">
                    <v:textbox inset="0,0,0,0">
                      <w:txbxContent>
                        <w:p w14:paraId="6A24B1C6" w14:textId="77777777" w:rsidR="005311B5" w:rsidRDefault="005311B5">
                          <w:pPr>
                            <w:spacing w:line="251" w:lineRule="auto"/>
                            <w:textDirection w:val="btLr"/>
                          </w:pPr>
                          <w:r>
                            <w:rPr>
                              <w:color w:val="000000"/>
                              <w:sz w:val="16"/>
                            </w:rPr>
                            <w:t xml:space="preserve">specialists (3) </w:t>
                          </w:r>
                        </w:p>
                      </w:txbxContent>
                    </v:textbox>
                  </v:rect>
                  <v:rect id="Прямоугольник 84" o:spid="_x0000_s1106" style="position:absolute;left:37995;top:26671;width:620;height:123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zWGExQAAANsAAAAPAAAAZHJzL2Rvd25yZXYueG1sRI9Ba8JA&#10;FITvgv9heUJvurGIxNRVxFaSY2uE2Nsj+5qEZt+G7Nak/vpuodDjMDPfMNv9aFpxo941lhUsFxEI&#10;4tLqhisFl/w0j0E4j6yxtUwKvsnBfjedbDHRduA3up19JQKEXYIKau+7REpX1mTQLWxHHLwP2xv0&#10;QfaV1D0OAW5a+RhFa2mw4bBQY0fHmsrP85dRkMbd4ZrZ+1C1L+9p8VpsnvONV+phNh6eQHga/X/4&#10;r51pBfEKfr+EHyB3PwAAAP//AwBQSwECLQAUAAYACAAAACEA2+H2y+4AAACFAQAAEwAAAAAAAAAA&#10;AAAAAAAAAAAAW0NvbnRlbnRfVHlwZXNdLnhtbFBLAQItABQABgAIAAAAIQBa9CxbvwAAABUBAAAL&#10;AAAAAAAAAAAAAAAAAB8BAABfcmVscy8ucmVsc1BLAQItABQABgAIAAAAIQClzWGExQAAANsAAAAP&#10;AAAAAAAAAAAAAAAAAAcCAABkcnMvZG93bnJldi54bWxQSwUGAAAAAAMAAwC3AAAA+QIAAAAA&#10;" filled="f" stroked="f">
                    <v:textbox inset="0,0,0,0">
                      <w:txbxContent>
                        <w:p w14:paraId="4B516220" w14:textId="77777777" w:rsidR="005311B5" w:rsidRDefault="005311B5">
                          <w:pPr>
                            <w:spacing w:line="251" w:lineRule="auto"/>
                            <w:textDirection w:val="btLr"/>
                          </w:pPr>
                          <w:r>
                            <w:rPr>
                              <w:rFonts w:ascii="Quattrocento Sans" w:eastAsia="Quattrocento Sans" w:hAnsi="Quattrocento Sans" w:cs="Quattrocento Sans"/>
                              <w:color w:val="000000"/>
                              <w:sz w:val="16"/>
                            </w:rPr>
                            <w:t>•</w:t>
                          </w:r>
                        </w:p>
                      </w:txbxContent>
                    </v:textbox>
                  </v:rect>
                  <v:rect id="Прямоугольник 85" o:spid="_x0000_s1107" style="position:absolute;left:39710;top:26636;width:17117;height:12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gcQfxQAAANsAAAAPAAAAZHJzL2Rvd25yZXYueG1sRI9Ba8JA&#10;FITvgv9heUJvurGgxNRVxFaSY2uE2Nsj+5qEZt+G7Nak/vpuodDjMDPfMNv9aFpxo941lhUsFxEI&#10;4tLqhisFl/w0j0E4j6yxtUwKvsnBfjedbDHRduA3up19JQKEXYIKau+7REpX1mTQLWxHHLwP2xv0&#10;QfaV1D0OAW5a+RhFa2mw4bBQY0fHmsrP85dRkMbd4ZrZ+1C1L+9p8VpsnvONV+phNh6eQHga/X/4&#10;r51pBfEKfr+EHyB3PwAAAP//AwBQSwECLQAUAAYACAAAACEA2+H2y+4AAACFAQAAEwAAAAAAAAAA&#10;AAAAAAAAAAAAW0NvbnRlbnRfVHlwZXNdLnhtbFBLAQItABQABgAIAAAAIQBa9CxbvwAAABUBAAAL&#10;AAAAAAAAAAAAAAAAAB8BAABfcmVscy8ucmVsc1BLAQItABQABgAIAAAAIQDKgcQfxQAAANsAAAAP&#10;AAAAAAAAAAAAAAAAAAcCAABkcnMvZG93bnJldi54bWxQSwUGAAAAAAMAAwC3AAAA+QIAAAAA&#10;" filled="f" stroked="f">
                    <v:textbox inset="0,0,0,0">
                      <w:txbxContent>
                        <w:p w14:paraId="68872465" w14:textId="77777777" w:rsidR="005311B5" w:rsidRDefault="005311B5">
                          <w:pPr>
                            <w:spacing w:line="251" w:lineRule="auto"/>
                            <w:textDirection w:val="btLr"/>
                          </w:pPr>
                          <w:r>
                            <w:rPr>
                              <w:color w:val="000000"/>
                              <w:sz w:val="16"/>
                            </w:rPr>
                            <w:t xml:space="preserve">Power supply specialists (2) </w:t>
                          </w:r>
                        </w:p>
                      </w:txbxContent>
                    </v:textbox>
                  </v:rect>
                  <v:rect id="Прямоугольник 86" o:spid="_x0000_s1108" style="position:absolute;left:37995;top:27913;width:620;height:123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U1powwAAANsAAAAPAAAAZHJzL2Rvd25yZXYueG1sRI9Pi8Iw&#10;FMTvgt8hvIW9aboepHaNIuqiR/9B19ujebbF5qU0Wdv10xtB8DjMzG+Y6bwzlbhR40rLCr6GEQji&#10;zOqScwWn488gBuE8ssbKMin4JwfzWb83xUTblvd0O/hcBAi7BBUU3teJlC4ryKAb2po4eBfbGPRB&#10;NrnUDbYBbio5iqKxNFhyWCiwpmVB2fXwZxRs4nrxu7X3Nq/W5026Syer48Qr9fnRLb5BeOr8O/xq&#10;b7WCeAzPL+EHyNkDAAD//wMAUEsBAi0AFAAGAAgAAAAhANvh9svuAAAAhQEAABMAAAAAAAAAAAAA&#10;AAAAAAAAAFtDb250ZW50X1R5cGVzXS54bWxQSwECLQAUAAYACAAAACEAWvQsW78AAAAVAQAACwAA&#10;AAAAAAAAAAAAAAAfAQAAX3JlbHMvLnJlbHNQSwECLQAUAAYACAAAACEAOlNaaMMAAADbAAAADwAA&#10;AAAAAAAAAAAAAAAHAgAAZHJzL2Rvd25yZXYueG1sUEsFBgAAAAADAAMAtwAAAPcCAAAAAA==&#10;" filled="f" stroked="f">
                    <v:textbox inset="0,0,0,0">
                      <w:txbxContent>
                        <w:p w14:paraId="54314BBA" w14:textId="77777777" w:rsidR="005311B5" w:rsidRDefault="005311B5">
                          <w:pPr>
                            <w:spacing w:line="251" w:lineRule="auto"/>
                            <w:textDirection w:val="btLr"/>
                          </w:pPr>
                          <w:r>
                            <w:rPr>
                              <w:rFonts w:ascii="Quattrocento Sans" w:eastAsia="Quattrocento Sans" w:hAnsi="Quattrocento Sans" w:cs="Quattrocento Sans"/>
                              <w:color w:val="000000"/>
                              <w:sz w:val="16"/>
                            </w:rPr>
                            <w:t>•</w:t>
                          </w:r>
                        </w:p>
                      </w:txbxContent>
                    </v:textbox>
                  </v:rect>
                  <v:rect id="Прямоугольник 87" o:spid="_x0000_s1109" style="position:absolute;left:39710;top:27878;width:21930;height:12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H//zxQAAANsAAAAPAAAAZHJzL2Rvd25yZXYueG1sRI9Ba8JA&#10;FITvgv9heUJvurEHjamriK0kx9YIsbdH9jUJzb4N2a1J/fXdQqHHYWa+Ybb70bTiRr1rLCtYLiIQ&#10;xKXVDVcKLvlpHoNwHllja5kUfJOD/W462WKi7cBvdDv7SgQIuwQV1N53iZSurMmgW9iOOHgftjfo&#10;g+wrqXscAty08jGKVtJgw2Ghxo6ONZWf5y+jII27wzWz96FqX97T4rXYPOcbr9TDbDw8gfA0+v/w&#10;XzvTCuI1/H4JP0DufgAAAP//AwBQSwECLQAUAAYACAAAACEA2+H2y+4AAACFAQAAEwAAAAAAAAAA&#10;AAAAAAAAAAAAW0NvbnRlbnRfVHlwZXNdLnhtbFBLAQItABQABgAIAAAAIQBa9CxbvwAAABUBAAAL&#10;AAAAAAAAAAAAAAAAAB8BAABfcmVscy8ucmVsc1BLAQItABQABgAIAAAAIQBVH//zxQAAANsAAAAP&#10;AAAAAAAAAAAAAAAAAAcCAABkcnMvZG93bnJldi54bWxQSwUGAAAAAAMAAwC3AAAA+QIAAAAA&#10;" filled="f" stroked="f">
                    <v:textbox inset="0,0,0,0">
                      <w:txbxContent>
                        <w:p w14:paraId="7881E50A" w14:textId="77777777" w:rsidR="005311B5" w:rsidRDefault="005311B5">
                          <w:pPr>
                            <w:spacing w:line="251" w:lineRule="auto"/>
                            <w:textDirection w:val="btLr"/>
                          </w:pPr>
                          <w:r>
                            <w:rPr>
                              <w:color w:val="000000"/>
                              <w:sz w:val="16"/>
                            </w:rPr>
                            <w:t xml:space="preserve">Head of locomotive procurement (1) </w:t>
                          </w:r>
                        </w:p>
                      </w:txbxContent>
                    </v:textbox>
                  </v:rect>
                  <v:rect id="Прямоугольник 88" o:spid="_x0000_s1110" style="position:absolute;left:37995;top:29148;width:620;height:123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gGuBwAAAANsAAAAPAAAAZHJzL2Rvd25yZXYueG1sRE/LisIw&#10;FN0P+A/hCu7GVBdSq1HEB7r0MeC4uzTXttjclCba6tebheDycN7TeWtK8aDaFZYVDPoRCOLU6oIz&#10;BX+nzW8MwnlkjaVlUvAkB/NZ52eKibYNH+hx9JkIIewSVJB7XyVSujQng65vK+LAXW1t0AdYZ1LX&#10;2IRwU8phFI2kwYJDQ44VLXNKb8e7UbCNq8X/zr6arFxftuf9ebw6jb1SvW67mIDw1Pqv+OPeaQVx&#10;GBu+hB8gZ28AAAD//wMAUEsBAi0AFAAGAAgAAAAhANvh9svuAAAAhQEAABMAAAAAAAAAAAAAAAAA&#10;AAAAAFtDb250ZW50X1R5cGVzXS54bWxQSwECLQAUAAYACAAAACEAWvQsW78AAAAVAQAACwAAAAAA&#10;AAAAAAAAAAAfAQAAX3JlbHMvLnJlbHNQSwECLQAUAAYACAAAACEAJIBrgcAAAADbAAAADwAAAAAA&#10;AAAAAAAAAAAHAgAAZHJzL2Rvd25yZXYueG1sUEsFBgAAAAADAAMAtwAAAPQCAAAAAA==&#10;" filled="f" stroked="f">
                    <v:textbox inset="0,0,0,0">
                      <w:txbxContent>
                        <w:p w14:paraId="719315DE" w14:textId="77777777" w:rsidR="005311B5" w:rsidRDefault="005311B5">
                          <w:pPr>
                            <w:spacing w:line="251" w:lineRule="auto"/>
                            <w:textDirection w:val="btLr"/>
                          </w:pPr>
                          <w:r>
                            <w:rPr>
                              <w:rFonts w:ascii="Quattrocento Sans" w:eastAsia="Quattrocento Sans" w:hAnsi="Quattrocento Sans" w:cs="Quattrocento Sans"/>
                              <w:color w:val="000000"/>
                              <w:sz w:val="16"/>
                            </w:rPr>
                            <w:t>•</w:t>
                          </w:r>
                        </w:p>
                      </w:txbxContent>
                    </v:textbox>
                  </v:rect>
                  <v:rect id="Прямоугольник 89" o:spid="_x0000_s1111" style="position:absolute;left:39710;top:29113;width:18850;height:12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zM4axQAAANsAAAAPAAAAZHJzL2Rvd25yZXYueG1sRI9Ba8JA&#10;FITvQv/D8gq96aYeSpK6irSV5FhNwfb2yD6TYPZtyG6TtL/eFQSPw8x8w6w2k2nFQL1rLCt4XkQg&#10;iEurG64UfBW7eQzCeWSNrWVS8EcONuuH2QpTbUfe03DwlQgQdikqqL3vUildWZNBt7AdcfBOtjfo&#10;g+wrqXscA9y0chlFL9Jgw2Ghxo7eairPh1+jIIu77Xdu/8eq/fjJjp/H5L1IvFJPj9P2FYSnyd/D&#10;t3auFcQJXL+EHyDXFwAAAP//AwBQSwECLQAUAAYACAAAACEA2+H2y+4AAACFAQAAEwAAAAAAAAAA&#10;AAAAAAAAAAAAW0NvbnRlbnRfVHlwZXNdLnhtbFBLAQItABQABgAIAAAAIQBa9CxbvwAAABUBAAAL&#10;AAAAAAAAAAAAAAAAAB8BAABfcmVscy8ucmVsc1BLAQItABQABgAIAAAAIQBLzM4axQAAANsAAAAP&#10;AAAAAAAAAAAAAAAAAAcCAABkcnMvZG93bnJldi54bWxQSwUGAAAAAAMAAwC3AAAA+QIAAAAA&#10;" filled="f" stroked="f">
                    <v:textbox inset="0,0,0,0">
                      <w:txbxContent>
                        <w:p w14:paraId="462D9815" w14:textId="77777777" w:rsidR="005311B5" w:rsidRDefault="005311B5">
                          <w:pPr>
                            <w:spacing w:line="251" w:lineRule="auto"/>
                            <w:textDirection w:val="btLr"/>
                          </w:pPr>
                          <w:r>
                            <w:rPr>
                              <w:color w:val="000000"/>
                              <w:sz w:val="16"/>
                            </w:rPr>
                            <w:t xml:space="preserve">Locomotive lead specialists (2) </w:t>
                          </w:r>
                        </w:p>
                      </w:txbxContent>
                    </v:textbox>
                  </v:rect>
                  <v:rect id="Прямоугольник 90" o:spid="_x0000_s1112" style="position:absolute;left:37995;top:30382;width:620;height:123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L/FawgAAANsAAAAPAAAAZHJzL2Rvd25yZXYueG1sRE9Na4NA&#10;EL0X+h+WKfTWrMmhqM0qIW1IjokWbG+DO1GJOyvuNtr8+uyh0OPjfa/z2fTiSqPrLCtYLiIQxLXV&#10;HTcKPsvdSwzCeWSNvWVS8EsO8uzxYY2pthOf6Fr4RoQQdikqaL0fUild3ZJBt7ADceDOdjToAxwb&#10;qUecQrjp5SqKXqXBjkNDiwNtW6ovxY9RsI+HzdfB3qam//jeV8cqeS8Tr9Tz07x5A+Fp9v/iP/dB&#10;K0jC+vAl/ACZ3QEAAP//AwBQSwECLQAUAAYACAAAACEA2+H2y+4AAACFAQAAEwAAAAAAAAAAAAAA&#10;AAAAAAAAW0NvbnRlbnRfVHlwZXNdLnhtbFBLAQItABQABgAIAAAAIQBa9CxbvwAAABUBAAALAAAA&#10;AAAAAAAAAAAAAB8BAABfcmVscy8ucmVsc1BLAQItABQABgAIAAAAIQBfL/FawgAAANsAAAAPAAAA&#10;AAAAAAAAAAAAAAcCAABkcnMvZG93bnJldi54bWxQSwUGAAAAAAMAAwC3AAAA9gIAAAAA&#10;" filled="f" stroked="f">
                    <v:textbox inset="0,0,0,0">
                      <w:txbxContent>
                        <w:p w14:paraId="7D8748D6" w14:textId="77777777" w:rsidR="005311B5" w:rsidRDefault="005311B5">
                          <w:pPr>
                            <w:spacing w:line="251" w:lineRule="auto"/>
                            <w:textDirection w:val="btLr"/>
                          </w:pPr>
                          <w:r>
                            <w:rPr>
                              <w:rFonts w:ascii="Quattrocento Sans" w:eastAsia="Quattrocento Sans" w:hAnsi="Quattrocento Sans" w:cs="Quattrocento Sans"/>
                              <w:color w:val="000000"/>
                              <w:sz w:val="16"/>
                            </w:rPr>
                            <w:t>•</w:t>
                          </w:r>
                        </w:p>
                      </w:txbxContent>
                    </v:textbox>
                  </v:rect>
                  <v:rect id="Прямоугольник 91" o:spid="_x0000_s1113" style="position:absolute;left:39710;top:30347;width:15242;height:12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Y1TBwwAAANsAAAAPAAAAZHJzL2Rvd25yZXYueG1sRI9Pi8Iw&#10;FMTvgt8hPGFvmroHsdUooi569B/UvT2at22xeSlNtF0/vVlY8DjMzG+Y+bIzlXhQ40rLCsajCARx&#10;ZnXJuYLL+Ws4BeE8ssbKMin4JQfLRb83x0Tblo/0OPlcBAi7BBUU3teJlC4ryKAb2Zo4eD+2MeiD&#10;bHKpG2wD3FTyM4om0mDJYaHAmtYFZbfT3SjYTevVdW+fbV5tv3fpIY0359gr9THoVjMQnjr/Dv+3&#10;91pBPIa/L+EHyMULAAD//wMAUEsBAi0AFAAGAAgAAAAhANvh9svuAAAAhQEAABMAAAAAAAAAAAAA&#10;AAAAAAAAAFtDb250ZW50X1R5cGVzXS54bWxQSwECLQAUAAYACAAAACEAWvQsW78AAAAVAQAACwAA&#10;AAAAAAAAAAAAAAAfAQAAX3JlbHMvLnJlbHNQSwECLQAUAAYACAAAACEAMGNUwcMAAADbAAAADwAA&#10;AAAAAAAAAAAAAAAHAgAAZHJzL2Rvd25yZXYueG1sUEsFBgAAAAADAAMAtwAAAPcCAAAAAA==&#10;" filled="f" stroked="f">
                    <v:textbox inset="0,0,0,0">
                      <w:txbxContent>
                        <w:p w14:paraId="51CC3237" w14:textId="77777777" w:rsidR="005311B5" w:rsidRDefault="005311B5">
                          <w:pPr>
                            <w:spacing w:line="251" w:lineRule="auto"/>
                            <w:textDirection w:val="btLr"/>
                          </w:pPr>
                          <w:r>
                            <w:rPr>
                              <w:color w:val="000000"/>
                              <w:sz w:val="16"/>
                            </w:rPr>
                            <w:t xml:space="preserve">Locomotive specialist (1) </w:t>
                          </w:r>
                        </w:p>
                      </w:txbxContent>
                    </v:textbox>
                  </v:rect>
                  <v:rect id="Прямоугольник 92" o:spid="_x0000_s1114" style="position:absolute;left:37995;top:31625;width:620;height:123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scq2wwAAANsAAAAPAAAAZHJzL2Rvd25yZXYueG1sRI9Pi8Iw&#10;FMTvgt8hPMGbpnoQW40iuose/bOg3h7Nsy02L6WJtvrpzcLCHoeZ+Q0zX7amFE+qXWFZwWgYgSBO&#10;rS44U/Bz+h5MQTiPrLG0TApe5GC56HbmmGjb8IGeR5+JAGGXoILc+yqR0qU5GXRDWxEH72Zrgz7I&#10;OpO6xibATSnHUTSRBgsOCzlWtM4pvR8fRsF2Wq0uO/tusvLruj3vz/HmFHul+r12NQPhqfX/4b/2&#10;TiuIx/D7JfwAufgAAAD//wMAUEsBAi0AFAAGAAgAAAAhANvh9svuAAAAhQEAABMAAAAAAAAAAAAA&#10;AAAAAAAAAFtDb250ZW50X1R5cGVzXS54bWxQSwECLQAUAAYACAAAACEAWvQsW78AAAAVAQAACwAA&#10;AAAAAAAAAAAAAAAfAQAAX3JlbHMvLnJlbHNQSwECLQAUAAYACAAAACEAwLHKtsMAAADbAAAADwAA&#10;AAAAAAAAAAAAAAAHAgAAZHJzL2Rvd25yZXYueG1sUEsFBgAAAAADAAMAtwAAAPcCAAAAAA==&#10;" filled="f" stroked="f">
                    <v:textbox inset="0,0,0,0">
                      <w:txbxContent>
                        <w:p w14:paraId="5D5CF15D" w14:textId="77777777" w:rsidR="005311B5" w:rsidRDefault="005311B5">
                          <w:pPr>
                            <w:spacing w:line="251" w:lineRule="auto"/>
                            <w:textDirection w:val="btLr"/>
                          </w:pPr>
                          <w:r>
                            <w:rPr>
                              <w:rFonts w:ascii="Quattrocento Sans" w:eastAsia="Quattrocento Sans" w:hAnsi="Quattrocento Sans" w:cs="Quattrocento Sans"/>
                              <w:color w:val="000000"/>
                              <w:sz w:val="16"/>
                            </w:rPr>
                            <w:t>•</w:t>
                          </w:r>
                        </w:p>
                      </w:txbxContent>
                    </v:textbox>
                  </v:rect>
                  <v:rect id="Прямоугольник 93" o:spid="_x0000_s1115" style="position:absolute;left:39710;top:31590;width:23278;height:12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/W8twwAAANsAAAAPAAAAZHJzL2Rvd25yZXYueG1sRI9Bi8Iw&#10;FITvgv8hPMGbpq4gtmsUcRU9uiro3h7N27Zs81KaaKu/3iwIHoeZ+YaZLVpTihvVrrCsYDSMQBCn&#10;VhecKTgdN4MpCOeRNZaWScGdHCzm3c4ME20b/qbbwWciQNglqCD3vkqkdGlOBt3QVsTB+7W1QR9k&#10;nUldYxPgppQfUTSRBgsOCzlWtMop/TtcjYLttFpedvbRZOX6Z3ven+OvY+yV6vfa5ScIT61/h1/t&#10;nVYQj+H/S/gBcv4EAAD//wMAUEsBAi0AFAAGAAgAAAAhANvh9svuAAAAhQEAABMAAAAAAAAAAAAA&#10;AAAAAAAAAFtDb250ZW50X1R5cGVzXS54bWxQSwECLQAUAAYACAAAACEAWvQsW78AAAAVAQAACwAA&#10;AAAAAAAAAAAAAAAfAQAAX3JlbHMvLnJlbHNQSwECLQAUAAYACAAAACEAr/1vLcMAAADbAAAADwAA&#10;AAAAAAAAAAAAAAAHAgAAZHJzL2Rvd25yZXYueG1sUEsFBgAAAAADAAMAtwAAAPcCAAAAAA==&#10;" filled="f" stroked="f">
                    <v:textbox inset="0,0,0,0">
                      <w:txbxContent>
                        <w:p w14:paraId="28E3E691" w14:textId="77777777" w:rsidR="005311B5" w:rsidRDefault="005311B5">
                          <w:pPr>
                            <w:spacing w:line="251" w:lineRule="auto"/>
                            <w:textDirection w:val="btLr"/>
                          </w:pPr>
                          <w:r>
                            <w:rPr>
                              <w:color w:val="000000"/>
                              <w:sz w:val="16"/>
                            </w:rPr>
                            <w:t xml:space="preserve">Environmental protection specialist (1) </w:t>
                          </w:r>
                        </w:p>
                      </w:txbxContent>
                    </v:textbox>
                  </v:rect>
                  <v:rect id="Прямоугольник 94" o:spid="_x0000_s1116" style="position:absolute;left:37995;top:32859;width:620;height:123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FPdZwwAAANsAAAAPAAAAZHJzL2Rvd25yZXYueG1sRI9Bi8Iw&#10;FITvgv8hPMGbpi4itmsUcRU9uiro3h7N27Zs81KaaKu/3iwIHoeZ+YaZLVpTihvVrrCsYDSMQBCn&#10;VhecKTgdN4MpCOeRNZaWScGdHCzm3c4ME20b/qbbwWciQNglqCD3vkqkdGlOBt3QVsTB+7W1QR9k&#10;nUldYxPgppQfUTSRBgsOCzlWtMop/TtcjYLttFpedvbRZOX6Z3ven+OvY+yV6vfa5ScIT61/h1/t&#10;nVYQj+H/S/gBcv4EAAD//wMAUEsBAi0AFAAGAAgAAAAhANvh9svuAAAAhQEAABMAAAAAAAAAAAAA&#10;AAAAAAAAAFtDb250ZW50X1R5cGVzXS54bWxQSwECLQAUAAYACAAAACEAWvQsW78AAAAVAQAACwAA&#10;AAAAAAAAAAAAAAAfAQAAX3JlbHMvLnJlbHNQSwECLQAUAAYACAAAACEAIBT3WcMAAADbAAAADwAA&#10;AAAAAAAAAAAAAAAHAgAAZHJzL2Rvd25yZXYueG1sUEsFBgAAAAADAAMAtwAAAPcCAAAAAA==&#10;" filled="f" stroked="f">
                    <v:textbox inset="0,0,0,0">
                      <w:txbxContent>
                        <w:p w14:paraId="0A63C1CC" w14:textId="77777777" w:rsidR="005311B5" w:rsidRDefault="005311B5">
                          <w:pPr>
                            <w:spacing w:line="251" w:lineRule="auto"/>
                            <w:textDirection w:val="btLr"/>
                          </w:pPr>
                          <w:r>
                            <w:rPr>
                              <w:rFonts w:ascii="Quattrocento Sans" w:eastAsia="Quattrocento Sans" w:hAnsi="Quattrocento Sans" w:cs="Quattrocento Sans"/>
                              <w:color w:val="000000"/>
                              <w:sz w:val="16"/>
                            </w:rPr>
                            <w:t>•</w:t>
                          </w:r>
                        </w:p>
                      </w:txbxContent>
                    </v:textbox>
                  </v:rect>
                  <v:rect id="Прямоугольник 95" o:spid="_x0000_s1117" style="position:absolute;left:39710;top:32824;width:19671;height:12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WFLCwwAAANsAAAAPAAAAZHJzL2Rvd25yZXYueG1sRI9Bi8Iw&#10;FITvgv8hPMGbpi4otmsUcRU9uiro3h7N27Zs81KaaKu/3iwIHoeZ+YaZLVpTihvVrrCsYDSMQBCn&#10;VhecKTgdN4MpCOeRNZaWScGdHCzm3c4ME20b/qbbwWciQNglqCD3vkqkdGlOBt3QVsTB+7W1QR9k&#10;nUldYxPgppQfUTSRBgsOCzlWtMop/TtcjYLttFpedvbRZOX6Z3ven+OvY+yV6vfa5ScIT61/h1/t&#10;nVYQj+H/S/gBcv4EAAD//wMAUEsBAi0AFAAGAAgAAAAhANvh9svuAAAAhQEAABMAAAAAAAAAAAAA&#10;AAAAAAAAAFtDb250ZW50X1R5cGVzXS54bWxQSwECLQAUAAYACAAAACEAWvQsW78AAAAVAQAACwAA&#10;AAAAAAAAAAAAAAAfAQAAX3JlbHMvLnJlbHNQSwECLQAUAAYACAAAACEAT1hSwsMAAADbAAAADwAA&#10;AAAAAAAAAAAAAAAHAgAAZHJzL2Rvd25yZXYueG1sUEsFBgAAAAADAAMAtwAAAPcCAAAAAA==&#10;" filled="f" stroked="f">
                    <v:textbox inset="0,0,0,0">
                      <w:txbxContent>
                        <w:p w14:paraId="34DA2FCB" w14:textId="77777777" w:rsidR="005311B5" w:rsidRDefault="005311B5">
                          <w:pPr>
                            <w:spacing w:line="251" w:lineRule="auto"/>
                            <w:textDirection w:val="btLr"/>
                          </w:pPr>
                          <w:r>
                            <w:rPr>
                              <w:color w:val="000000"/>
                              <w:sz w:val="16"/>
                            </w:rPr>
                            <w:t xml:space="preserve">Head of financial department (1) </w:t>
                          </w:r>
                        </w:p>
                      </w:txbxContent>
                    </v:textbox>
                  </v:rect>
                  <v:rect id="Прямоугольник 96" o:spid="_x0000_s1118" style="position:absolute;left:37995;top:34094;width:620;height:12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isy1wwAAANsAAAAPAAAAZHJzL2Rvd25yZXYueG1sRI9Pi8Iw&#10;FMTvgt8hPGFvmupBbNcosrro0X/Q9fZonm3Z5qU0Wdv10xtB8DjMzG+Y+bIzlbhR40rLCsajCARx&#10;ZnXJuYLz6Xs4A+E8ssbKMin4JwfLRb83x0Tblg90O/pcBAi7BBUU3teJlC4ryKAb2Zo4eFfbGPRB&#10;NrnUDbYBbio5iaKpNFhyWCiwpq+Cst/jn1GwndWrn529t3m1uWzTfRqvT7FX6mPQrT5BeOr8O/xq&#10;77SCeArPL+EHyMUDAAD//wMAUEsBAi0AFAAGAAgAAAAhANvh9svuAAAAhQEAABMAAAAAAAAAAAAA&#10;AAAAAAAAAFtDb250ZW50X1R5cGVzXS54bWxQSwECLQAUAAYACAAAACEAWvQsW78AAAAVAQAACwAA&#10;AAAAAAAAAAAAAAAfAQAAX3JlbHMvLnJlbHNQSwECLQAUAAYACAAAACEAv4rMtcMAAADbAAAADwAA&#10;AAAAAAAAAAAAAAAHAgAAZHJzL2Rvd25yZXYueG1sUEsFBgAAAAADAAMAtwAAAPcCAAAAAA==&#10;" filled="f" stroked="f">
                    <v:textbox inset="0,0,0,0">
                      <w:txbxContent>
                        <w:p w14:paraId="07AE8B9D" w14:textId="77777777" w:rsidR="005311B5" w:rsidRDefault="005311B5">
                          <w:pPr>
                            <w:spacing w:line="251" w:lineRule="auto"/>
                            <w:textDirection w:val="btLr"/>
                          </w:pPr>
                          <w:r>
                            <w:rPr>
                              <w:rFonts w:ascii="Quattrocento Sans" w:eastAsia="Quattrocento Sans" w:hAnsi="Quattrocento Sans" w:cs="Quattrocento Sans"/>
                              <w:color w:val="000000"/>
                              <w:sz w:val="16"/>
                            </w:rPr>
                            <w:t>•</w:t>
                          </w:r>
                        </w:p>
                      </w:txbxContent>
                    </v:textbox>
                  </v:rect>
                  <v:rect id="Прямоугольник 97" o:spid="_x0000_s1119" style="position:absolute;left:39710;top:34058;width:9161;height:12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xmkuwwAAANsAAAAPAAAAZHJzL2Rvd25yZXYueG1sRI9Bi8Iw&#10;FITvgv8hPMGbpu5Bbdco4ip6dFXQvT2at23Z5qU00VZ/vVkQPA4z8w0zW7SmFDeqXWFZwWgYgSBO&#10;rS44U3A6bgZTEM4jaywtk4I7OVjMu50ZJto2/E23g89EgLBLUEHufZVI6dKcDLqhrYiD92trgz7I&#10;OpO6xibATSk/omgsDRYcFnKsaJVT+ne4GgXbabW87Oyjycr1z/a8P8dfx9gr1e+1y08Qnlr/Dr/a&#10;O60gnsD/l/AD5PwJAAD//wMAUEsBAi0AFAAGAAgAAAAhANvh9svuAAAAhQEAABMAAAAAAAAAAAAA&#10;AAAAAAAAAFtDb250ZW50X1R5cGVzXS54bWxQSwECLQAUAAYACAAAACEAWvQsW78AAAAVAQAACwAA&#10;AAAAAAAAAAAAAAAfAQAAX3JlbHMvLnJlbHNQSwECLQAUAAYACAAAACEA0MZpLsMAAADbAAAADwAA&#10;AAAAAAAAAAAAAAAHAgAAZHJzL2Rvd25yZXYueG1sUEsFBgAAAAADAAMAtwAAAPcCAAAAAA==&#10;" filled="f" stroked="f">
                    <v:textbox inset="0,0,0,0">
                      <w:txbxContent>
                        <w:p w14:paraId="702298AF" w14:textId="77777777" w:rsidR="005311B5" w:rsidRDefault="005311B5">
                          <w:pPr>
                            <w:spacing w:line="251" w:lineRule="auto"/>
                            <w:textDirection w:val="btLr"/>
                          </w:pPr>
                          <w:r>
                            <w:rPr>
                              <w:color w:val="000000"/>
                              <w:sz w:val="16"/>
                            </w:rPr>
                            <w:t xml:space="preserve">Accountant (1) </w:t>
                          </w:r>
                        </w:p>
                      </w:txbxContent>
                    </v:textbox>
                  </v:rect>
                  <v:rect id="Прямоугольник 98" o:spid="_x0000_s1120" style="position:absolute;left:37995;top:35336;width:620;height:123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Wf1cwgAAANsAAAAPAAAAZHJzL2Rvd25yZXYueG1sRE9Na4NA&#10;EL0X+h+WKfTWrMmhqM0qIW1IjokWbG+DO1GJOyvuNtr8+uyh0OPjfa/z2fTiSqPrLCtYLiIQxLXV&#10;HTcKPsvdSwzCeWSNvWVS8EsO8uzxYY2pthOf6Fr4RoQQdikqaL0fUild3ZJBt7ADceDOdjToAxwb&#10;qUecQrjp5SqKXqXBjkNDiwNtW6ovxY9RsI+HzdfB3qam//jeV8cqeS8Tr9Tz07x5A+Fp9v/iP/dB&#10;K0jC2PAl/ACZ3QEAAP//AwBQSwECLQAUAAYACAAAACEA2+H2y+4AAACFAQAAEwAAAAAAAAAAAAAA&#10;AAAAAAAAW0NvbnRlbnRfVHlwZXNdLnhtbFBLAQItABQABgAIAAAAIQBa9CxbvwAAABUBAAALAAAA&#10;AAAAAAAAAAAAAB8BAABfcmVscy8ucmVsc1BLAQItABQABgAIAAAAIQChWf1cwgAAANsAAAAPAAAA&#10;AAAAAAAAAAAAAAcCAABkcnMvZG93bnJldi54bWxQSwUGAAAAAAMAAwC3AAAA9gIAAAAA&#10;" filled="f" stroked="f">
                    <v:textbox inset="0,0,0,0">
                      <w:txbxContent>
                        <w:p w14:paraId="4622698F" w14:textId="77777777" w:rsidR="005311B5" w:rsidRDefault="005311B5">
                          <w:pPr>
                            <w:spacing w:line="251" w:lineRule="auto"/>
                            <w:textDirection w:val="btLr"/>
                          </w:pPr>
                          <w:r>
                            <w:rPr>
                              <w:rFonts w:ascii="Quattrocento Sans" w:eastAsia="Quattrocento Sans" w:hAnsi="Quattrocento Sans" w:cs="Quattrocento Sans"/>
                              <w:color w:val="000000"/>
                              <w:sz w:val="16"/>
                            </w:rPr>
                            <w:t>•</w:t>
                          </w:r>
                        </w:p>
                      </w:txbxContent>
                    </v:textbox>
                  </v:rect>
                  <v:rect id="Прямоугольник 99" o:spid="_x0000_s1121" style="position:absolute;left:39710;top:35301;width:8704;height:12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FVjHwwAAANsAAAAPAAAAZHJzL2Rvd25yZXYueG1sRI9Bi8Iw&#10;FITvgv8hPMGbpu5BbNcooi56dFWoe3s0b9uyzUtpoq3++o0geBxm5htmvuxMJW7UuNKygsk4AkGc&#10;WV1yruB8+hrNQDiPrLGyTAru5GC56PfmmGjb8jfdjj4XAcIuQQWF93UipcsKMujGtiYO3q9tDPog&#10;m1zqBtsAN5X8iKKpNFhyWCiwpnVB2d/xahTsZvXqsrePNq+2P7v0kMabU+yVGg661ScIT51/h1/t&#10;vVYQx/D8En6AXPwDAAD//wMAUEsBAi0AFAAGAAgAAAAhANvh9svuAAAAhQEAABMAAAAAAAAAAAAA&#10;AAAAAAAAAFtDb250ZW50X1R5cGVzXS54bWxQSwECLQAUAAYACAAAACEAWvQsW78AAAAVAQAACwAA&#10;AAAAAAAAAAAAAAAfAQAAX3JlbHMvLnJlbHNQSwECLQAUAAYACAAAACEAzhVYx8MAAADbAAAADwAA&#10;AAAAAAAAAAAAAAAHAgAAZHJzL2Rvd25yZXYueG1sUEsFBgAAAAADAAMAtwAAAPcCAAAAAA==&#10;" filled="f" stroked="f">
                    <v:textbox inset="0,0,0,0">
                      <w:txbxContent>
                        <w:p w14:paraId="5AB869D1" w14:textId="77777777" w:rsidR="005311B5" w:rsidRDefault="005311B5">
                          <w:pPr>
                            <w:spacing w:line="251" w:lineRule="auto"/>
                            <w:textDirection w:val="btLr"/>
                          </w:pPr>
                          <w:r>
                            <w:rPr>
                              <w:color w:val="000000"/>
                              <w:sz w:val="16"/>
                            </w:rPr>
                            <w:t xml:space="preserve">Economist (1) </w:t>
                          </w:r>
                        </w:p>
                      </w:txbxContent>
                    </v:textbox>
                  </v:rect>
                  <v:rect id="Прямоугольник 100" o:spid="_x0000_s1122" style="position:absolute;left:37995;top:36570;width:620;height:123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O+xKxQAAANwAAAAPAAAAZHJzL2Rvd25yZXYueG1sRI/NbsJA&#10;DITvlXiHlZG4lU05VJCyIFRAcORPgt6srJtEzXqj7JYEnh4fkLjZmvHM5+m8c5W6UhNKzwY+hgko&#10;4szbknMDp+P6fQwqRGSLlWcycKMA81nvbYqp9S3v6XqIuZIQDikaKGKsU61DVpDDMPQ1sWi/vnEY&#10;ZW1ybRtsJdxVepQkn9phydJQYE3fBWV/h39nYDOuF5etv7d5tfrZnHfnyfI4icYM+t3iC1SkLr7M&#10;z+utFfxE8OUZmUDPHgAAAP//AwBQSwECLQAUAAYACAAAACEA2+H2y+4AAACFAQAAEwAAAAAAAAAA&#10;AAAAAAAAAAAAW0NvbnRlbnRfVHlwZXNdLnhtbFBLAQItABQABgAIAAAAIQBa9CxbvwAAABUBAAAL&#10;AAAAAAAAAAAAAAAAAB8BAABfcmVscy8ucmVsc1BLAQItABQABgAIAAAAIQDPO+xKxQAAANwAAAAP&#10;AAAAAAAAAAAAAAAAAAcCAABkcnMvZG93bnJldi54bWxQSwUGAAAAAAMAAwC3AAAA+QIAAAAA&#10;" filled="f" stroked="f">
                    <v:textbox inset="0,0,0,0">
                      <w:txbxContent>
                        <w:p w14:paraId="3F4C07DC" w14:textId="77777777" w:rsidR="005311B5" w:rsidRDefault="005311B5">
                          <w:pPr>
                            <w:spacing w:line="251" w:lineRule="auto"/>
                            <w:textDirection w:val="btLr"/>
                          </w:pPr>
                          <w:r>
                            <w:rPr>
                              <w:rFonts w:ascii="Quattrocento Sans" w:eastAsia="Quattrocento Sans" w:hAnsi="Quattrocento Sans" w:cs="Quattrocento Sans"/>
                              <w:color w:val="000000"/>
                              <w:sz w:val="16"/>
                            </w:rPr>
                            <w:t>•</w:t>
                          </w:r>
                        </w:p>
                      </w:txbxContent>
                    </v:textbox>
                  </v:rect>
                  <v:rect id="Прямоугольник 101" o:spid="_x0000_s1123" style="position:absolute;left:39710;top:36535;width:22366;height:12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d0nRwwAAANwAAAAPAAAAZHJzL2Rvd25yZXYueG1sRE9Na8JA&#10;EL0L/Q/LFLzpRg8lSV1DqIoebVKwvQ3ZaRKanQ3ZrYn++m6h0Ns83udsssl04kqDay0rWC0jEMSV&#10;1S3XCt7KwyIG4Tyyxs4yKbiRg2z7MNtgqu3Ir3QtfC1CCLsUFTTe96mUrmrIoFvanjhwn3Yw6AMc&#10;aqkHHEO46eQ6ip6kwZZDQ4M9vTRUfRXfRsEx7vP3k72Pdbf/OF7Ol2RXJl6p+eOUP4PwNPl/8Z/7&#10;pMP8aAW/z4QL5PYHAAD//wMAUEsBAi0AFAAGAAgAAAAhANvh9svuAAAAhQEAABMAAAAAAAAAAAAA&#10;AAAAAAAAAFtDb250ZW50X1R5cGVzXS54bWxQSwECLQAUAAYACAAAACEAWvQsW78AAAAVAQAACwAA&#10;AAAAAAAAAAAAAAAfAQAAX3JlbHMvLnJlbHNQSwECLQAUAAYACAAAACEAoHdJ0cMAAADcAAAADwAA&#10;AAAAAAAAAAAAAAAHAgAAZHJzL2Rvd25yZXYueG1sUEsFBgAAAAADAAMAtwAAAPcCAAAAAA==&#10;" filled="f" stroked="f">
                    <v:textbox inset="0,0,0,0">
                      <w:txbxContent>
                        <w:p w14:paraId="537B047A" w14:textId="77777777" w:rsidR="005311B5" w:rsidRDefault="005311B5">
                          <w:pPr>
                            <w:spacing w:line="251" w:lineRule="auto"/>
                            <w:textDirection w:val="btLr"/>
                          </w:pPr>
                          <w:r>
                            <w:rPr>
                              <w:color w:val="000000"/>
                              <w:sz w:val="16"/>
                            </w:rPr>
                            <w:t xml:space="preserve">Head of monitoring and procurement </w:t>
                          </w:r>
                        </w:p>
                      </w:txbxContent>
                    </v:textbox>
                  </v:rect>
                  <v:rect id="Прямоугольник 102" o:spid="_x0000_s1124" style="position:absolute;left:39710;top:37701;width:9233;height:12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pdemwQAAANwAAAAPAAAAZHJzL2Rvd25yZXYueG1sRE/LqsIw&#10;EN0L/kMYwZ2muhCtRhG9F136uKDuhmZsi82kNNFWv94Iwt3N4TxntmhMIR5UudyygkE/AkGcWJ1z&#10;quDv+Nsbg3AeWWNhmRQ8ycFi3m7NMNa25j09Dj4VIYRdjAoy78tYSpdkZND1bUkcuKutDPoAq1Tq&#10;CusQbgo5jKKRNJhzaMiwpFVGye1wNwo243J53tpXnRY/l81pd5qsjxOvVLfTLKcgPDX+X/x1b3WY&#10;Hw3h80y4QM7fAAAA//8DAFBLAQItABQABgAIAAAAIQDb4fbL7gAAAIUBAAATAAAAAAAAAAAAAAAA&#10;AAAAAABbQ29udGVudF9UeXBlc10ueG1sUEsBAi0AFAAGAAgAAAAhAFr0LFu/AAAAFQEAAAsAAAAA&#10;AAAAAAAAAAAAHwEAAF9yZWxzLy5yZWxzUEsBAi0AFAAGAAgAAAAhAFCl16bBAAAA3AAAAA8AAAAA&#10;AAAAAAAAAAAABwIAAGRycy9kb3ducmV2LnhtbFBLBQYAAAAAAwADALcAAAD1AgAAAAA=&#10;" filled="f" stroked="f">
                    <v:textbox inset="0,0,0,0">
                      <w:txbxContent>
                        <w:p w14:paraId="715C8D82" w14:textId="77777777" w:rsidR="005311B5" w:rsidRDefault="005311B5">
                          <w:pPr>
                            <w:spacing w:line="251" w:lineRule="auto"/>
                            <w:textDirection w:val="btLr"/>
                          </w:pPr>
                          <w:r>
                            <w:rPr>
                              <w:color w:val="000000"/>
                              <w:sz w:val="16"/>
                            </w:rPr>
                            <w:t xml:space="preserve">department (1) </w:t>
                          </w:r>
                        </w:p>
                      </w:txbxContent>
                    </v:textbox>
                  </v:rect>
                  <v:rect id="Прямоугольник 103" o:spid="_x0000_s1125" style="position:absolute;left:37996;top:38978;width:620;height:123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6XI9wQAAANwAAAAPAAAAZHJzL2Rvd25yZXYueG1sRE9Li8Iw&#10;EL4L/ocwwt40VWHRahTxgR59gXobmrEtNpPSRNvdX2+Ehb3Nx/ec6bwxhXhR5XLLCvq9CARxYnXO&#10;qYLzadMdgXAeWWNhmRT8kIP5rN2aYqxtzQd6HX0qQgi7GBVk3pexlC7JyKDr2ZI4cHdbGfQBVqnU&#10;FdYh3BRyEEXf0mDOoSHDkpYZJY/j0yjYjsrFdWd/67RY37aX/WW8Oo29Ul+dZjEB4anx/+I/906H&#10;+dEQPs+EC+TsDQAA//8DAFBLAQItABQABgAIAAAAIQDb4fbL7gAAAIUBAAATAAAAAAAAAAAAAAAA&#10;AAAAAABbQ29udGVudF9UeXBlc10ueG1sUEsBAi0AFAAGAAgAAAAhAFr0LFu/AAAAFQEAAAsAAAAA&#10;AAAAAAAAAAAAHwEAAF9yZWxzLy5yZWxzUEsBAi0AFAAGAAgAAAAhAD/pcj3BAAAA3AAAAA8AAAAA&#10;AAAAAAAAAAAABwIAAGRycy9kb3ducmV2LnhtbFBLBQYAAAAAAwADALcAAAD1AgAAAAA=&#10;" filled="f" stroked="f">
                    <v:textbox inset="0,0,0,0">
                      <w:txbxContent>
                        <w:p w14:paraId="4E54CFB6" w14:textId="77777777" w:rsidR="005311B5" w:rsidRDefault="005311B5">
                          <w:pPr>
                            <w:spacing w:line="251" w:lineRule="auto"/>
                            <w:textDirection w:val="btLr"/>
                          </w:pPr>
                          <w:r>
                            <w:rPr>
                              <w:rFonts w:ascii="Quattrocento Sans" w:eastAsia="Quattrocento Sans" w:hAnsi="Quattrocento Sans" w:cs="Quattrocento Sans"/>
                              <w:color w:val="000000"/>
                              <w:sz w:val="16"/>
                            </w:rPr>
                            <w:t>•</w:t>
                          </w:r>
                        </w:p>
                      </w:txbxContent>
                    </v:textbox>
                  </v:rect>
                  <v:rect id="Прямоугольник 104" o:spid="_x0000_s1126" style="position:absolute;left:39711;top:38943;width:16742;height:12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AOpJwQAAANwAAAAPAAAAZHJzL2Rvd25yZXYueG1sRE9Li8Iw&#10;EL4L/ocwwt40VWTRahTxgR59gXobmrEtNpPSRNvdX2+Ehb3Nx/ec6bwxhXhR5XLLCvq9CARxYnXO&#10;qYLzadMdgXAeWWNhmRT8kIP5rN2aYqxtzQd6HX0qQgi7GBVk3pexlC7JyKDr2ZI4cHdbGfQBVqnU&#10;FdYh3BRyEEXf0mDOoSHDkpYZJY/j0yjYjsrFdWd/67RY37aX/WW8Oo29Ul+dZjEB4anx/+I/906H&#10;+dEQPs+EC+TsDQAA//8DAFBLAQItABQABgAIAAAAIQDb4fbL7gAAAIUBAAATAAAAAAAAAAAAAAAA&#10;AAAAAABbQ29udGVudF9UeXBlc10ueG1sUEsBAi0AFAAGAAgAAAAhAFr0LFu/AAAAFQEAAAsAAAAA&#10;AAAAAAAAAAAAHwEAAF9yZWxzLy5yZWxzUEsBAi0AFAAGAAgAAAAhALAA6knBAAAA3AAAAA8AAAAA&#10;AAAAAAAAAAAABwIAAGRycy9kb3ducmV2LnhtbFBLBQYAAAAAAwADALcAAAD1AgAAAAA=&#10;" filled="f" stroked="f">
                    <v:textbox inset="0,0,0,0">
                      <w:txbxContent>
                        <w:p w14:paraId="7C4F6C98" w14:textId="77777777" w:rsidR="005311B5" w:rsidRDefault="005311B5">
                          <w:pPr>
                            <w:spacing w:line="251" w:lineRule="auto"/>
                            <w:textDirection w:val="btLr"/>
                          </w:pPr>
                          <w:r>
                            <w:rPr>
                              <w:color w:val="000000"/>
                              <w:sz w:val="16"/>
                            </w:rPr>
                            <w:t xml:space="preserve">Procurement specialists (3) </w:t>
                          </w:r>
                        </w:p>
                      </w:txbxContent>
                    </v:textbox>
                  </v:rect>
                  <v:rect id="Прямоугольник 105" o:spid="_x0000_s1127" style="position:absolute;left:37421;top:40188;width:516;height:17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TE/SwQAAANwAAAAPAAAAZHJzL2Rvd25yZXYueG1sRE9Li8Iw&#10;EL4L/ocwwt40VXDRahTxgR59gXobmrEtNpPSRNvdX2+Ehb3Nx/ec6bwxhXhR5XLLCvq9CARxYnXO&#10;qYLzadMdgXAeWWNhmRT8kIP5rN2aYqxtzQd6HX0qQgi7GBVk3pexlC7JyKDr2ZI4cHdbGfQBVqnU&#10;FdYh3BRyEEXf0mDOoSHDkpYZJY/j0yjYjsrFdWd/67RY37aX/WW8Oo29Ul+dZjEB4anx/+I/906H&#10;+dEQPs+EC+TsDQAA//8DAFBLAQItABQABgAIAAAAIQDb4fbL7gAAAIUBAAATAAAAAAAAAAAAAAAA&#10;AAAAAABbQ29udGVudF9UeXBlc10ueG1sUEsBAi0AFAAGAAgAAAAhAFr0LFu/AAAAFQEAAAsAAAAA&#10;AAAAAAAAAAAAHwEAAF9yZWxzLy5yZWxzUEsBAi0AFAAGAAgAAAAhAN9MT9LBAAAA3AAAAA8AAAAA&#10;AAAAAAAAAAAABwIAAGRycy9kb3ducmV2LnhtbFBLBQYAAAAAAwADALcAAAD1AgAAAAA=&#10;" filled="f" stroked="f">
                    <v:textbox inset="0,0,0,0">
                      <w:txbxContent>
                        <w:p w14:paraId="1764FBEB" w14:textId="77777777" w:rsidR="005311B5" w:rsidRDefault="005311B5">
                          <w:pPr>
                            <w:spacing w:line="251" w:lineRule="auto"/>
                            <w:textDirection w:val="btLr"/>
                          </w:pPr>
                          <w:r>
                            <w:rPr>
                              <w:color w:val="000000"/>
                            </w:rPr>
                            <w:t xml:space="preserve"> </w:t>
                          </w:r>
                        </w:p>
                      </w:txbxContent>
                    </v:textbox>
                  </v:rect>
                  <v:shape id="Полилиния 106" o:spid="_x0000_s1128" style="position:absolute;left:6819;top:1098;width:11684;height:3080;visibility:visible;mso-wrap-style:square;v-text-anchor:middle" coordsize="1168400,3079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lnjKwwAAANwAAAAPAAAAZHJzL2Rvd25yZXYueG1sRE9Na8JA&#10;EL0X+h+WKXhrNvZgJXUNRdB6sqil0NskO01CsrMhu7qpv74rCN7m8T5nkY+mE2caXGNZwTRJQRCX&#10;VjdcKfg6rp/nIJxH1thZJgV/5CBfPj4sMNM28J7OB1+JGMIuQwW1930mpStrMugS2xNH7tcOBn2E&#10;QyX1gCGGm06+pOlMGmw4NtTY06qmsj2cjILmsw38eikuYRO+P467n+LE20KpydP4/gbC0+jv4pt7&#10;q+P8dAbXZ+IFcvkPAAD//wMAUEsBAi0AFAAGAAgAAAAhANvh9svuAAAAhQEAABMAAAAAAAAAAAAA&#10;AAAAAAAAAFtDb250ZW50X1R5cGVzXS54bWxQSwECLQAUAAYACAAAACEAWvQsW78AAAAVAQAACwAA&#10;AAAAAAAAAAAAAAAfAQAAX3JlbHMvLnJlbHNQSwECLQAUAAYACAAAACEA3JZ4ysMAAADcAAAADwAA&#10;AAAAAAAAAAAAAAAHAgAAZHJzL2Rvd25yZXYueG1sUEsFBgAAAAADAAMAtwAAAPcCAAAAAA==&#10;" path="m,l1168400,r,307975l,307975,,e">
                    <v:stroke startarrowwidth="narrow" startarrowlength="short" endarrowwidth="narrow" endarrowlength="short" miterlimit="66585f" joinstyle="miter"/>
                    <v:path arrowok="t" o:extrusionok="f"/>
                  </v:shape>
                  <v:shape id="Shape 105" o:spid="_x0000_s1129" type="#_x0000_t75" style="position:absolute;left:6865;top:1603;width:11598;height:2072;visibility:visible;mso-wrap-style:square" o:preferrelative="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imF1wwAAANwAAAAPAAAAZHJzL2Rvd25yZXYueG1sRE9Na8JA&#10;EL0X+h+WEbwU3VhFJboJoSBYKIWmOXgcsmM2mJ0N2a3Gf98VCr3N433OPh9tJ640+NaxgsU8AUFc&#10;O91yo6D6Psy2IHxA1tg5JgV38pBnz097TLW78Rddy9CIGMI+RQUmhD6V0teGLPq564kjd3aDxRDh&#10;0Eg94C2G206+JslaWmw5Nhjs6c1QfSl/rIL1Ynl5MZ6O1fvH56EoVic840qp6WQsdiACjeFf/Oc+&#10;6jg/2cDjmXiBzH4BAAD//wMAUEsBAi0AFAAGAAgAAAAhANvh9svuAAAAhQEAABMAAAAAAAAAAAAA&#10;AAAAAAAAAFtDb250ZW50X1R5cGVzXS54bWxQSwECLQAUAAYACAAAACEAWvQsW78AAAAVAQAACwAA&#10;AAAAAAAAAAAAAAAfAQAAX3JlbHMvLnJlbHNQSwECLQAUAAYACAAAACEAyophdcMAAADcAAAADwAA&#10;AAAAAAAAAAAAAAAHAgAAZHJzL2Rvd25yZXYueG1sUEsFBgAAAAADAAMAtwAAAPcCAAAAAA==&#10;">
                    <v:imagedata r:id="rId37" o:title=""/>
                  </v:shape>
                  <v:rect id="Прямоугольник 108" o:spid="_x0000_s1130" style="position:absolute;left:8153;top:2226;width:12421;height:14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TeBMxQAAANwAAAAPAAAAZHJzL2Rvd25yZXYueG1sRI/NbsJA&#10;DITvlXiHlZG4lU05VJCyIFRAcORPgt6srJtEzXqj7JYEnh4fkLjZmvHM5+m8c5W6UhNKzwY+hgko&#10;4szbknMDp+P6fQwqRGSLlWcycKMA81nvbYqp9S3v6XqIuZIQDikaKGKsU61DVpDDMPQ1sWi/vnEY&#10;ZW1ybRtsJdxVepQkn9phydJQYE3fBWV/h39nYDOuF5etv7d5tfrZnHfnyfI4icYM+t3iC1SkLr7M&#10;z+utFfxEaOUZmUDPHgAAAP//AwBQSwECLQAUAAYACAAAACEA2+H2y+4AAACFAQAAEwAAAAAAAAAA&#10;AAAAAAAAAAAAW0NvbnRlbnRfVHlwZXNdLnhtbFBLAQItABQABgAIAAAAIQBa9CxbvwAAABUBAAAL&#10;AAAAAAAAAAAAAAAAAB8BAABfcmVscy8ucmVsc1BLAQItABQABgAIAAAAIQAxTeBMxQAAANwAAAAP&#10;AAAAAAAAAAAAAAAAAAcCAABkcnMvZG93bnJldi54bWxQSwUGAAAAAAMAAwC3AAAA+QIAAAAA&#10;" filled="f" stroked="f">
                    <v:textbox inset="0,0,0,0">
                      <w:txbxContent>
                        <w:p w14:paraId="4ABDF66C" w14:textId="77777777" w:rsidR="005311B5" w:rsidRDefault="005311B5">
                          <w:pPr>
                            <w:spacing w:line="251" w:lineRule="auto"/>
                            <w:textDirection w:val="btLr"/>
                          </w:pPr>
                          <w:r>
                            <w:rPr>
                              <w:color w:val="000000"/>
                              <w:sz w:val="18"/>
                            </w:rPr>
                            <w:t xml:space="preserve">Loan Agreements </w:t>
                          </w:r>
                        </w:p>
                      </w:txbxContent>
                    </v:textbox>
                  </v:rect>
                  <v:shape id="Полилиния 109" o:spid="_x0000_s1131" style="position:absolute;left:6032;top:2641;width:787;height:6;visibility:visible;mso-wrap-style:square;v-text-anchor:middle" coordsize="78740,6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c9cAwQAAANwAAAAPAAAAZHJzL2Rvd25yZXYueG1sRE9Li8Iw&#10;EL4L+x/CLOxNE7ciWo2iLgtefVy8Dc3YFptJadLa3V9vBMHbfHzPWa57W4mOGl861jAeKRDEmTMl&#10;5xrOp9/hDIQPyAYrx6ThjzysVx+DJabG3flA3THkIoawT1FDEUKdSumzgiz6kauJI3d1jcUQYZNL&#10;0+A9httKfis1lRZLjg0F1rQrKLsdW6uhOyVbuU3a2aRV/5efTW6SZDfX+uuz3yxABOrDW/xy702c&#10;r+bwfCZeIFcPAAAA//8DAFBLAQItABQABgAIAAAAIQDb4fbL7gAAAIUBAAATAAAAAAAAAAAAAAAA&#10;AAAAAABbQ29udGVudF9UeXBlc10ueG1sUEsBAi0AFAAGAAgAAAAhAFr0LFu/AAAAFQEAAAsAAAAA&#10;AAAAAAAAAAAAHwEAAF9yZWxzLy5yZWxzUEsBAi0AFAAGAAgAAAAhADxz1wDBAAAA3AAAAA8AAAAA&#10;AAAAAAAAAAAABwIAAGRycy9kb3ducmV2LnhtbFBLBQYAAAAAAwADALcAAAD1AgAAAAA=&#10;" path="m,l78740,635e" filled="f">
                    <v:stroke startarrowwidth="narrow" startarrowlength="short" endarrowwidth="narrow" endarrowlength="short"/>
                    <v:path arrowok="t" o:extrusionok="f"/>
                  </v:shape>
                  <v:shape id="Полилиния 110" o:spid="_x0000_s1132" style="position:absolute;left:18503;top:2641;width:858;height:4;visibility:visible;mso-wrap-style:square;v-text-anchor:middle" coordsize="85725,3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WHYMxgAAANwAAAAPAAAAZHJzL2Rvd25yZXYueG1sRI/RasJA&#10;EEXfhf7DMoW+iNlYQdroKsVSVAShqR8wZMckbXY2za4a+/WdB8G3Ge6de8/Ml71r1Jm6UHs2ME5S&#10;UMSFtzWXBg5fH6MXUCEiW2w8k4ErBVguHgZzzKy/8Ced81gqCeGQoYEqxjbTOhQVOQyJb4lFO/rO&#10;YZS1K7Xt8CLhrtHPaTrVDmuWhgpbWlVU/OQnZ2CLu++/7XC/8s0r/05qN3l3+dqYp8f+bQYqUh/v&#10;5tv1xgr+WPDlGZlAL/4BAAD//wMAUEsBAi0AFAAGAAgAAAAhANvh9svuAAAAhQEAABMAAAAAAAAA&#10;AAAAAAAAAAAAAFtDb250ZW50X1R5cGVzXS54bWxQSwECLQAUAAYACAAAACEAWvQsW78AAAAVAQAA&#10;CwAAAAAAAAAAAAAAAAAfAQAAX3JlbHMvLnJlbHNQSwECLQAUAAYACAAAACEAS1h2DMYAAADcAAAA&#10;DwAAAAAAAAAAAAAAAAAHAgAAZHJzL2Rvd25yZXYueG1sUEsFBgAAAAADAAMAtwAAAPoCAAAAAA==&#10;" path="m,l85725,368e" filled="f">
                    <v:stroke startarrowwidth="narrow" startarrowlength="short" endarrowwidth="narrow" endarrowlength="short"/>
                    <v:path arrowok="t" o:extrusionok="f"/>
                  </v:shape>
                  <v:shape id="Полилиния 111" o:spid="_x0000_s1133" style="position:absolute;left:19232;top:2263;width:764;height:762;visibility:visible;mso-wrap-style:square;v-text-anchor:middle" coordsize="76365,76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AP+UwgAAANwAAAAPAAAAZHJzL2Rvd25yZXYueG1sRE/basJA&#10;EH0v+A/LCL7VTSq0El1FrEpBqBj9gCE7uWh2NmTXJP59t1Do2xzOdZbrwdSio9ZVlhXE0wgEcWZ1&#10;xYWC62X/OgfhPLLG2jIpeJKD9Wr0ssRE257P1KW+ECGEXYIKSu+bREqXlWTQTW1DHLjctgZ9gG0h&#10;dYt9CDe1fIuid2mw4tBQYkPbkrJ7+jAKdsfTbP+45VeefdjvPv3s8uMhV2oyHjYLEJ4G/y/+c3/p&#10;MD+O4feZcIFc/QAAAP//AwBQSwECLQAUAAYACAAAACEA2+H2y+4AAACFAQAAEwAAAAAAAAAAAAAA&#10;AAAAAAAAW0NvbnRlbnRfVHlwZXNdLnhtbFBLAQItABQABgAIAAAAIQBa9CxbvwAAABUBAAALAAAA&#10;AAAAAAAAAAAAAB8BAABfcmVscy8ucmVsc1BLAQItABQABgAIAAAAIQAIAP+UwgAAANwAAAAPAAAA&#10;AAAAAAAAAAAAAAcCAABkcnMvZG93bnJldi54bWxQSwUGAAAAAAMAAwC3AAAA9gIAAAAA&#10;" path="m330,l76365,38430,,76200,330,xe" fillcolor="black" stroked="f">
                    <v:path arrowok="t" o:extrusionok="f"/>
                  </v:shape>
                  <v:shape id="Полилиния 112" o:spid="_x0000_s1134" style="position:absolute;left:3333;top:4178;width:3486;height:8647;visibility:visible;mso-wrap-style:square;v-text-anchor:middle" coordsize="348615,8647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Qvm0vwAAANwAAAAPAAAAZHJzL2Rvd25yZXYueG1sRE/NisIw&#10;EL4LvkMYwZumdlGka1qWFcGb6PoAYzO2pc2kJFnbfXsjCHubj+93dsVoOvEg5xvLClbLBARxaXXD&#10;lYLrz2GxBeEDssbOMin4Iw9FPp3sMNN24DM9LqESMYR9hgrqEPpMSl/WZNAvbU8cubt1BkOErpLa&#10;4RDDTSfTJNlIgw3Hhhp7+q6pbC+/RkF7dNdBp+feebNftyd//9jcpFLz2fj1CSLQGP7Fb/dRx/mr&#10;FF7PxAtk/gQAAP//AwBQSwECLQAUAAYACAAAACEA2+H2y+4AAACFAQAAEwAAAAAAAAAAAAAAAAAA&#10;AAAAW0NvbnRlbnRfVHlwZXNdLnhtbFBLAQItABQABgAIAAAAIQBa9CxbvwAAABUBAAALAAAAAAAA&#10;AAAAAAAAAB8BAABfcmVscy8ucmVsc1BLAQItABQABgAIAAAAIQDLQvm0vwAAANwAAAAPAAAAAAAA&#10;AAAAAAAAAAcCAABkcnMvZG93bnJldi54bWxQSwUGAAAAAAMAAwC3AAAA8wIAAAAA&#10;" path="m,l,864705r348615,e" filled="f">
                    <v:stroke startarrowwidth="narrow" startarrowlength="short" endarrowwidth="narrow" endarrowlength="short" miterlimit="66585f" joinstyle="miter"/>
                    <v:path arrowok="t" o:extrusionok="f"/>
                  </v:shape>
                  <v:shape id="Полилиния 113" o:spid="_x0000_s1135" style="position:absolute;left:18503;top:12804;width:858;height:21;visibility:visible;mso-wrap-style:square;v-text-anchor:middle" coordsize="85738,20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RDTdvgAAANwAAAAPAAAAZHJzL2Rvd25yZXYueG1sRE/LqsIw&#10;EN0L/kMYwZ2mKqhUo4gv3Li46gcMzdhUm0lpota/N4Jwd3M4z5kvG1uKJ9W+cKxg0E9AEGdOF5wr&#10;uJx3vSkIH5A1lo5JwZs8LBft1hxT7V78R89TyEUMYZ+iAhNClUrpM0MWfd9VxJG7utpiiLDOpa7x&#10;FcNtKYdJMpYWC44NBitaG8rup4dVcJuE/XZvJ8eLL8aJxMPm7s1GqW6nWc1ABGrCv/jnPug4fzCC&#10;7zPxArn4AAAA//8DAFBLAQItABQABgAIAAAAIQDb4fbL7gAAAIUBAAATAAAAAAAAAAAAAAAAAAAA&#10;AABbQ29udGVudF9UeXBlc10ueG1sUEsBAi0AFAAGAAgAAAAhAFr0LFu/AAAAFQEAAAsAAAAAAAAA&#10;AAAAAAAAHwEAAF9yZWxzLy5yZWxzUEsBAi0AFAAGAAgAAAAhAF5ENN2+AAAA3AAAAA8AAAAAAAAA&#10;AAAAAAAABwIAAGRycy9kb3ducmV2LnhtbFBLBQYAAAAAAwADALcAAADyAgAAAAA=&#10;" path="m,2095l85738,e" filled="f">
                    <v:stroke startarrowwidth="narrow" startarrowlength="short" endarrowwidth="narrow" endarrowlength="short"/>
                    <v:path arrowok="t" o:extrusionok="f"/>
                  </v:shape>
                  <v:shape id="Полилиния 114" o:spid="_x0000_s1136" style="position:absolute;left:19225;top:12426;width:771;height:762;visibility:visible;mso-wrap-style:square;v-text-anchor:middle" coordsize="77114,761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49IAvwAAANwAAAAPAAAAZHJzL2Rvd25yZXYueG1sRE/LqsIw&#10;EN0L/kMY4e409aIi1SgqXHvBja8PGJqxrTaT2kStf28Ewd0cznOm88aU4k61Kywr6PciEMSp1QVn&#10;Co6Hv+4YhPPIGkvLpOBJDuazdmuKsbYP3tF97zMRQtjFqCD3voqldGlOBl3PVsSBO9naoA+wzqSu&#10;8RHCTSl/o2gkDRYcGnKsaJVTetnfjIL1c3mzenOlczLcbZtNkli6slI/nWYxAeGp8V/xx/2vw/z+&#10;AN7PhAvk7AUAAP//AwBQSwECLQAUAAYACAAAACEA2+H2y+4AAACFAQAAEwAAAAAAAAAAAAAAAAAA&#10;AAAAW0NvbnRlbnRfVHlwZXNdLnhtbFBLAQItABQABgAIAAAAIQBa9CxbvwAAABUBAAALAAAAAAAA&#10;AAAAAAAAAB8BAABfcmVscy8ucmVsc1BLAQItABQABgAIAAAAIQCc49IAvwAAANwAAAAPAAAAAAAA&#10;AAAAAAAAAAcCAABkcnMvZG93bnJldi54bWxQSwUGAAAAAAMAAwC3AAAA8wIAAAAA&#10;" path="m,l77114,36220,1867,76175,,xe" fillcolor="black" stroked="f">
                    <v:path arrowok="t" o:extrusionok="f"/>
                  </v:shape>
                  <v:shape id="Полилиния 115" o:spid="_x0000_s1137" style="position:absolute;left:19989;top:5276;width:15094;height:3080;visibility:visible;mso-wrap-style:square;v-text-anchor:middle" coordsize="1509395,3079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o2WTxQAAANwAAAAPAAAAZHJzL2Rvd25yZXYueG1sRI9Bi8Iw&#10;EIXvwv6HMMJeRNO6WKQaRRZcPIi4VTwPzdhWm0lponb/vRGEvc3w3rzvzXzZmVrcqXWVZQXxKAJB&#10;nFtdcaHgeFgPpyCcR9ZYWyYFf+RgufjozTHV9sG/dM98IUIIuxQVlN43qZQuL8mgG9mGOGhn2xr0&#10;YW0LqVt8hHBTy3EUJdJgxYFQYkPfJeXX7GYC97y9blfJRu9Pl69E7+Q4rgc/Sn32u9UMhKfO/5vf&#10;1xsd6scTeD0TJpCLJwAAAP//AwBQSwECLQAUAAYACAAAACEA2+H2y+4AAACFAQAAEwAAAAAAAAAA&#10;AAAAAAAAAAAAW0NvbnRlbnRfVHlwZXNdLnhtbFBLAQItABQABgAIAAAAIQBa9CxbvwAAABUBAAAL&#10;AAAAAAAAAAAAAAAAAB8BAABfcmVscy8ucmVsc1BLAQItABQABgAIAAAAIQDio2WTxQAAANwAAAAP&#10;AAAAAAAAAAAAAAAAAAcCAABkcnMvZG93bnJldi54bWxQSwUGAAAAAAMAAwC3AAAA+QIAAAAA&#10;" path="m,l1509395,r,307975l,307975,,e" stroked="f">
                    <v:path arrowok="t" o:extrusionok="f"/>
                  </v:shape>
                  <v:shape id="Полилиния 116" o:spid="_x0000_s1138" style="position:absolute;left:19989;top:5276;width:15094;height:3080;visibility:visible;mso-wrap-style:square;v-text-anchor:middle" coordsize="1509395,3079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q4VEwAAAANwAAAAPAAAAZHJzL2Rvd25yZXYueG1sRE9Na8JA&#10;EL0L/Q/LFHrTTRREUleRouCxNUKvQ3bMBrMzMbs18d93CwVv83ifs96OvlV36kMjbCCfZaCIK7EN&#10;1wbO5WG6AhUissVWmAw8KMB28zJZY2Fl4C+6n2KtUgiHAg24GLtC61A58hhm0hEn7iK9x5hgX2vb&#10;45DCfavnWbbUHhtODQ47+nBUXU8/3sBCFiu5fVf7spT90dXj4XPocmPeXsfdO6hIY3yK/91Hm+bn&#10;S/h7Jl2gN78AAAD//wMAUEsBAi0AFAAGAAgAAAAhANvh9svuAAAAhQEAABMAAAAAAAAAAAAAAAAA&#10;AAAAAFtDb250ZW50X1R5cGVzXS54bWxQSwECLQAUAAYACAAAACEAWvQsW78AAAAVAQAACwAAAAAA&#10;AAAAAAAAAAAfAQAAX3JlbHMvLnJlbHNQSwECLQAUAAYACAAAACEAi6uFRMAAAADcAAAADwAAAAAA&#10;AAAAAAAAAAAHAgAAZHJzL2Rvd25yZXYueG1sUEsFBgAAAAADAAMAtwAAAPQCAAAAAA==&#10;" path="m,307975r1509395,l1509395,,,,,307975xe" filled="f">
                    <v:stroke dashstyle="dashDot" startarrowwidth="narrow" startarrowlength="short" endarrowwidth="narrow" endarrowlength="short" miterlimit="66585f" joinstyle="miter" endcap="round"/>
                    <v:path arrowok="t" o:extrusionok="f"/>
                  </v:shape>
                  <v:shape id="Shape 115" o:spid="_x0000_s1139" type="#_x0000_t75" style="position:absolute;left:20032;top:5778;width:15004;height:2081;visibility:visible;mso-wrap-style:square" o:preferrelative="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STcTwQAAANwAAAAPAAAAZHJzL2Rvd25yZXYueG1sRE9Li8Iw&#10;EL4L+x/CLOxNUz346BplVxDEm30oexuasS02k9JErf9+Iwje5uN7znLdm0bcqHO1ZQXjUQSCuLC6&#10;5lJBlm6HcxDOI2tsLJOCBzlYrz4GS4y1vfOBbokvRQhhF6OCyvs2ltIVFRl0I9sSB+5sO4M+wK6U&#10;usN7CDeNnETRVBqsOTRU2NKmouKSXI2CJs9Ov4tHS9dkkh9lhun+b58q9fXZ/3yD8NT7t/jl3ukw&#10;fzyD5zPhArn6BwAA//8DAFBLAQItABQABgAIAAAAIQDb4fbL7gAAAIUBAAATAAAAAAAAAAAAAAAA&#10;AAAAAABbQ29udGVudF9UeXBlc10ueG1sUEsBAi0AFAAGAAgAAAAhAFr0LFu/AAAAFQEAAAsAAAAA&#10;AAAAAAAAAAAAHwEAAF9yZWxzLy5yZWxzUEsBAi0AFAAGAAgAAAAhAKlJNxPBAAAA3AAAAA8AAAAA&#10;AAAAAAAAAAAABwIAAGRycy9kb3ducmV2LnhtbFBLBQYAAAAAAwADALcAAAD1AgAAAAA=&#10;">
                    <v:imagedata r:id="rId38" o:title=""/>
                  </v:shape>
                  <v:rect id="Прямоугольник 118" o:spid="_x0000_s1140" style="position:absolute;left:21717;top:6402;width:15887;height:142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lHaRxQAAANwAAAAPAAAAZHJzL2Rvd25yZXYueG1sRI9Bb8Iw&#10;DIXvk/gPkZG4jZQdEHQEhIAJjhsgMW5WY9qKxqmaQMt+/XxA4mbrPb/3ebboXKXu1ITSs4HRMAFF&#10;nHlbcm7gePh6n4AKEdli5ZkMPCjAYt57m2Fqfcs/dN/HXEkIhxQNFDHWqdYhK8hhGPqaWLSLbxxG&#10;WZtc2wZbCXeV/kiSsXZYsjQUWNOqoOy6vzkD20m9/N35vzavNuft6fs0XR+m0ZhBv1t+gorUxZf5&#10;eb2zgj8SWnlGJtDzfwAAAP//AwBQSwECLQAUAAYACAAAACEA2+H2y+4AAACFAQAAEwAAAAAAAAAA&#10;AAAAAAAAAAAAW0NvbnRlbnRfVHlwZXNdLnhtbFBLAQItABQABgAIAAAAIQBa9CxbvwAAABUBAAAL&#10;AAAAAAAAAAAAAAAAAB8BAABfcmVscy8ucmVsc1BLAQItABQABgAIAAAAIQC0lHaRxQAAANwAAAAP&#10;AAAAAAAAAAAAAAAAAAcCAABkcnMvZG93bnJldi54bWxQSwUGAAAAAAMAAwC3AAAA+QIAAAAA&#10;" filled="f" stroked="f">
                    <v:textbox inset="0,0,0,0">
                      <w:txbxContent>
                        <w:p w14:paraId="3E7655E4" w14:textId="77777777" w:rsidR="005311B5" w:rsidRDefault="005311B5">
                          <w:pPr>
                            <w:spacing w:line="251" w:lineRule="auto"/>
                            <w:textDirection w:val="btLr"/>
                          </w:pPr>
                          <w:r>
                            <w:rPr>
                              <w:color w:val="000000"/>
                              <w:sz w:val="18"/>
                            </w:rPr>
                            <w:t xml:space="preserve">Relending Agreements </w:t>
                          </w:r>
                        </w:p>
                      </w:txbxContent>
                    </v:textbox>
                  </v:rect>
                  <v:shape id="Полилиния 119" o:spid="_x0000_s1141" style="position:absolute;left:27539;top:4178;width:7;height:1098;visibility:visible;mso-wrap-style:square;v-text-anchor:middle" coordsize="635,1098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eJ8BwwAAANwAAAAPAAAAZHJzL2Rvd25yZXYueG1sRE/fa8Iw&#10;EH4f7H8IN/BtplUQV40yhoKiUHQD9e1ozrbYXEoStfvvF0HY2318P28670wjbuR8bVlB2k9AEBdW&#10;11wq+Plevo9B+ICssbFMCn7Jw3z2+jLFTNs77+i2D6WIIewzVFCF0GZS+qIig75vW+LIna0zGCJ0&#10;pdQO7zHcNHKQJCNpsObYUGFLXxUVl/3VKMiHp12+To/bzdjJy7Y8nBe1yZXqvXWfExCBuvAvfrpX&#10;Os5PP+DxTLxAzv4AAAD//wMAUEsBAi0AFAAGAAgAAAAhANvh9svuAAAAhQEAABMAAAAAAAAAAAAA&#10;AAAAAAAAAFtDb250ZW50X1R5cGVzXS54bWxQSwECLQAUAAYACAAAACEAWvQsW78AAAAVAQAACwAA&#10;AAAAAAAAAAAAAAAfAQAAX3JlbHMvLnJlbHNQSwECLQAUAAYACAAAACEAqnifAcMAAADcAAAADwAA&#10;AAAAAAAAAAAAAAAHAgAAZHJzL2Rvd25yZXYueG1sUEsFBgAAAAADAAMAtwAAAPcCAAAAAA==&#10;" path="m635,l,109855e" filled="f">
                    <v:stroke startarrowwidth="narrow" startarrowlength="short" endarrowwidth="narrow" endarrowlength="short"/>
                    <v:path arrowok="t" o:extrusionok="f"/>
                  </v:shape>
                  <v:shape id="Полилиния 120" o:spid="_x0000_s1142" style="position:absolute;left:27539;top:8356;width:5;height:1619;visibility:visible;mso-wrap-style:square;v-text-anchor:middle" coordsize="457,1619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ZXOOxwAAANwAAAAPAAAAZHJzL2Rvd25yZXYueG1sRI9Ba8JA&#10;EIXvhf6HZQpeRDd6qJq6ikgLHkSsiuhtyI5JaHY2ZldN/33nIPQ2w3vz3jfTeesqdacmlJ4NDPoJ&#10;KOLM25JzA4f9V28MKkRki5VnMvBLAeaz15cpptY/+Jvuu5grCeGQooEixjrVOmQFOQx9XxOLdvGN&#10;wyhrk2vb4EPCXaWHSfKuHZYsDQXWtCwo+9ndnAG/Hp224251uk5Gx+1mwp/nS/dgTOetXXyAitTG&#10;f/PzemUFfyj48oxMoGd/AAAA//8DAFBLAQItABQABgAIAAAAIQDb4fbL7gAAAIUBAAATAAAAAAAA&#10;AAAAAAAAAAAAAABbQ29udGVudF9UeXBlc10ueG1sUEsBAi0AFAAGAAgAAAAhAFr0LFu/AAAAFQEA&#10;AAsAAAAAAAAAAAAAAAAAHwEAAF9yZWxzLy5yZWxzUEsBAi0AFAAGAAgAAAAhAGVlc47HAAAA3AAA&#10;AA8AAAAAAAAAAAAAAAAABwIAAGRycy9kb3ducmV2LnhtbFBLBQYAAAAAAwADALcAAAD7AgAAAAA=&#10;" path="m,l457,161925e" filled="f">
                    <v:stroke startarrowwidth="narrow" startarrowlength="short" endarrowwidth="narrow" endarrowlength="short"/>
                    <v:path arrowok="t" o:extrusionok="f"/>
                  </v:shape>
                  <v:shape id="Полилиния 121" o:spid="_x0000_s1143" style="position:absolute;left:27163;top:9847;width:762;height:763;visibility:visible;mso-wrap-style:square;v-text-anchor:middle" coordsize="76200,763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tZB0vgAAANwAAAAPAAAAZHJzL2Rvd25yZXYueG1sRE9Ni8Iw&#10;EL0L+x/CLOxNU3sQqUYRQdhrrd6HZrZpt5mUJNr232+EBW/zeJ+zP062F0/yoXWsYL3KQBDXTrfc&#10;KLhVl+UWRIjIGnvHpGCmAMfDx2KPhXYjl/S8xkakEA4FKjAxDoWUoTZkMazcQJy4H+ctxgR9I7XH&#10;MYXbXuZZtpEWW04NBgc6G6p/rw+rIDxyk81Ujv18P4++7Kqqazulvj6n0w5EpCm+xf/ub53m52t4&#10;PZMukIc/AAAA//8DAFBLAQItABQABgAIAAAAIQDb4fbL7gAAAIUBAAATAAAAAAAAAAAAAAAAAAAA&#10;AABbQ29udGVudF9UeXBlc10ueG1sUEsBAi0AFAAGAAgAAAAhAFr0LFu/AAAAFQEAAAsAAAAAAAAA&#10;AAAAAAAAHwEAAF9yZWxzLy5yZWxzUEsBAi0AFAAGAAgAAAAhAOu1kHS+AAAA3AAAAA8AAAAAAAAA&#10;AAAAAAAABwIAAGRycy9kb3ducmV2LnhtbFBLBQYAAAAAAwADALcAAADyAgAAAAA=&#10;" path="m76200,l38316,76302,,216,76200,xe" fillcolor="black" stroked="f">
                    <v:path arrowok="t" o:extrusionok="f"/>
                  </v:shape>
                  <v:shape id="Полилиния 122" o:spid="_x0000_s1144" style="position:absolute;left:35293;top:20237;width:1168;height:8687;visibility:visible;mso-wrap-style:square;v-text-anchor:middle" coordsize="116840,868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rU6ewwAAANwAAAAPAAAAZHJzL2Rvd25yZXYueG1sRE/fa8Iw&#10;EH4f+D+EE/Y2U4tO2zWKCIIDGazKno/m1nQ2l9LE2v33y2Cwt/v4fl6xHW0rBup941jBfJaAIK6c&#10;brhWcDkfntYgfEDW2DomBd/kYbuZPBSYa3fndxrKUIsYwj5HBSaELpfSV4Ys+pnriCP36XqLIcK+&#10;lrrHewy3rUyT5FlabDg2GOxob6i6ljerILsuzMl9ZG/n5WnZfNXZ62p17JR6nI67FxCBxvAv/nMf&#10;dZyfpvD7TLxAbn4AAAD//wMAUEsBAi0AFAAGAAgAAAAhANvh9svuAAAAhQEAABMAAAAAAAAAAAAA&#10;AAAAAAAAAFtDb250ZW50X1R5cGVzXS54bWxQSwECLQAUAAYACAAAACEAWvQsW78AAAAVAQAACwAA&#10;AAAAAAAAAAAAAAAfAQAAX3JlbHMvLnJlbHNQSwECLQAUAAYACAAAACEApK1OnsMAAADcAAAADwAA&#10;AAAAAAAAAAAAAAAHAgAAZHJzL2Rvd25yZXYueG1sUEsFBgAAAAADAAMAtwAAAPcCAAAAAA==&#10;" path="m,l116840,868744e" filled="f">
                    <v:stroke startarrowwidth="narrow" startarrowlength="short" endarrowwidth="narrow" endarrowlength="short"/>
                    <v:path arrowok="t" o:extrusionok="f"/>
                  </v:shape>
                  <v:shape id="Полилиния 123" o:spid="_x0000_s1145" style="position:absolute;left:35293;top:15951;width:1168;height:4286;visibility:visible;mso-wrap-style:square;v-text-anchor:middle" coordsize="116840,4286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0btswQAAANwAAAAPAAAAZHJzL2Rvd25yZXYueG1sRE/bisIw&#10;EH1f2H8Is+Dbmq43pJrKsiAIgqAt4uPQjG23zaQ0UevfG0HwbQ7nOstVbxpxpc5VlhX8DCMQxLnV&#10;FRcKsnT9PQfhPLLGxjIpuJODVfL5scRY2xvv6XrwhQgh7GJUUHrfxlK6vCSDbmhb4sCdbWfQB9gV&#10;Und4C+GmkaMomkmDFYeGElv6KymvDxejIJ1s81O2l/14t6a21v/RceozpQZf/e8ChKfev8Uv90aH&#10;+aMxPJ8JF8jkAQAA//8DAFBLAQItABQABgAIAAAAIQDb4fbL7gAAAIUBAAATAAAAAAAAAAAAAAAA&#10;AAAAAABbQ29udGVudF9UeXBlc10ueG1sUEsBAi0AFAAGAAgAAAAhAFr0LFu/AAAAFQEAAAsAAAAA&#10;AAAAAAAAAAAAHwEAAF9yZWxzLy5yZWxzUEsBAi0AFAAGAAgAAAAhADbRu2zBAAAA3AAAAA8AAAAA&#10;AAAAAAAAAAAABwIAAGRycy9kb3ducmV2LnhtbFBLBQYAAAAAAwADALcAAAD1AgAAAAA=&#10;" path="m,428625l116840,e" filled="f">
                    <v:stroke startarrowwidth="narrow" startarrowlength="short" endarrowwidth="narrow" endarrowlength="short"/>
                    <v:path arrowok="t" o:extrusionok="f"/>
                  </v:shape>
                  <v:shape id="Полилиния 124" o:spid="_x0000_s1146" style="position:absolute;left:20199;top:27266;width:15094;height:6865;visibility:visible;mso-wrap-style:square;v-text-anchor:middle" coordsize="1509395,6864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4qC/xAAAANwAAAAPAAAAZHJzL2Rvd25yZXYueG1sRE9Na8JA&#10;EL0X/A/LCL01G22VkrqKCI0GD2LMpbdpdkyC2dmQ3Zr033cLhd7m8T5ntRlNK+7Uu8ayglkUgyAu&#10;rW64UlBc3p9eQTiPrLG1TAq+ycFmPXlYYaLtwGe6574SIYRdggpq77tESlfWZNBFtiMO3NX2Bn2A&#10;fSV1j0MIN62cx/FSGmw4NNTY0a6m8pZ/GQXPWeZvxcfRfLan/Zin6WIo0kypx+m4fQPhafT/4j/3&#10;QYf58xf4fSZcINc/AAAA//8DAFBLAQItABQABgAIAAAAIQDb4fbL7gAAAIUBAAATAAAAAAAAAAAA&#10;AAAAAAAAAABbQ29udGVudF9UeXBlc10ueG1sUEsBAi0AFAAGAAgAAAAhAFr0LFu/AAAAFQEAAAsA&#10;AAAAAAAAAAAAAAAAHwEAAF9yZWxzLy5yZWxzUEsBAi0AFAAGAAgAAAAhAFTioL/EAAAA3AAAAA8A&#10;AAAAAAAAAAAAAAAABwIAAGRycy9kb3ducmV2LnhtbFBLBQYAAAAAAwADALcAAAD4AgAAAAA=&#10;" path="m,l1509395,r,686435l,686435,,e">
                    <v:stroke startarrowwidth="narrow" startarrowlength="short" endarrowwidth="narrow" endarrowlength="short" miterlimit="66585f" joinstyle="miter"/>
                    <v:path arrowok="t" o:extrusionok="f"/>
                  </v:shape>
                  <v:shape id="Shape 123" o:spid="_x0000_s1147" type="#_x0000_t75" style="position:absolute;left:20246;top:27770;width:15004;height:5859;visibility:visible;mso-wrap-style:square" o:preferrelative="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bng5wgAAANwAAAAPAAAAZHJzL2Rvd25yZXYueG1sRE/fa8Iw&#10;EH4f+D+EE3ybqYUOqUYRRRgOlHWir2dztsXmUpJMu/9+EQZ7u4/v582XvWnFnZxvLCuYjBMQxKXV&#10;DVcKjl/b1ykIH5A1tpZJwQ95WC4GL3PMtX3wJ92LUIkYwj5HBXUIXS6lL2sy6Me2I47c1TqDIUJX&#10;Se3wEcNNK9MkeZMGG44NNXa0rqm8Fd9GwSbbH467UzHBi9uvPtJbNtXnTKnRsF/NQATqw7/4z/2u&#10;4/w0g+cz8QK5+AUAAP//AwBQSwECLQAUAAYACAAAACEA2+H2y+4AAACFAQAAEwAAAAAAAAAAAAAA&#10;AAAAAAAAW0NvbnRlbnRfVHlwZXNdLnhtbFBLAQItABQABgAIAAAAIQBa9CxbvwAAABUBAAALAAAA&#10;AAAAAAAAAAAAAB8BAABfcmVscy8ucmVsc1BLAQItABQABgAIAAAAIQA7bng5wgAAANwAAAAPAAAA&#10;AAAAAAAAAAAAAAcCAABkcnMvZG93bnJldi54bWxQSwUGAAAAAAMAAwC3AAAA9gIAAAAA&#10;">
                    <v:imagedata r:id="rId31" o:title=""/>
                  </v:shape>
                  <v:rect id="Прямоугольник 126" o:spid="_x0000_s1148" style="position:absolute;left:23583;top:28301;width:11486;height:14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K43FxAAAANwAAAAPAAAAZHJzL2Rvd25yZXYueG1sRE9Na8JA&#10;EL0X/A/LCL3VTXMIMXUVaSvJsVVBexuyYxLMzobsmqT99d1Cwds83uesNpNpxUC9aywreF5EIIhL&#10;qxuuFBwPu6cUhPPIGlvLpOCbHGzWs4cVZtqO/EnD3lcihLDLUEHtfZdJ6cqaDLqF7YgDd7G9QR9g&#10;X0nd4xjCTSvjKEqkwYZDQ40dvdZUXvc3oyBPu+25sD9j1b5/5aeP0/LtsPRKPc6n7QsIT5O/i//d&#10;hQ7z4wT+ngkXyPUvAAAA//8DAFBLAQItABQABgAIAAAAIQDb4fbL7gAAAIUBAAATAAAAAAAAAAAA&#10;AAAAAAAAAABbQ29udGVudF9UeXBlc10ueG1sUEsBAi0AFAAGAAgAAAAhAFr0LFu/AAAAFQEAAAsA&#10;AAAAAAAAAAAAAAAAHwEAAF9yZWxzLy5yZWxzUEsBAi0AFAAGAAgAAAAhAGQrjcXEAAAA3AAAAA8A&#10;AAAAAAAAAAAAAAAABwIAAGRycy9kb3ducmV2LnhtbFBLBQYAAAAAAwADALcAAAD4AgAAAAA=&#10;" filled="f" stroked="f">
                    <v:textbox inset="0,0,0,0">
                      <w:txbxContent>
                        <w:p w14:paraId="4699B885" w14:textId="77777777" w:rsidR="005311B5" w:rsidRDefault="005311B5">
                          <w:pPr>
                            <w:spacing w:line="251" w:lineRule="auto"/>
                            <w:textDirection w:val="btLr"/>
                          </w:pPr>
                          <w:r>
                            <w:rPr>
                              <w:color w:val="000000"/>
                              <w:sz w:val="18"/>
                            </w:rPr>
                            <w:t xml:space="preserve">Engineering and </w:t>
                          </w:r>
                        </w:p>
                      </w:txbxContent>
                    </v:textbox>
                  </v:rect>
                  <v:rect id="Прямоугольник 127" o:spid="_x0000_s1149" style="position:absolute;left:21397;top:29619;width:17312;height:14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ZyhewgAAANwAAAAPAAAAZHJzL2Rvd25yZXYueG1sRE9Ni8Iw&#10;EL0L+x/CLHjTdD2sWo0iuose1QrqbWjGtmwzKU3WVn+9EQRv83ifM523phRXql1hWcFXPwJBnFpd&#10;cKbgkPz2RiCcR9ZYWiYFN3Iwn310phhr2/COrnufiRDCLkYFufdVLKVLczLo+rYiDtzF1gZ9gHUm&#10;dY1NCDelHETRtzRYcGjIsaJlTunf/t8oWI+qxWlj701W/pzXx+1xvErGXqnuZ7uYgPDU+rf45d7o&#10;MH8whOcz4QI5ewAAAP//AwBQSwECLQAUAAYACAAAACEA2+H2y+4AAACFAQAAEwAAAAAAAAAAAAAA&#10;AAAAAAAAW0NvbnRlbnRfVHlwZXNdLnhtbFBLAQItABQABgAIAAAAIQBa9CxbvwAAABUBAAALAAAA&#10;AAAAAAAAAAAAAB8BAABfcmVscy8ucmVsc1BLAQItABQABgAIAAAAIQALZyhewgAAANwAAAAPAAAA&#10;AAAAAAAAAAAAAAcCAABkcnMvZG93bnJldi54bWxQSwUGAAAAAAMAAwC3AAAA9gIAAAAA&#10;" filled="f" stroked="f">
                    <v:textbox inset="0,0,0,0">
                      <w:txbxContent>
                        <w:p w14:paraId="0768ADE1" w14:textId="77777777" w:rsidR="005311B5" w:rsidRDefault="005311B5">
                          <w:pPr>
                            <w:spacing w:line="251" w:lineRule="auto"/>
                            <w:textDirection w:val="btLr"/>
                          </w:pPr>
                          <w:r>
                            <w:rPr>
                              <w:color w:val="000000"/>
                              <w:sz w:val="18"/>
                            </w:rPr>
                            <w:t xml:space="preserve">Construction Supervision </w:t>
                          </w:r>
                        </w:p>
                      </w:txbxContent>
                    </v:textbox>
                  </v:rect>
                  <v:rect id="Прямоугольник 128" o:spid="_x0000_s1150" style="position:absolute;left:21237;top:30930;width:17727;height:14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+LwsxQAAANwAAAAPAAAAZHJzL2Rvd25yZXYueG1sRI9Bb8Iw&#10;DIXvk/gPkZG4jRQOExQCQrAJjhsgATerMW1F41RNRst+/XxA4mbrPb/3eb7sXKXu1ITSs4HRMAFF&#10;nHlbcm7gePh6n4AKEdli5ZkMPCjActF7m2Nqfcs/dN/HXEkIhxQNFDHWqdYhK8hhGPqaWLSrbxxG&#10;WZtc2wZbCXeVHifJh3ZYsjQUWNO6oOy2/3UGtpN6dd75vzavPi/b0/dpujlMozGDfreagYrUxZf5&#10;eb2zgj8WWnlGJtCLfwAAAP//AwBQSwECLQAUAAYACAAAACEA2+H2y+4AAACFAQAAEwAAAAAAAAAA&#10;AAAAAAAAAAAAW0NvbnRlbnRfVHlwZXNdLnhtbFBLAQItABQABgAIAAAAIQBa9CxbvwAAABUBAAAL&#10;AAAAAAAAAAAAAAAAAB8BAABfcmVscy8ucmVsc1BLAQItABQABgAIAAAAIQB6+LwsxQAAANwAAAAP&#10;AAAAAAAAAAAAAAAAAAcCAABkcnMvZG93bnJldi54bWxQSwUGAAAAAAMAAwC3AAAA+QIAAAAA&#10;" filled="f" stroked="f">
                    <v:textbox inset="0,0,0,0">
                      <w:txbxContent>
                        <w:p w14:paraId="0B0D4009" w14:textId="77777777" w:rsidR="005311B5" w:rsidRDefault="005311B5">
                          <w:pPr>
                            <w:spacing w:line="251" w:lineRule="auto"/>
                            <w:textDirection w:val="btLr"/>
                          </w:pPr>
                          <w:r>
                            <w:rPr>
                              <w:color w:val="000000"/>
                              <w:sz w:val="18"/>
                            </w:rPr>
                            <w:t xml:space="preserve">Consultants for Additional </w:t>
                          </w:r>
                        </w:p>
                      </w:txbxContent>
                    </v:textbox>
                  </v:rect>
                  <v:rect id="Прямоугольник 129" o:spid="_x0000_s1151" style="position:absolute;left:25268;top:32256;width:6579;height:14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tBm3wQAAANwAAAAPAAAAZHJzL2Rvd25yZXYueG1sRE9Li8Iw&#10;EL4L/ocwgjdN9SC2GkV0Fz36WFBvQzO2xWZSmmirv94sLOxtPr7nzJetKcWTaldYVjAaRiCIU6sL&#10;zhT8nL4HUxDOI2ssLZOCFzlYLrqdOSbaNnyg59FnIoSwS1BB7n2VSOnSnAy6oa2IA3eztUEfYJ1J&#10;XWMTwk0px1E0kQYLDg05VrTOKb0fH0bBdlqtLjv7brLy67o978/x5hR7pfq9djUD4an1/+I/906H&#10;+eMYfp8JF8jFBwAA//8DAFBLAQItABQABgAIAAAAIQDb4fbL7gAAAIUBAAATAAAAAAAAAAAAAAAA&#10;AAAAAABbQ29udGVudF9UeXBlc10ueG1sUEsBAi0AFAAGAAgAAAAhAFr0LFu/AAAAFQEAAAsAAAAA&#10;AAAAAAAAAAAAHwEAAF9yZWxzLy5yZWxzUEsBAi0AFAAGAAgAAAAhABW0GbfBAAAA3AAAAA8AAAAA&#10;AAAAAAAAAAAABwIAAGRycy9kb3ducmV2LnhtbFBLBQYAAAAAAwADALcAAAD1AgAAAAA=&#10;" filled="f" stroked="f">
                    <v:textbox inset="0,0,0,0">
                      <w:txbxContent>
                        <w:p w14:paraId="3A964E5A" w14:textId="77777777" w:rsidR="005311B5" w:rsidRDefault="005311B5">
                          <w:pPr>
                            <w:spacing w:line="251" w:lineRule="auto"/>
                            <w:textDirection w:val="btLr"/>
                          </w:pPr>
                          <w:r>
                            <w:rPr>
                              <w:color w:val="000000"/>
                              <w:sz w:val="18"/>
                            </w:rPr>
                            <w:t>Financing</w:t>
                          </w:r>
                        </w:p>
                      </w:txbxContent>
                    </v:textbox>
                  </v:rect>
                  <v:rect id="Прямоугольник 130" o:spid="_x0000_s1152" style="position:absolute;left:30220;top:31979;width:564;height:19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Vyb3xgAAANwAAAAPAAAAZHJzL2Rvd25yZXYueG1sRI9Ba8JA&#10;EIXvBf/DMkJvdaOFojEbEW3RY9WC9TZkp0lodjZktybtr+8cBG8zvDfvfZOtBteoK3Wh9mxgOklA&#10;ERfe1lwa+Di9Pc1BhYhssfFMBn4pwCofPWSYWt/zga7HWCoJ4ZCigSrGNtU6FBU5DBPfEov25TuH&#10;Udau1LbDXsJdo2dJ8qId1iwNFba0qaj4Pv44A7t5u/7c+7++bF4vu/P7ebE9LaIxj+NhvQQVaYh3&#10;8+16bwX/WfDlGZlA5/8AAAD//wMAUEsBAi0AFAAGAAgAAAAhANvh9svuAAAAhQEAABMAAAAAAAAA&#10;AAAAAAAAAAAAAFtDb250ZW50X1R5cGVzXS54bWxQSwECLQAUAAYACAAAACEAWvQsW78AAAAVAQAA&#10;CwAAAAAAAAAAAAAAAAAfAQAAX3JlbHMvLnJlbHNQSwECLQAUAAYACAAAACEAAVcm98YAAADcAAAA&#10;DwAAAAAAAAAAAAAAAAAHAgAAZHJzL2Rvd25yZXYueG1sUEsFBgAAAAADAAMAtwAAAPoCAAAAAA==&#10;" filled="f" stroked="f">
                    <v:textbox inset="0,0,0,0">
                      <w:txbxContent>
                        <w:p w14:paraId="066BD14F" w14:textId="77777777" w:rsidR="005311B5" w:rsidRDefault="005311B5">
                          <w:pPr>
                            <w:spacing w:line="251" w:lineRule="auto"/>
                            <w:textDirection w:val="btLr"/>
                          </w:pPr>
                          <w:r>
                            <w:rPr>
                              <w:color w:val="000000"/>
                              <w:sz w:val="24"/>
                            </w:rPr>
                            <w:t xml:space="preserve"> </w:t>
                          </w:r>
                        </w:p>
                      </w:txbxContent>
                    </v:textbox>
                  </v:rect>
                  <v:shape id="Полилиния 131" o:spid="_x0000_s1153" style="position:absolute;left:20205;top:37100;width:15088;height:12913;visibility:visible;mso-wrap-style:square;v-text-anchor:middle" coordsize="1508760,12913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34WZwAAAANwAAAAPAAAAZHJzL2Rvd25yZXYueG1sRE/bisIw&#10;EH0X9h/CLOybpnVVpBplEYSlT94+YGjGtthMukmsXb/eCIJvczjXWa5704iOnK8tK0hHCQjiwuqa&#10;SwWn43Y4B+EDssbGMin4Jw/r1cdgiZm2N95TdwiliCHsM1RQhdBmUvqiIoN+ZFviyJ2tMxgidKXU&#10;Dm8x3DRynCQzabDm2FBhS5uKisvhahRMedJtbX51HtP5Lr+P8ylv/pT6+ux/FiAC9eEtfrl/dZz/&#10;ncLzmXiBXD0AAAD//wMAUEsBAi0AFAAGAAgAAAAhANvh9svuAAAAhQEAABMAAAAAAAAAAAAAAAAA&#10;AAAAAFtDb250ZW50X1R5cGVzXS54bWxQSwECLQAUAAYACAAAACEAWvQsW78AAAAVAQAACwAAAAAA&#10;AAAAAAAAAAAfAQAAX3JlbHMvLnJlbHNQSwECLQAUAAYACAAAACEAK9+FmcAAAADcAAAADwAAAAAA&#10;AAAAAAAAAAAHAgAAZHJzL2Rvd25yZXYueG1sUEsFBgAAAAADAAMAtwAAAPQCAAAAAA==&#10;" path="m,l1508760,r,1291374l,1291374,,e">
                    <v:stroke startarrowwidth="narrow" startarrowlength="short" endarrowwidth="narrow" endarrowlength="short" miterlimit="66585f" joinstyle="miter"/>
                    <v:path arrowok="t" o:extrusionok="f"/>
                  </v:shape>
                  <v:shape id="Shape 130" o:spid="_x0000_s1154" type="#_x0000_t75" style="position:absolute;left:20253;top:37607;width:14997;height:11902;visibility:visible;mso-wrap-style:square" o:preferrelative="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XnCIwgAAANwAAAAPAAAAZHJzL2Rvd25yZXYueG1sRE9Na8JA&#10;EL0X+h+WKfRWNyYgJbqKBgI9tdQa8ThkxySanQ3ZbZL++64geJvH+5zVZjKtGKh3jWUF81kEgri0&#10;uuFKweEnf3sH4TyyxtYyKfgjB5v189MKU21H/qZh7ysRQtilqKD2vkuldGVNBt3MdsSBO9veoA+w&#10;r6TucQzhppVxFC2kwYZDQ40dZTWV1/2vURB/Hk/ZxPFOFknUjZci/3LXQqnXl2m7BOFp8g/x3f2h&#10;w/wkhtsz4QK5/gcAAP//AwBQSwECLQAUAAYACAAAACEA2+H2y+4AAACFAQAAEwAAAAAAAAAAAAAA&#10;AAAAAAAAW0NvbnRlbnRfVHlwZXNdLnhtbFBLAQItABQABgAIAAAAIQBa9CxbvwAAABUBAAALAAAA&#10;AAAAAAAAAAAAAB8BAABfcmVscy8ucmVsc1BLAQItABQABgAIAAAAIQAnXnCIwgAAANwAAAAPAAAA&#10;AAAAAAAAAAAAAAcCAABkcnMvZG93bnJldi54bWxQSwUGAAAAAAMAAwC3AAAA9gIAAAAA&#10;">
                    <v:imagedata r:id="rId39" o:title=""/>
                  </v:shape>
                  <v:rect id="Прямоугольник 133" o:spid="_x0000_s1155" style="position:absolute;left:22250;top:37880;width:15033;height:14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hbiAwwAAANwAAAAPAAAAZHJzL2Rvd25yZXYueG1sRE9Na8JA&#10;EL0X/A/LCL01GxsQTV1FtKLHVoW0tyE7TYLZ2ZBdk9Rf3y0I3ubxPmexGkwtOmpdZVnBJIpBEOdW&#10;V1woOJ92LzMQziNrrC2Tgl9ysFqOnhaYatvzJ3VHX4gQwi5FBaX3TSqly0sy6CLbEAfux7YGfYBt&#10;IXWLfQg3tXyN46k0WHFoKLGhTUn55Xg1CvazZv11sLe+qN+/99lHNt+e5l6p5/GwfgPhafAP8d19&#10;0GF+ksD/M+ECufwDAAD//wMAUEsBAi0AFAAGAAgAAAAhANvh9svuAAAAhQEAABMAAAAAAAAAAAAA&#10;AAAAAAAAAFtDb250ZW50X1R5cGVzXS54bWxQSwECLQAUAAYACAAAACEAWvQsW78AAAAVAQAACwAA&#10;AAAAAAAAAAAAAAAfAQAAX3JlbHMvLnJlbHNQSwECLQAUAAYACAAAACEA8YW4gMMAAADcAAAADwAA&#10;AAAAAAAAAAAAAAAHAgAAZHJzL2Rvd25yZXYueG1sUEsFBgAAAAADAAMAtwAAAPcCAAAAAA==&#10;" filled="f" stroked="f">
                    <v:textbox inset="0,0,0,0">
                      <w:txbxContent>
                        <w:p w14:paraId="27D8A8C4" w14:textId="77777777" w:rsidR="005311B5" w:rsidRDefault="005311B5">
                          <w:pPr>
                            <w:spacing w:line="251" w:lineRule="auto"/>
                            <w:textDirection w:val="btLr"/>
                          </w:pPr>
                          <w:r>
                            <w:rPr>
                              <w:color w:val="000000"/>
                              <w:sz w:val="18"/>
                            </w:rPr>
                            <w:t xml:space="preserve">Goods contractors for </w:t>
                          </w:r>
                        </w:p>
                      </w:txbxContent>
                    </v:textbox>
                  </v:rect>
                  <v:rect id="Прямоугольник 134" o:spid="_x0000_s1156" style="position:absolute;left:21518;top:39190;width:16978;height:14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bCD0wQAAANwAAAAPAAAAZHJzL2Rvd25yZXYueG1sRE9Li8Iw&#10;EL4L/ocwgjdNXUW0GkX2gR59gXobmrEtNpPSZG3dX78RBG/z8T1nvmxMIe5UudyygkE/AkGcWJ1z&#10;quB4+OlNQDiPrLGwTAoe5GC5aLfmGGtb847ue5+KEMIuRgWZ92UspUsyMuj6tiQO3NVWBn2AVSp1&#10;hXUIN4X8iKKxNJhzaMiwpM+Mktv+1yhYT8rVeWP/6rT4vqxP29P06zD1SnU7zWoGwlPj3+KXe6PD&#10;/OEIns+EC+TiHwAA//8DAFBLAQItABQABgAIAAAAIQDb4fbL7gAAAIUBAAATAAAAAAAAAAAAAAAA&#10;AAAAAABbQ29udGVudF9UeXBlc10ueG1sUEsBAi0AFAAGAAgAAAAhAFr0LFu/AAAAFQEAAAsAAAAA&#10;AAAAAAAAAAAAHwEAAF9yZWxzLy5yZWxzUEsBAi0AFAAGAAgAAAAhAH5sIPTBAAAA3AAAAA8AAAAA&#10;AAAAAAAAAAAABwIAAGRycy9kb3ducmV2LnhtbFBLBQYAAAAAAwADALcAAAD1AgAAAAA=&#10;" filled="f" stroked="f">
                    <v:textbox inset="0,0,0,0">
                      <w:txbxContent>
                        <w:p w14:paraId="513EA8D8" w14:textId="77777777" w:rsidR="005311B5" w:rsidRDefault="005311B5">
                          <w:pPr>
                            <w:spacing w:line="251" w:lineRule="auto"/>
                            <w:textDirection w:val="btLr"/>
                          </w:pPr>
                          <w:r>
                            <w:rPr>
                              <w:color w:val="000000"/>
                              <w:sz w:val="18"/>
                            </w:rPr>
                            <w:t xml:space="preserve">maintenance machinery. </w:t>
                          </w:r>
                        </w:p>
                      </w:txbxContent>
                    </v:textbox>
                  </v:rect>
                  <v:rect id="Прямоугольник 135" o:spid="_x0000_s1157" style="position:absolute;left:22624;top:40508;width:14032;height:14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IIVvwQAAANwAAAAPAAAAZHJzL2Rvd25yZXYueG1sRE9Li8Iw&#10;EL4L/ocwgjdNXVG0GkX2gR59gXobmrEtNpPSZG3dX78RBG/z8T1nvmxMIe5UudyygkE/AkGcWJ1z&#10;quB4+OlNQDiPrLGwTAoe5GC5aLfmGGtb847ue5+KEMIuRgWZ92UspUsyMuj6tiQO3NVWBn2AVSp1&#10;hXUIN4X8iKKxNJhzaMiwpM+Mktv+1yhYT8rVeWP/6rT4vqxP29P06zD1SnU7zWoGwlPj3+KXe6PD&#10;/OEIns+EC+TiHwAA//8DAFBLAQItABQABgAIAAAAIQDb4fbL7gAAAIUBAAATAAAAAAAAAAAAAAAA&#10;AAAAAABbQ29udGVudF9UeXBlc10ueG1sUEsBAi0AFAAGAAgAAAAhAFr0LFu/AAAAFQEAAAsAAAAA&#10;AAAAAAAAAAAAHwEAAF9yZWxzLy5yZWxzUEsBAi0AFAAGAAgAAAAhABEghW/BAAAA3AAAAA8AAAAA&#10;AAAAAAAAAAAABwIAAGRycy9kb3ducmV2LnhtbFBLBQYAAAAAAwADALcAAAD1AgAAAAA=&#10;" filled="f" stroked="f">
                    <v:textbox inset="0,0,0,0">
                      <w:txbxContent>
                        <w:p w14:paraId="139A3930" w14:textId="77777777" w:rsidR="005311B5" w:rsidRDefault="005311B5">
                          <w:pPr>
                            <w:spacing w:line="251" w:lineRule="auto"/>
                            <w:textDirection w:val="btLr"/>
                          </w:pPr>
                          <w:r>
                            <w:rPr>
                              <w:color w:val="000000"/>
                              <w:sz w:val="18"/>
                            </w:rPr>
                            <w:t xml:space="preserve">Plant contractors for </w:t>
                          </w:r>
                        </w:p>
                      </w:txbxContent>
                    </v:textbox>
                  </v:rect>
                  <v:rect id="Прямоугольник 136" o:spid="_x0000_s1158" style="position:absolute;left:24376;top:41819;width:9368;height:14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8hsYwgAAANwAAAAPAAAAZHJzL2Rvd25yZXYueG1sRE9Ni8Iw&#10;EL0v7H8Is+BtTVdBtBpF1EWPagX1NjRjW7aZlCZrq7/eCIK3ebzPmcxaU4or1a6wrOCnG4EgTq0u&#10;OFNwSH6/hyCcR9ZYWiYFN3Iwm35+TDDWtuEdXfc+EyGEXYwKcu+rWEqX5mTQdW1FHLiLrQ36AOtM&#10;6hqbEG5K2YuigTRYcGjIsaJFTunf/t8oWA+r+Wlj701Wrs7r4/Y4WiYjr1Tnq52PQXhq/Vv8cm90&#10;mN8fwPOZcIGcPgAAAP//AwBQSwECLQAUAAYACAAAACEA2+H2y+4AAACFAQAAEwAAAAAAAAAAAAAA&#10;AAAAAAAAW0NvbnRlbnRfVHlwZXNdLnhtbFBLAQItABQABgAIAAAAIQBa9CxbvwAAABUBAAALAAAA&#10;AAAAAAAAAAAAAB8BAABfcmVscy8ucmVsc1BLAQItABQABgAIAAAAIQDh8hsYwgAAANwAAAAPAAAA&#10;AAAAAAAAAAAAAAcCAABkcnMvZG93bnJldi54bWxQSwUGAAAAAAMAAwC3AAAA9gIAAAAA&#10;" filled="f" stroked="f">
                    <v:textbox inset="0,0,0,0">
                      <w:txbxContent>
                        <w:p w14:paraId="2C287AC9" w14:textId="77777777" w:rsidR="005311B5" w:rsidRDefault="005311B5">
                          <w:pPr>
                            <w:spacing w:line="251" w:lineRule="auto"/>
                            <w:textDirection w:val="btLr"/>
                          </w:pPr>
                          <w:r>
                            <w:rPr>
                              <w:color w:val="000000"/>
                              <w:sz w:val="18"/>
                            </w:rPr>
                            <w:t xml:space="preserve">signaling and </w:t>
                          </w:r>
                        </w:p>
                      </w:txbxContent>
                    </v:textbox>
                  </v:rect>
                  <v:rect id="Прямоугольник 137" o:spid="_x0000_s1159" style="position:absolute;left:22532;top:43137;width:14273;height:14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vr6DwgAAANwAAAAPAAAAZHJzL2Rvd25yZXYueG1sRE9Li8Iw&#10;EL4L/ocwgjdNXcFHNYrsAz36AvU2NGNbbCalydq6v34jCN7m43vOfNmYQtypcrllBYN+BII4sTrn&#10;VMHx8NObgHAeWWNhmRQ8yMFy0W7NMda25h3d9z4VIYRdjAoy78tYSpdkZND1bUkcuKutDPoAq1Tq&#10;CusQbgr5EUUjaTDn0JBhSZ8ZJbf9r1GwnpSr88b+1WnxfVmftqfp12Hqlep2mtUMhKfGv8Uv90aH&#10;+cMxPJ8JF8jFPwAAAP//AwBQSwECLQAUAAYACAAAACEA2+H2y+4AAACFAQAAEwAAAAAAAAAAAAAA&#10;AAAAAAAAW0NvbnRlbnRfVHlwZXNdLnhtbFBLAQItABQABgAIAAAAIQBa9CxbvwAAABUBAAALAAAA&#10;AAAAAAAAAAAAAB8BAABfcmVscy8ucmVsc1BLAQItABQABgAIAAAAIQCOvr6DwgAAANwAAAAPAAAA&#10;AAAAAAAAAAAAAAcCAABkcnMvZG93bnJldi54bWxQSwUGAAAAAAMAAwC3AAAA9gIAAAAA&#10;" filled="f" stroked="f">
                    <v:textbox inset="0,0,0,0">
                      <w:txbxContent>
                        <w:p w14:paraId="6BF5884D" w14:textId="77777777" w:rsidR="005311B5" w:rsidRDefault="005311B5">
                          <w:pPr>
                            <w:spacing w:line="251" w:lineRule="auto"/>
                            <w:textDirection w:val="btLr"/>
                          </w:pPr>
                          <w:r>
                            <w:rPr>
                              <w:color w:val="000000"/>
                              <w:sz w:val="18"/>
                            </w:rPr>
                            <w:t xml:space="preserve">telecommunications, </w:t>
                          </w:r>
                        </w:p>
                      </w:txbxContent>
                    </v:textbox>
                  </v:rect>
                  <v:rect id="Прямоугольник 138" o:spid="_x0000_s1160" style="position:absolute;left:22661;top:44448;width:13929;height:14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ISrxxgAAANwAAAAPAAAAZHJzL2Rvd25yZXYueG1sRI9Ba8JA&#10;EIXvBf/DMkJvdaOFojEbEW3RY9WC9TZkp0lodjZktybtr+8cBG8zvDfvfZOtBteoK3Wh9mxgOklA&#10;ERfe1lwa+Di9Pc1BhYhssfFMBn4pwCofPWSYWt/zga7HWCoJ4ZCigSrGNtU6FBU5DBPfEov25TuH&#10;Udau1LbDXsJdo2dJ8qId1iwNFba0qaj4Pv44A7t5u/7c+7++bF4vu/P7ebE9LaIxj+NhvQQVaYh3&#10;8+16bwX/WWjlGZlA5/8AAAD//wMAUEsBAi0AFAAGAAgAAAAhANvh9svuAAAAhQEAABMAAAAAAAAA&#10;AAAAAAAAAAAAAFtDb250ZW50X1R5cGVzXS54bWxQSwECLQAUAAYACAAAACEAWvQsW78AAAAVAQAA&#10;CwAAAAAAAAAAAAAAAAAfAQAAX3JlbHMvLnJlbHNQSwECLQAUAAYACAAAACEA/yEq8cYAAADcAAAA&#10;DwAAAAAAAAAAAAAAAAAHAgAAZHJzL2Rvd25yZXYueG1sUEsFBgAAAAADAAMAtwAAAPoCAAAAAA==&#10;" filled="f" stroked="f">
                    <v:textbox inset="0,0,0,0">
                      <w:txbxContent>
                        <w:p w14:paraId="17B804F6" w14:textId="77777777" w:rsidR="005311B5" w:rsidRDefault="005311B5">
                          <w:pPr>
                            <w:spacing w:line="251" w:lineRule="auto"/>
                            <w:textDirection w:val="btLr"/>
                          </w:pPr>
                          <w:r>
                            <w:rPr>
                              <w:color w:val="000000"/>
                              <w:sz w:val="18"/>
                            </w:rPr>
                            <w:t xml:space="preserve">traction substations, </w:t>
                          </w:r>
                        </w:p>
                      </w:txbxContent>
                    </v:textbox>
                  </v:rect>
                  <v:rect id="Прямоугольник 139" o:spid="_x0000_s1161" style="position:absolute;left:23203;top:45766;width:12490;height:14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bY9qwgAAANwAAAAPAAAAZHJzL2Rvd25yZXYueG1sRE9Ni8Iw&#10;EL0L/ocwgjdNXUFs1yjiKnp0VdC9Dc1sW7aZlCba6q83C4K3ebzPmS1aU4ob1a6wrGA0jEAQp1YX&#10;nCk4HTeDKQjnkTWWlknBnRws5t3ODBNtG/6m28FnIoSwS1BB7n2VSOnSnAy6oa2IA/dra4M+wDqT&#10;usYmhJtSfkTRRBosODTkWNEqp/TvcDUKttNqednZR5OV65/teX+Ov46xV6rfa5efIDy1/i1+uXc6&#10;zB/H8P9MuEDOnwAAAP//AwBQSwECLQAUAAYACAAAACEA2+H2y+4AAACFAQAAEwAAAAAAAAAAAAAA&#10;AAAAAAAAW0NvbnRlbnRfVHlwZXNdLnhtbFBLAQItABQABgAIAAAAIQBa9CxbvwAAABUBAAALAAAA&#10;AAAAAAAAAAAAAB8BAABfcmVscy8ucmVsc1BLAQItABQABgAIAAAAIQCQbY9qwgAAANwAAAAPAAAA&#10;AAAAAAAAAAAAAAcCAABkcnMvZG93bnJldi54bWxQSwUGAAAAAAMAAwC3AAAA9gIAAAAA&#10;" filled="f" stroked="f">
                    <v:textbox inset="0,0,0,0">
                      <w:txbxContent>
                        <w:p w14:paraId="4F1A3756" w14:textId="77777777" w:rsidR="005311B5" w:rsidRDefault="005311B5">
                          <w:pPr>
                            <w:spacing w:line="251" w:lineRule="auto"/>
                            <w:textDirection w:val="btLr"/>
                          </w:pPr>
                          <w:r>
                            <w:rPr>
                              <w:color w:val="000000"/>
                              <w:sz w:val="18"/>
                            </w:rPr>
                            <w:t xml:space="preserve">video surveillance </w:t>
                          </w:r>
                        </w:p>
                      </w:txbxContent>
                    </v:textbox>
                  </v:rect>
                  <v:rect id="Прямоугольник 140" o:spid="_x0000_s1162" style="position:absolute;left:23325;top:47077;width:12167;height:14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UVWKxgAAANwAAAAPAAAAZHJzL2Rvd25yZXYueG1sRI9Ba8JA&#10;EIXvBf/DMkJvdaOUojEbEW3RY9WC9TZkp0lodjZktybtr+8cBG8zvDfvfZOtBteoK3Wh9mxgOklA&#10;ERfe1lwa+Di9Pc1BhYhssfFMBn4pwCofPWSYWt/zga7HWCoJ4ZCigSrGNtU6FBU5DBPfEov25TuH&#10;Udau1LbDXsJdo2dJ8qId1iwNFba0qaj4Pv44A7t5u/7c+7++bF4vu/P7ebE9LaIxj+NhvQQVaYh3&#10;8+16bwX/WfDlGZlA5/8AAAD//wMAUEsBAi0AFAAGAAgAAAAhANvh9svuAAAAhQEAABMAAAAAAAAA&#10;AAAAAAAAAAAAAFtDb250ZW50X1R5cGVzXS54bWxQSwECLQAUAAYACAAAACEAWvQsW78AAAAVAQAA&#10;CwAAAAAAAAAAAAAAAAAfAQAAX3JlbHMvLnJlbHNQSwECLQAUAAYACAAAACEAWVFVisYAAADcAAAA&#10;DwAAAAAAAAAAAAAAAAAHAgAAZHJzL2Rvd25yZXYueG1sUEsFBgAAAAADAAMAtwAAAPoCAAAAAA==&#10;" filled="f" stroked="f">
                    <v:textbox inset="0,0,0,0">
                      <w:txbxContent>
                        <w:p w14:paraId="46B017E5" w14:textId="77777777" w:rsidR="005311B5" w:rsidRDefault="005311B5">
                          <w:pPr>
                            <w:spacing w:line="251" w:lineRule="auto"/>
                            <w:textDirection w:val="btLr"/>
                          </w:pPr>
                          <w:r>
                            <w:rPr>
                              <w:color w:val="000000"/>
                              <w:sz w:val="18"/>
                            </w:rPr>
                            <w:t xml:space="preserve">system, and CTC </w:t>
                          </w:r>
                        </w:p>
                      </w:txbxContent>
                    </v:textbox>
                  </v:rect>
                  <v:rect id="Прямоугольник 141" o:spid="_x0000_s1163" style="position:absolute;left:25648;top:48403;width:5566;height:14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HfARwgAAANwAAAAPAAAAZHJzL2Rvd25yZXYueG1sRE9Ni8Iw&#10;EL0v7H8Is+BtTRVZtBpFVkWPagX1NjRjW7aZlCbaur/eCIK3ebzPmcxaU4ob1a6wrKDXjUAQp1YX&#10;nCk4JKvvIQjnkTWWlknBnRzMpp8fE4y1bXhHt73PRAhhF6OC3PsqltKlORl0XVsRB+5ia4M+wDqT&#10;usYmhJtS9qPoRxosODTkWNFvTunf/moUrIfV/LSx/01WLs/r4/Y4WiQjr1Tnq52PQXhq/Vv8cm90&#10;mD/owfOZcIGcPgAAAP//AwBQSwECLQAUAAYACAAAACEA2+H2y+4AAACFAQAAEwAAAAAAAAAAAAAA&#10;AAAAAAAAW0NvbnRlbnRfVHlwZXNdLnhtbFBLAQItABQABgAIAAAAIQBa9CxbvwAAABUBAAALAAAA&#10;AAAAAAAAAAAAAB8BAABfcmVscy8ucmVsc1BLAQItABQABgAIAAAAIQA2HfARwgAAANwAAAAPAAAA&#10;AAAAAAAAAAAAAAcCAABkcnMvZG93bnJldi54bWxQSwUGAAAAAAMAAwC3AAAA9gIAAAAA&#10;" filled="f" stroked="f">
                    <v:textbox inset="0,0,0,0">
                      <w:txbxContent>
                        <w:p w14:paraId="2331F0B7" w14:textId="77777777" w:rsidR="005311B5" w:rsidRDefault="005311B5">
                          <w:pPr>
                            <w:spacing w:line="251" w:lineRule="auto"/>
                            <w:textDirection w:val="btLr"/>
                          </w:pPr>
                          <w:r>
                            <w:rPr>
                              <w:color w:val="000000"/>
                              <w:sz w:val="18"/>
                            </w:rPr>
                            <w:t>upgrade</w:t>
                          </w:r>
                        </w:p>
                      </w:txbxContent>
                    </v:textbox>
                  </v:rect>
                  <v:rect id="Прямоугольник 142" o:spid="_x0000_s1164" style="position:absolute;left:29839;top:48126;width:564;height:19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z25mwgAAANwAAAAPAAAAZHJzL2Rvd25yZXYueG1sRE9Ni8Iw&#10;EL0L+x/CLHjTdGURrUYR3UWPagX1NjRjW7aZlCZrq7/eCIK3ebzPmc5bU4or1a6wrOCrH4EgTq0u&#10;OFNwSH57IxDOI2ssLZOCGzmYzz46U4y1bXhH173PRAhhF6OC3PsqltKlORl0fVsRB+5ia4M+wDqT&#10;usYmhJtSDqJoKA0WHBpyrGiZU/q3/zcK1qNqcdrYe5OVP+f1cXscr5KxV6r72S4mIDy1/i1+uTc6&#10;zP8ewPOZcIGcPQAAAP//AwBQSwECLQAUAAYACAAAACEA2+H2y+4AAACFAQAAEwAAAAAAAAAAAAAA&#10;AAAAAAAAW0NvbnRlbnRfVHlwZXNdLnhtbFBLAQItABQABgAIAAAAIQBa9CxbvwAAABUBAAALAAAA&#10;AAAAAAAAAAAAAB8BAABfcmVscy8ucmVsc1BLAQItABQABgAIAAAAIQDGz25mwgAAANwAAAAPAAAA&#10;AAAAAAAAAAAAAAcCAABkcnMvZG93bnJldi54bWxQSwUGAAAAAAMAAwC3AAAA9gIAAAAA&#10;" filled="f" stroked="f">
                    <v:textbox inset="0,0,0,0">
                      <w:txbxContent>
                        <w:p w14:paraId="7DE0FA61" w14:textId="77777777" w:rsidR="005311B5" w:rsidRDefault="005311B5">
                          <w:pPr>
                            <w:spacing w:line="251" w:lineRule="auto"/>
                            <w:textDirection w:val="btLr"/>
                          </w:pPr>
                          <w:r>
                            <w:rPr>
                              <w:color w:val="000000"/>
                              <w:sz w:val="24"/>
                            </w:rPr>
                            <w:t xml:space="preserve"> </w:t>
                          </w:r>
                        </w:p>
                      </w:txbxContent>
                    </v:textbox>
                  </v:rect>
                  <v:shape id="Полилиния 143" o:spid="_x0000_s1165" style="position:absolute;left:11922;top:22809;width:7858;height:4457;visibility:visible;mso-wrap-style:square;v-text-anchor:middle" coordsize="785813,4457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UlX8wgAAANwAAAAPAAAAZHJzL2Rvd25yZXYueG1sRE/basJA&#10;EH0X+g/LFHzTjResRFcphUKhBTVVn4fsmASzs3F3NfHvuwXBtzmc6yzXnanFjZyvLCsYDRMQxLnV&#10;FRcK9r+fgzkIH5A11pZJwZ08rFcvvSWm2ra8o1sWChFD2KeooAyhSaX0eUkG/dA2xJE7WWcwROgK&#10;qR22MdzUcpwkM2mw4thQYkMfJeXn7GoUFMd2y/UmcW+XzbfMfk6jPFwPSvVfu/cFiEBdeIof7i8d&#10;508n8P9MvECu/gAAAP//AwBQSwECLQAUAAYACAAAACEA2+H2y+4AAACFAQAAEwAAAAAAAAAAAAAA&#10;AAAAAAAAW0NvbnRlbnRfVHlwZXNdLnhtbFBLAQItABQABgAIAAAAIQBa9CxbvwAAABUBAAALAAAA&#10;AAAAAAAAAAAAAB8BAABfcmVscy8ucmVsc1BLAQItABQABgAIAAAAIQAQUlX8wgAAANwAAAAPAAAA&#10;AAAAAAAAAAAAAAcCAABkcnMvZG93bnJldi54bWxQSwUGAAAAAAMAAwC3AAAA9gIAAAAA&#10;" path="m785813,r,222885l,222885,,445770e" filled="f">
                    <v:stroke startarrowwidth="narrow" startarrowlength="short" endarrowwidth="narrow" endarrowlength="short"/>
                    <v:path arrowok="t" o:extrusionok="f"/>
                  </v:shape>
                  <v:shape id="Полилиния 144" o:spid="_x0000_s1166" style="position:absolute;left:19780;top:22809;width:7966;height:4457;visibility:visible;mso-wrap-style:square;v-text-anchor:middle" coordsize="796608,4457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sIMcwAAAANwAAAAPAAAAZHJzL2Rvd25yZXYueG1sRE/NisIw&#10;EL4LvkMYwYus6aro0jWKLKgLnqw+wNCMTddmUppU69sbYcHbfHy/s1x3thI3anzpWMHnOAFBnDtd&#10;cqHgfNp+fIHwAVlj5ZgUPMjDetXvLTHV7s5HumWhEDGEfYoKTAh1KqXPDVn0Y1cTR+7iGoshwqaQ&#10;usF7DLeVnCTJXFosOTYYrOnHUH7NWqvgL1tccGL2u9IfmJNsOtLtuVVqOOg23yACdeEt/nf/6jh/&#10;NoPXM/ECuXoCAAD//wMAUEsBAi0AFAAGAAgAAAAhANvh9svuAAAAhQEAABMAAAAAAAAAAAAAAAAA&#10;AAAAAFtDb250ZW50X1R5cGVzXS54bWxQSwECLQAUAAYACAAAACEAWvQsW78AAAAVAQAACwAAAAAA&#10;AAAAAAAAAAAfAQAAX3JlbHMvLnJlbHNQSwECLQAUAAYACAAAACEAY7CDHMAAAADcAAAADwAAAAAA&#10;AAAAAAAAAAAHAgAAZHJzL2Rvd25yZXYueG1sUEsFBgAAAAADAAMAtwAAAPQCAAAAAA==&#10;" path="m,l,222885r796608,l796608,445770e" filled="f">
                    <v:stroke startarrowwidth="narrow" startarrowlength="short" endarrowwidth="narrow" endarrowlength="short"/>
                    <v:path arrowok="t" o:extrusionok="f"/>
                  </v:shape>
                  <v:shape id="Полилиния 145" o:spid="_x0000_s1167" style="position:absolute;left:11907;top:34131;width:15;height:2968;visibility:visible;mso-wrap-style:square;v-text-anchor:middle" coordsize="1499,2968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/1NXxAAAANwAAAAPAAAAZHJzL2Rvd25yZXYueG1sRE9Na8JA&#10;EL0X/A/LCN7qxmCrpK7BSoUcSkFtweOQnSbR7GzMrkn677uFgrd5vM9ZpYOpRUetqywrmE0jEMS5&#10;1RUXCj6Pu8clCOeRNdaWScEPOUjXo4cVJtr2vKfu4AsRQtglqKD0vkmkdHlJBt3UNsSB+7atQR9g&#10;W0jdYh/CTS3jKHqWBisODSU2tC0pvxxuRsHylbvrOXv/ur6dtlF9MovhI14oNRkPmxcQngZ/F/+7&#10;Mx3mz5/g75lwgVz/AgAA//8DAFBLAQItABQABgAIAAAAIQDb4fbL7gAAAIUBAAATAAAAAAAAAAAA&#10;AAAAAAAAAABbQ29udGVudF9UeXBlc10ueG1sUEsBAi0AFAAGAAgAAAAhAFr0LFu/AAAAFQEAAAsA&#10;AAAAAAAAAAAAAAAAHwEAAF9yZWxzLy5yZWxzUEsBAi0AFAAGAAgAAAAhAAH/U1fEAAAA3AAAAA8A&#10;AAAAAAAAAAAAAAAABwIAAGRycy9kb3ducmV2LnhtbFBLBQYAAAAAAwADALcAAAD4AgAAAAA=&#10;" path="m1499,l,296875e" filled="f">
                    <v:stroke startarrowwidth="narrow" startarrowlength="short" endarrowwidth="narrow" endarrowlength="short"/>
                    <v:path arrowok="t" o:extrusionok="f"/>
                  </v:shape>
                  <v:shape id="Полилиния 146" o:spid="_x0000_s1168" style="position:absolute;left:28131;top:34131;width:13;height:2965;visibility:visible;mso-wrap-style:square;v-text-anchor:middle" coordsize="1270,2965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3Y9wwgAAANwAAAAPAAAAZHJzL2Rvd25yZXYueG1sRE9La8JA&#10;EL4L/odlCr2Zja0EiVml2hakN63Q6zQ7eWB2Nma3a/rv3YLQ23x8zyk2o+lEoMG1lhXMkxQEcWl1&#10;y7WC0+f7bAnCeWSNnWVS8EsONuvppMBc2ysfKBx9LWIIuxwVNN73uZSubMigS2xPHLnKDgZ9hEMt&#10;9YDXGG46+ZSmmTTYcmxosKddQ+X5+GMU4Pajmr/14ZsWYXfJXt1Xi9tnpR4fxpcVCE+j/xff3Xsd&#10;5y8y+HsmXiDXNwAAAP//AwBQSwECLQAUAAYACAAAACEA2+H2y+4AAACFAQAAEwAAAAAAAAAAAAAA&#10;AAAAAAAAW0NvbnRlbnRfVHlwZXNdLnhtbFBLAQItABQABgAIAAAAIQBa9CxbvwAAABUBAAALAAAA&#10;AAAAAAAAAAAAAB8BAABfcmVscy8ucmVsc1BLAQItABQABgAIAAAAIQBU3Y9wwgAAANwAAAAPAAAA&#10;AAAAAAAAAAAAAAcCAABkcnMvZG93bnJldi54bWxQSwUGAAAAAAMAAwC3AAAA9gIAAAAA&#10;" path="m1270,l,296545e" filled="f">
                    <v:stroke startarrowwidth="narrow" startarrowlength="short" endarrowwidth="narrow" endarrowlength="short"/>
                    <v:path arrowok="t" o:extrusionok="f"/>
                  </v:shape>
                </v:group>
                <w10:anchorlock/>
              </v:group>
            </w:pict>
          </mc:Fallback>
        </mc:AlternateContent>
      </w:r>
    </w:p>
    <w:p w14:paraId="18C4177A" w14:textId="4ACFC3BF" w:rsidR="005A4C3C" w:rsidRPr="004A1832" w:rsidRDefault="00AA2526" w:rsidP="0068487D">
      <w:pPr>
        <w:pBdr>
          <w:top w:val="nil"/>
          <w:left w:val="nil"/>
          <w:bottom w:val="nil"/>
          <w:right w:val="nil"/>
          <w:between w:val="nil"/>
        </w:pBdr>
        <w:tabs>
          <w:tab w:val="left" w:pos="709"/>
        </w:tabs>
        <w:spacing w:after="120"/>
        <w:jc w:val="center"/>
        <w:rPr>
          <w:rFonts w:ascii="Arial" w:hAnsi="Arial" w:cs="Arial"/>
          <w:b/>
        </w:rPr>
        <w:sectPr w:rsidR="005A4C3C" w:rsidRPr="004A1832" w:rsidSect="003C1493">
          <w:pgSz w:w="12240" w:h="15840"/>
          <w:pgMar w:top="1134" w:right="1041" w:bottom="1134" w:left="1701" w:header="708" w:footer="708" w:gutter="0"/>
          <w:cols w:space="720"/>
        </w:sectPr>
      </w:pPr>
      <w:r w:rsidRPr="004A1832">
        <w:rPr>
          <w:rFonts w:ascii="Arial" w:hAnsi="Arial" w:cs="Arial"/>
          <w:b/>
        </w:rPr>
        <w:t xml:space="preserve">Рисунок </w:t>
      </w:r>
      <w:r w:rsidR="00841F98">
        <w:rPr>
          <w:rFonts w:ascii="Arial" w:hAnsi="Arial" w:cs="Arial"/>
          <w:b/>
          <w:lang w:val="ru-RU"/>
        </w:rPr>
        <w:t>6</w:t>
      </w:r>
      <w:r w:rsidRPr="004A1832">
        <w:rPr>
          <w:rFonts w:ascii="Arial" w:hAnsi="Arial" w:cs="Arial"/>
          <w:b/>
        </w:rPr>
        <w:t>. Институциональная с</w:t>
      </w:r>
    </w:p>
    <w:p w14:paraId="045A13B2" w14:textId="77777777" w:rsidR="005A4C3C" w:rsidRDefault="00AA2526" w:rsidP="0068487D">
      <w:pPr>
        <w:spacing w:before="120" w:after="120" w:line="276" w:lineRule="auto"/>
        <w:jc w:val="center"/>
        <w:rPr>
          <w:rFonts w:ascii="Arial" w:hAnsi="Arial" w:cs="Arial"/>
          <w:b/>
        </w:rPr>
      </w:pPr>
      <w:r w:rsidRPr="004A1832">
        <w:rPr>
          <w:rFonts w:ascii="Arial" w:hAnsi="Arial" w:cs="Arial"/>
          <w:b/>
        </w:rPr>
        <w:lastRenderedPageBreak/>
        <w:t xml:space="preserve">Рисунок </w:t>
      </w:r>
      <w:r w:rsidR="00841F98">
        <w:rPr>
          <w:rFonts w:ascii="Arial" w:hAnsi="Arial" w:cs="Arial"/>
          <w:b/>
          <w:lang w:val="ru-RU"/>
        </w:rPr>
        <w:t>7</w:t>
      </w:r>
      <w:r w:rsidRPr="004A1832">
        <w:rPr>
          <w:rFonts w:ascii="Arial" w:hAnsi="Arial" w:cs="Arial"/>
          <w:b/>
        </w:rPr>
        <w:t xml:space="preserve">: Организационная структура проекта </w:t>
      </w:r>
      <w:r w:rsidR="00567C56" w:rsidRPr="004A1832">
        <w:rPr>
          <w:rFonts w:ascii="Arial" w:hAnsi="Arial" w:cs="Arial"/>
          <w:b/>
        </w:rPr>
        <w:t>ГРП-ЭТ</w:t>
      </w:r>
    </w:p>
    <w:p w14:paraId="30276DB0" w14:textId="77777777" w:rsidR="0068487D" w:rsidRPr="004E471A" w:rsidRDefault="0068487D" w:rsidP="0068487D">
      <w:pPr>
        <w:spacing w:before="120" w:after="120" w:line="276" w:lineRule="auto"/>
        <w:jc w:val="center"/>
        <w:rPr>
          <w:rFonts w:ascii="Arial" w:hAnsi="Arial" w:cs="Arial"/>
          <w:b/>
          <w:lang w:val="ru-RU"/>
        </w:rPr>
      </w:pPr>
    </w:p>
    <w:p w14:paraId="6D8E8E11" w14:textId="216756CA" w:rsidR="0068487D" w:rsidRPr="0068487D" w:rsidRDefault="0068487D" w:rsidP="0068487D">
      <w:pPr>
        <w:spacing w:before="120" w:after="120" w:line="276" w:lineRule="auto"/>
        <w:jc w:val="center"/>
        <w:rPr>
          <w:rFonts w:ascii="Arial" w:hAnsi="Arial" w:cs="Arial"/>
          <w:b/>
          <w:lang w:val="en-US"/>
        </w:rPr>
        <w:sectPr w:rsidR="0068487D" w:rsidRPr="0068487D" w:rsidSect="0068487D">
          <w:pgSz w:w="15840" w:h="12240" w:orient="landscape"/>
          <w:pgMar w:top="1080" w:right="1134" w:bottom="851" w:left="1134" w:header="709" w:footer="709" w:gutter="0"/>
          <w:cols w:space="720"/>
          <w:titlePg/>
        </w:sectPr>
      </w:pPr>
      <w:r>
        <w:rPr>
          <w:noProof/>
        </w:rPr>
        <w:drawing>
          <wp:inline distT="0" distB="0" distL="0" distR="0" wp14:anchorId="14794865" wp14:editId="2A4397CA">
            <wp:extent cx="8618220" cy="6016625"/>
            <wp:effectExtent l="0" t="0" r="0" b="3175"/>
            <wp:docPr id="551313792" name="Picture 5513137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8618220" cy="6016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ED0370" w14:textId="77777777" w:rsidR="005A4C3C" w:rsidRPr="0068487D" w:rsidRDefault="005A4C3C">
      <w:pPr>
        <w:pBdr>
          <w:top w:val="nil"/>
          <w:left w:val="nil"/>
          <w:bottom w:val="nil"/>
          <w:right w:val="nil"/>
          <w:between w:val="nil"/>
        </w:pBdr>
        <w:tabs>
          <w:tab w:val="left" w:pos="709"/>
        </w:tabs>
        <w:spacing w:after="0" w:line="240" w:lineRule="auto"/>
        <w:rPr>
          <w:rFonts w:ascii="Arial" w:hAnsi="Arial" w:cs="Arial"/>
          <w:color w:val="FF0000"/>
          <w:sz w:val="24"/>
          <w:szCs w:val="24"/>
          <w:lang w:val="en-US"/>
        </w:rPr>
      </w:pPr>
    </w:p>
    <w:p w14:paraId="6FA98A78" w14:textId="77777777" w:rsidR="005A4C3C" w:rsidRPr="004A1832" w:rsidRDefault="00AA2526">
      <w:pPr>
        <w:pStyle w:val="2"/>
        <w:spacing w:after="120"/>
        <w:rPr>
          <w:rFonts w:ascii="Arial" w:hAnsi="Arial" w:cs="Arial"/>
          <w:b w:val="0"/>
          <w:sz w:val="24"/>
          <w:szCs w:val="24"/>
        </w:rPr>
      </w:pPr>
      <w:bookmarkStart w:id="13" w:name="_26in1rg" w:colFirst="0" w:colLast="0"/>
      <w:bookmarkEnd w:id="13"/>
      <w:r w:rsidRPr="004A1832">
        <w:rPr>
          <w:rFonts w:ascii="Arial" w:hAnsi="Arial" w:cs="Arial"/>
          <w:sz w:val="24"/>
          <w:szCs w:val="24"/>
        </w:rPr>
        <w:t>2.2</w:t>
      </w:r>
      <w:r w:rsidRPr="004A1832">
        <w:rPr>
          <w:rFonts w:ascii="Arial" w:hAnsi="Arial" w:cs="Arial"/>
          <w:b w:val="0"/>
          <w:sz w:val="24"/>
          <w:szCs w:val="24"/>
        </w:rPr>
        <w:tab/>
      </w:r>
      <w:r w:rsidRPr="004A1832">
        <w:rPr>
          <w:rFonts w:ascii="Arial" w:hAnsi="Arial" w:cs="Arial"/>
          <w:sz w:val="24"/>
          <w:szCs w:val="24"/>
        </w:rPr>
        <w:t>Проектные контракты и управление</w:t>
      </w:r>
    </w:p>
    <w:p w14:paraId="563212EE" w14:textId="6EACF8C7" w:rsidR="005A4C3C" w:rsidRPr="004A1832" w:rsidRDefault="00AA2526" w:rsidP="00EC230A">
      <w:pPr>
        <w:numPr>
          <w:ilvl w:val="0"/>
          <w:numId w:val="22"/>
        </w:numPr>
        <w:pBdr>
          <w:top w:val="nil"/>
          <w:left w:val="nil"/>
          <w:bottom w:val="nil"/>
          <w:right w:val="nil"/>
          <w:between w:val="nil"/>
        </w:pBdr>
        <w:tabs>
          <w:tab w:val="left" w:pos="709"/>
        </w:tabs>
        <w:spacing w:after="120" w:line="240" w:lineRule="auto"/>
        <w:ind w:left="0" w:firstLine="0"/>
        <w:rPr>
          <w:rFonts w:ascii="Arial" w:hAnsi="Arial" w:cs="Arial"/>
          <w:sz w:val="24"/>
          <w:szCs w:val="24"/>
        </w:rPr>
      </w:pPr>
      <w:r w:rsidRPr="004A1832">
        <w:rPr>
          <w:rFonts w:ascii="Arial" w:hAnsi="Arial" w:cs="Arial"/>
          <w:sz w:val="24"/>
          <w:szCs w:val="24"/>
        </w:rPr>
        <w:t xml:space="preserve">Консалтинговая компания </w:t>
      </w:r>
      <w:r w:rsidR="004A1832" w:rsidRPr="004A1832">
        <w:rPr>
          <w:rFonts w:ascii="Arial" w:hAnsi="Arial" w:cs="Arial"/>
          <w:sz w:val="24"/>
          <w:szCs w:val="24"/>
        </w:rPr>
        <w:t>DB</w:t>
      </w:r>
      <w:r w:rsidR="004A1832" w:rsidRPr="004A1832">
        <w:rPr>
          <w:rFonts w:ascii="Arial" w:hAnsi="Arial" w:cs="Arial"/>
          <w:sz w:val="24"/>
          <w:szCs w:val="24"/>
          <w:lang w:val="ru-RU"/>
        </w:rPr>
        <w:t xml:space="preserve"> </w:t>
      </w:r>
      <w:r w:rsidR="004A1832" w:rsidRPr="004A1832">
        <w:rPr>
          <w:rFonts w:ascii="Arial" w:hAnsi="Arial" w:cs="Arial"/>
          <w:sz w:val="24"/>
          <w:szCs w:val="24"/>
        </w:rPr>
        <w:t>Engineering</w:t>
      </w:r>
      <w:r w:rsidR="004A1832" w:rsidRPr="004A1832">
        <w:rPr>
          <w:rFonts w:ascii="Arial" w:hAnsi="Arial" w:cs="Arial"/>
          <w:sz w:val="24"/>
          <w:szCs w:val="24"/>
          <w:lang w:val="ru-RU"/>
        </w:rPr>
        <w:t xml:space="preserve"> &amp; </w:t>
      </w:r>
      <w:r w:rsidR="004A1832" w:rsidRPr="004A1832">
        <w:rPr>
          <w:rFonts w:ascii="Arial" w:hAnsi="Arial" w:cs="Arial"/>
          <w:sz w:val="24"/>
          <w:szCs w:val="24"/>
        </w:rPr>
        <w:t>Consulting</w:t>
      </w:r>
      <w:r w:rsidR="004A1832" w:rsidRPr="004A1832">
        <w:rPr>
          <w:rFonts w:ascii="Arial" w:hAnsi="Arial" w:cs="Arial"/>
          <w:sz w:val="24"/>
          <w:szCs w:val="24"/>
          <w:lang w:val="ru-RU"/>
        </w:rPr>
        <w:t xml:space="preserve"> </w:t>
      </w:r>
      <w:r w:rsidR="004A1832" w:rsidRPr="004A1832">
        <w:rPr>
          <w:rFonts w:ascii="Arial" w:hAnsi="Arial" w:cs="Arial"/>
          <w:sz w:val="24"/>
          <w:szCs w:val="24"/>
        </w:rPr>
        <w:t>GmbH</w:t>
      </w:r>
      <w:r w:rsidR="004A1832" w:rsidRPr="004A1832">
        <w:rPr>
          <w:rFonts w:ascii="Arial" w:hAnsi="Arial" w:cs="Arial"/>
          <w:sz w:val="24"/>
          <w:szCs w:val="24"/>
          <w:lang w:val="ru-RU"/>
        </w:rPr>
        <w:t xml:space="preserve"> (далее – ПУ </w:t>
      </w:r>
      <w:r w:rsidR="004A1832" w:rsidRPr="004A1832">
        <w:rPr>
          <w:rFonts w:ascii="Arial" w:hAnsi="Arial" w:cs="Arial"/>
          <w:sz w:val="24"/>
          <w:szCs w:val="24"/>
        </w:rPr>
        <w:t>DB</w:t>
      </w:r>
      <w:r w:rsidR="004A1832" w:rsidRPr="004A1832">
        <w:rPr>
          <w:rFonts w:ascii="Arial" w:hAnsi="Arial" w:cs="Arial"/>
          <w:sz w:val="24"/>
          <w:szCs w:val="24"/>
          <w:lang w:val="ru-RU"/>
        </w:rPr>
        <w:t xml:space="preserve"> </w:t>
      </w:r>
      <w:r w:rsidR="004A1832" w:rsidRPr="004A1832">
        <w:rPr>
          <w:rFonts w:ascii="Arial" w:hAnsi="Arial" w:cs="Arial"/>
          <w:sz w:val="24"/>
          <w:szCs w:val="24"/>
        </w:rPr>
        <w:t>E</w:t>
      </w:r>
      <w:r w:rsidR="004A1832" w:rsidRPr="004A1832">
        <w:rPr>
          <w:rFonts w:ascii="Arial" w:hAnsi="Arial" w:cs="Arial"/>
          <w:sz w:val="24"/>
          <w:szCs w:val="24"/>
          <w:lang w:val="ru-RU"/>
        </w:rPr>
        <w:t>&amp;</w:t>
      </w:r>
      <w:r w:rsidR="004A1832" w:rsidRPr="004A1832">
        <w:rPr>
          <w:rFonts w:ascii="Arial" w:hAnsi="Arial" w:cs="Arial"/>
          <w:sz w:val="24"/>
          <w:szCs w:val="24"/>
        </w:rPr>
        <w:t>C</w:t>
      </w:r>
      <w:r w:rsidR="004A1832" w:rsidRPr="004A1832">
        <w:rPr>
          <w:rFonts w:ascii="Arial" w:hAnsi="Arial" w:cs="Arial"/>
          <w:sz w:val="24"/>
          <w:szCs w:val="24"/>
          <w:lang w:val="ru-RU"/>
        </w:rPr>
        <w:t>)</w:t>
      </w:r>
      <w:r w:rsidR="004A1832" w:rsidRPr="004A1832">
        <w:rPr>
          <w:rFonts w:ascii="Arial" w:hAnsi="Arial" w:cs="Arial"/>
          <w:lang w:val="ru-RU"/>
        </w:rPr>
        <w:t xml:space="preserve"> </w:t>
      </w:r>
      <w:r w:rsidRPr="004A1832">
        <w:rPr>
          <w:rFonts w:ascii="Arial" w:hAnsi="Arial" w:cs="Arial"/>
          <w:sz w:val="24"/>
          <w:szCs w:val="24"/>
        </w:rPr>
        <w:t>нанята для оказания консультационных услуг по надзору за проектом (PSC).</w:t>
      </w:r>
    </w:p>
    <w:p w14:paraId="5A0D1FAF" w14:textId="77777777" w:rsidR="005A4C3C" w:rsidRPr="00070B51" w:rsidRDefault="00AA2526" w:rsidP="00EC230A">
      <w:pPr>
        <w:numPr>
          <w:ilvl w:val="0"/>
          <w:numId w:val="22"/>
        </w:numPr>
        <w:pBdr>
          <w:top w:val="nil"/>
          <w:left w:val="nil"/>
          <w:bottom w:val="nil"/>
          <w:right w:val="nil"/>
          <w:between w:val="nil"/>
        </w:pBdr>
        <w:tabs>
          <w:tab w:val="left" w:pos="709"/>
        </w:tabs>
        <w:spacing w:after="120" w:line="240" w:lineRule="auto"/>
        <w:ind w:left="0" w:firstLine="0"/>
        <w:rPr>
          <w:rFonts w:ascii="Arial" w:hAnsi="Arial" w:cs="Arial"/>
          <w:color w:val="FF0000"/>
          <w:sz w:val="24"/>
          <w:szCs w:val="24"/>
        </w:rPr>
      </w:pPr>
      <w:r w:rsidRPr="00070B51">
        <w:rPr>
          <w:rFonts w:ascii="Arial" w:hAnsi="Arial" w:cs="Arial"/>
          <w:color w:val="FF0000"/>
          <w:sz w:val="24"/>
          <w:szCs w:val="24"/>
        </w:rPr>
        <w:tab/>
      </w:r>
      <w:r w:rsidRPr="004A1832">
        <w:rPr>
          <w:rFonts w:ascii="Arial" w:hAnsi="Arial" w:cs="Arial"/>
          <w:sz w:val="24"/>
          <w:szCs w:val="24"/>
        </w:rPr>
        <w:t>Задачей служб является оказание поддержки УТЙ на нескольких этапах реализации проекта: разработка конкурсной документации; сопровождение в процессе торгов; просмотр чертежей, разработанных УТЙ и/или подрядчиками; надзор и контроль за строительными работами, технической, коммерческой и своевременной реализацией проектов; управление интерфейсом; надзор за строительством; управление претензиями.</w:t>
      </w:r>
    </w:p>
    <w:p w14:paraId="448553A4" w14:textId="7038364A" w:rsidR="005A4C3C" w:rsidRPr="004A1832" w:rsidRDefault="00AA2526" w:rsidP="00EC230A">
      <w:pPr>
        <w:numPr>
          <w:ilvl w:val="0"/>
          <w:numId w:val="22"/>
        </w:numPr>
        <w:pBdr>
          <w:top w:val="nil"/>
          <w:left w:val="nil"/>
          <w:bottom w:val="nil"/>
          <w:right w:val="nil"/>
          <w:between w:val="nil"/>
        </w:pBdr>
        <w:tabs>
          <w:tab w:val="left" w:pos="709"/>
        </w:tabs>
        <w:spacing w:after="120" w:line="240" w:lineRule="auto"/>
        <w:ind w:left="0" w:firstLine="0"/>
        <w:rPr>
          <w:rFonts w:ascii="Arial" w:hAnsi="Arial" w:cs="Arial"/>
          <w:sz w:val="24"/>
          <w:szCs w:val="24"/>
        </w:rPr>
      </w:pPr>
      <w:r w:rsidRPr="004A1832">
        <w:rPr>
          <w:rFonts w:ascii="Arial" w:hAnsi="Arial" w:cs="Arial"/>
          <w:sz w:val="24"/>
          <w:szCs w:val="24"/>
        </w:rPr>
        <w:t xml:space="preserve">Кроме того, </w:t>
      </w:r>
      <w:r w:rsidR="00716AB1">
        <w:rPr>
          <w:rFonts w:ascii="Arial" w:hAnsi="Arial" w:cs="Arial"/>
          <w:sz w:val="24"/>
          <w:szCs w:val="24"/>
          <w:lang w:val="ru-RU"/>
        </w:rPr>
        <w:t>Консалтинговая компания</w:t>
      </w:r>
      <w:r w:rsidRPr="004A1832">
        <w:rPr>
          <w:rFonts w:ascii="Arial" w:hAnsi="Arial" w:cs="Arial"/>
          <w:sz w:val="24"/>
          <w:szCs w:val="24"/>
        </w:rPr>
        <w:t xml:space="preserve"> проводит обучение персонала УТЙ после внедрения модернизированной системы контроля и управления поездами.</w:t>
      </w:r>
    </w:p>
    <w:p w14:paraId="49E696F7" w14:textId="78DE461C" w:rsidR="005A4C3C" w:rsidRPr="004A1832" w:rsidRDefault="00AA2526" w:rsidP="00EC230A">
      <w:pPr>
        <w:numPr>
          <w:ilvl w:val="0"/>
          <w:numId w:val="22"/>
        </w:numPr>
        <w:pBdr>
          <w:top w:val="nil"/>
          <w:left w:val="nil"/>
          <w:bottom w:val="nil"/>
          <w:right w:val="nil"/>
          <w:between w:val="nil"/>
        </w:pBdr>
        <w:tabs>
          <w:tab w:val="left" w:pos="709"/>
        </w:tabs>
        <w:spacing w:after="120" w:line="240" w:lineRule="auto"/>
        <w:ind w:left="0" w:firstLine="0"/>
        <w:rPr>
          <w:rFonts w:ascii="Arial" w:hAnsi="Arial" w:cs="Arial"/>
          <w:sz w:val="24"/>
          <w:szCs w:val="24"/>
        </w:rPr>
      </w:pPr>
      <w:r w:rsidRPr="004A1832">
        <w:rPr>
          <w:rFonts w:ascii="Arial" w:hAnsi="Arial" w:cs="Arial"/>
          <w:sz w:val="24"/>
          <w:szCs w:val="24"/>
        </w:rPr>
        <w:tab/>
        <w:t>На этапе закупки Конс</w:t>
      </w:r>
      <w:r w:rsidR="00716AB1">
        <w:rPr>
          <w:rFonts w:ascii="Arial" w:hAnsi="Arial" w:cs="Arial"/>
          <w:sz w:val="24"/>
          <w:szCs w:val="24"/>
          <w:lang w:val="ru-RU"/>
        </w:rPr>
        <w:t>алтинговая компания</w:t>
      </w:r>
      <w:r w:rsidRPr="004A1832">
        <w:rPr>
          <w:rFonts w:ascii="Arial" w:hAnsi="Arial" w:cs="Arial"/>
          <w:sz w:val="24"/>
          <w:szCs w:val="24"/>
        </w:rPr>
        <w:t xml:space="preserve"> окажет поддержку в подготовке технических спецификаций и тендерной документации в соответствии с процедурами Открытых конкурсных торгов (ОКТ), в соответствии с Политикой закупок АБР и Стандартами закупок и с учетом пакета контрактов на основании Плана закупок, одобренного АБР. В ходе выполнения этой задачи </w:t>
      </w:r>
      <w:r w:rsidR="00841F98">
        <w:rPr>
          <w:rFonts w:ascii="Arial" w:hAnsi="Arial" w:cs="Arial"/>
          <w:sz w:val="24"/>
          <w:szCs w:val="24"/>
          <w:lang w:val="ru-RU"/>
        </w:rPr>
        <w:t>Консалтинговая компания</w:t>
      </w:r>
      <w:r w:rsidRPr="004A1832">
        <w:rPr>
          <w:rFonts w:ascii="Arial" w:hAnsi="Arial" w:cs="Arial"/>
          <w:sz w:val="24"/>
          <w:szCs w:val="24"/>
        </w:rPr>
        <w:t xml:space="preserve"> оказывает постоянную помощь ГРП в общем процессе закупок, посещая все встречи с подрядчиками и переговоры по контракту.</w:t>
      </w:r>
    </w:p>
    <w:p w14:paraId="2E3A5A26" w14:textId="3A0E3020" w:rsidR="005A4C3C" w:rsidRPr="00070B51" w:rsidRDefault="00AA2526" w:rsidP="00EC230A">
      <w:pPr>
        <w:numPr>
          <w:ilvl w:val="0"/>
          <w:numId w:val="22"/>
        </w:numPr>
        <w:pBdr>
          <w:top w:val="nil"/>
          <w:left w:val="nil"/>
          <w:bottom w:val="nil"/>
          <w:right w:val="nil"/>
          <w:between w:val="nil"/>
        </w:pBdr>
        <w:tabs>
          <w:tab w:val="left" w:pos="709"/>
        </w:tabs>
        <w:spacing w:after="120" w:line="240" w:lineRule="auto"/>
        <w:ind w:left="0" w:firstLine="0"/>
        <w:rPr>
          <w:rFonts w:ascii="Arial" w:hAnsi="Arial" w:cs="Arial"/>
          <w:color w:val="FF0000"/>
          <w:sz w:val="24"/>
          <w:szCs w:val="24"/>
        </w:rPr>
      </w:pPr>
      <w:r w:rsidRPr="004A1832">
        <w:rPr>
          <w:rFonts w:ascii="Arial" w:hAnsi="Arial" w:cs="Arial"/>
          <w:sz w:val="24"/>
          <w:szCs w:val="24"/>
        </w:rPr>
        <w:t xml:space="preserve">В ходе надзора за строительными работами </w:t>
      </w:r>
      <w:r w:rsidR="00841F98">
        <w:rPr>
          <w:rFonts w:ascii="Arial" w:hAnsi="Arial" w:cs="Arial"/>
          <w:sz w:val="24"/>
          <w:szCs w:val="24"/>
          <w:lang w:val="ru-RU"/>
        </w:rPr>
        <w:t xml:space="preserve">Консалтинговая компания </w:t>
      </w:r>
      <w:r w:rsidRPr="004A1832">
        <w:rPr>
          <w:rFonts w:ascii="Arial" w:hAnsi="Arial" w:cs="Arial"/>
          <w:sz w:val="24"/>
          <w:szCs w:val="24"/>
        </w:rPr>
        <w:t>будет контролировать выполнение работ, проверяя работу Подрядчик</w:t>
      </w:r>
      <w:r w:rsidR="00841F98">
        <w:rPr>
          <w:rFonts w:ascii="Arial" w:hAnsi="Arial" w:cs="Arial"/>
          <w:sz w:val="24"/>
          <w:szCs w:val="24"/>
          <w:lang w:val="ru-RU"/>
        </w:rPr>
        <w:t>ов</w:t>
      </w:r>
      <w:r w:rsidRPr="004A1832">
        <w:rPr>
          <w:rFonts w:ascii="Arial" w:hAnsi="Arial" w:cs="Arial"/>
          <w:sz w:val="24"/>
          <w:szCs w:val="24"/>
        </w:rPr>
        <w:t>, чтобы обеспечить соблюдение графика реализации проекта, бюджета, требований к качеству и безопасности</w:t>
      </w:r>
      <w:r w:rsidR="00841F98">
        <w:rPr>
          <w:rFonts w:ascii="Arial" w:hAnsi="Arial" w:cs="Arial"/>
          <w:sz w:val="24"/>
          <w:szCs w:val="24"/>
          <w:lang w:val="ru-RU"/>
        </w:rPr>
        <w:t>, в том числе и экологическим требованиям</w:t>
      </w:r>
      <w:r w:rsidRPr="00841F98">
        <w:rPr>
          <w:rFonts w:ascii="Arial" w:hAnsi="Arial" w:cs="Arial"/>
          <w:sz w:val="24"/>
          <w:szCs w:val="24"/>
        </w:rPr>
        <w:t>.</w:t>
      </w:r>
    </w:p>
    <w:p w14:paraId="0FA1242C" w14:textId="2EF8B067" w:rsidR="005A4C3C" w:rsidRPr="004A1832" w:rsidRDefault="00AA2526" w:rsidP="00EC230A">
      <w:pPr>
        <w:numPr>
          <w:ilvl w:val="0"/>
          <w:numId w:val="22"/>
        </w:numPr>
        <w:pBdr>
          <w:top w:val="nil"/>
          <w:left w:val="nil"/>
          <w:bottom w:val="nil"/>
          <w:right w:val="nil"/>
          <w:between w:val="nil"/>
        </w:pBdr>
        <w:tabs>
          <w:tab w:val="left" w:pos="709"/>
        </w:tabs>
        <w:spacing w:after="120" w:line="240" w:lineRule="auto"/>
        <w:ind w:left="0" w:firstLine="0"/>
        <w:rPr>
          <w:rFonts w:ascii="Arial" w:hAnsi="Arial" w:cs="Arial"/>
          <w:sz w:val="24"/>
          <w:szCs w:val="24"/>
        </w:rPr>
      </w:pPr>
      <w:r w:rsidRPr="004A1832">
        <w:rPr>
          <w:rFonts w:ascii="Arial" w:hAnsi="Arial" w:cs="Arial"/>
          <w:sz w:val="24"/>
          <w:szCs w:val="24"/>
        </w:rPr>
        <w:t xml:space="preserve">Национальный эксперт по окружающей среде будет выполнять задачи, поставленные руководителем группы, и оказывать помощь ГРП, особенно его специалисту по </w:t>
      </w:r>
      <w:r w:rsidR="00567C56" w:rsidRPr="004A1832">
        <w:rPr>
          <w:rFonts w:ascii="Arial" w:hAnsi="Arial" w:cs="Arial"/>
          <w:sz w:val="24"/>
          <w:szCs w:val="24"/>
        </w:rPr>
        <w:t>экологическим вопросам</w:t>
      </w:r>
      <w:r w:rsidRPr="004A1832">
        <w:rPr>
          <w:rFonts w:ascii="Arial" w:hAnsi="Arial" w:cs="Arial"/>
          <w:sz w:val="24"/>
          <w:szCs w:val="24"/>
        </w:rPr>
        <w:t xml:space="preserve">. Специалист по окружающей среде должен (i) контролировать соблюдение Подрядчиками мер по смягчению последствий в соответствии с ПУОС для Подрядчиков для деятельности, финансируемой как АБР, так и УТЙ, на протяжении всей деятельности и докладывать о результатах руководителю группы консультантов, </w:t>
      </w:r>
      <w:r w:rsidR="00567C56" w:rsidRPr="004A1832">
        <w:rPr>
          <w:rFonts w:ascii="Arial" w:hAnsi="Arial" w:cs="Arial"/>
          <w:sz w:val="24"/>
          <w:szCs w:val="24"/>
        </w:rPr>
        <w:t>ГРП-ЭТ</w:t>
      </w:r>
      <w:r w:rsidR="00620F49" w:rsidRPr="004A1832">
        <w:rPr>
          <w:rFonts w:ascii="Arial" w:hAnsi="Arial" w:cs="Arial"/>
          <w:sz w:val="24"/>
          <w:szCs w:val="24"/>
          <w:lang w:val="ru-RU"/>
        </w:rPr>
        <w:t>,</w:t>
      </w:r>
      <w:r w:rsidRPr="004A1832">
        <w:rPr>
          <w:rFonts w:ascii="Arial" w:hAnsi="Arial" w:cs="Arial"/>
          <w:sz w:val="24"/>
          <w:szCs w:val="24"/>
        </w:rPr>
        <w:t xml:space="preserve"> сотрудникам и в АБР в письменной форме; (ii) консультировать и одобрять ПУОС Подрядчиков для конкретных объектов (SEMP) перед подачей в ГРП на утверждение до начала физических работ; (iii) подготовить раздел по охране окружающей среды, здоровья и безопасности (</w:t>
      </w:r>
      <w:r w:rsidR="00567C56" w:rsidRPr="004A1832">
        <w:rPr>
          <w:rFonts w:ascii="Arial" w:hAnsi="Arial" w:cs="Arial"/>
          <w:sz w:val="24"/>
          <w:szCs w:val="24"/>
        </w:rPr>
        <w:t>РООС</w:t>
      </w:r>
      <w:r w:rsidRPr="004A1832">
        <w:rPr>
          <w:rFonts w:ascii="Arial" w:hAnsi="Arial" w:cs="Arial"/>
          <w:sz w:val="24"/>
          <w:szCs w:val="24"/>
        </w:rPr>
        <w:t xml:space="preserve">) в ежемесячных и ежеквартальных отчетах о ходе реализации проекта; (iv) помогать </w:t>
      </w:r>
      <w:r w:rsidR="00567C56" w:rsidRPr="004A1832">
        <w:rPr>
          <w:rFonts w:ascii="Arial" w:hAnsi="Arial" w:cs="Arial"/>
          <w:sz w:val="24"/>
          <w:szCs w:val="24"/>
        </w:rPr>
        <w:t>ГРП-ЭТ</w:t>
      </w:r>
      <w:r w:rsidR="00567C56" w:rsidRPr="004A1832">
        <w:rPr>
          <w:rFonts w:ascii="Arial" w:hAnsi="Arial" w:cs="Arial"/>
          <w:sz w:val="24"/>
          <w:szCs w:val="24"/>
          <w:lang w:val="ru-RU"/>
        </w:rPr>
        <w:t xml:space="preserve"> </w:t>
      </w:r>
      <w:r w:rsidRPr="004A1832">
        <w:rPr>
          <w:rFonts w:ascii="Arial" w:hAnsi="Arial" w:cs="Arial"/>
          <w:sz w:val="24"/>
          <w:szCs w:val="24"/>
        </w:rPr>
        <w:t xml:space="preserve">в обновлении ПЭЭ/ПУОС по мере необходимости; (v) оказывать помощь </w:t>
      </w:r>
      <w:r w:rsidR="00567C56" w:rsidRPr="004A1832">
        <w:rPr>
          <w:rFonts w:ascii="Arial" w:hAnsi="Arial" w:cs="Arial"/>
          <w:sz w:val="24"/>
          <w:szCs w:val="24"/>
        </w:rPr>
        <w:t>ГРП-ЭТ</w:t>
      </w:r>
      <w:r w:rsidRPr="004A1832">
        <w:rPr>
          <w:rFonts w:ascii="Arial" w:hAnsi="Arial" w:cs="Arial"/>
          <w:sz w:val="24"/>
          <w:szCs w:val="24"/>
        </w:rPr>
        <w:t xml:space="preserve"> в подготовке полугодовых отчетов по мониторингу окружающей среды в соответствии с требованиями АБР; и (vi) провести краткую учебную программу по </w:t>
      </w:r>
      <w:r w:rsidR="00567C56" w:rsidRPr="004A1832">
        <w:rPr>
          <w:rFonts w:ascii="Arial" w:hAnsi="Arial" w:cs="Arial"/>
          <w:sz w:val="24"/>
          <w:szCs w:val="24"/>
        </w:rPr>
        <w:t>РООС</w:t>
      </w:r>
      <w:r w:rsidRPr="004A1832">
        <w:rPr>
          <w:rFonts w:ascii="Arial" w:hAnsi="Arial" w:cs="Arial"/>
          <w:sz w:val="24"/>
          <w:szCs w:val="24"/>
        </w:rPr>
        <w:t xml:space="preserve"> для сотрудников ГРП по охране труда и специалистов по охране окружающей среды Подрядчиков.</w:t>
      </w:r>
    </w:p>
    <w:p w14:paraId="33F56096" w14:textId="108C65FC" w:rsidR="005A4C3C" w:rsidRPr="004A1832" w:rsidRDefault="00AA2526" w:rsidP="00EC230A">
      <w:pPr>
        <w:numPr>
          <w:ilvl w:val="0"/>
          <w:numId w:val="22"/>
        </w:numPr>
        <w:pBdr>
          <w:top w:val="nil"/>
          <w:left w:val="nil"/>
          <w:bottom w:val="nil"/>
          <w:right w:val="nil"/>
          <w:between w:val="nil"/>
        </w:pBdr>
        <w:tabs>
          <w:tab w:val="left" w:pos="709"/>
        </w:tabs>
        <w:spacing w:after="120" w:line="240" w:lineRule="auto"/>
        <w:ind w:left="0" w:firstLine="0"/>
        <w:rPr>
          <w:rFonts w:ascii="Arial" w:hAnsi="Arial" w:cs="Arial"/>
          <w:sz w:val="24"/>
          <w:szCs w:val="24"/>
        </w:rPr>
      </w:pPr>
      <w:r w:rsidRPr="004A1832">
        <w:rPr>
          <w:rFonts w:ascii="Arial" w:hAnsi="Arial" w:cs="Arial"/>
          <w:sz w:val="24"/>
          <w:szCs w:val="24"/>
        </w:rPr>
        <w:t xml:space="preserve">Основные организации, участвующие в проекте, и ключевые специалисты в этих организациях, на которых возложена обязанность следить за выполнением мер по охране окружающей среды, представлены в </w:t>
      </w:r>
      <w:r w:rsidRPr="00D07FB3">
        <w:rPr>
          <w:rFonts w:ascii="Arial" w:hAnsi="Arial" w:cs="Arial"/>
          <w:b/>
          <w:bCs/>
          <w:sz w:val="24"/>
          <w:szCs w:val="24"/>
        </w:rPr>
        <w:t xml:space="preserve">Таблице </w:t>
      </w:r>
      <w:r w:rsidR="00D07FB3" w:rsidRPr="00D07FB3">
        <w:rPr>
          <w:rFonts w:ascii="Arial" w:hAnsi="Arial" w:cs="Arial"/>
          <w:b/>
          <w:bCs/>
          <w:sz w:val="24"/>
          <w:szCs w:val="24"/>
          <w:lang w:val="ru-RU"/>
        </w:rPr>
        <w:t>2</w:t>
      </w:r>
      <w:r w:rsidRPr="004A1832">
        <w:rPr>
          <w:rFonts w:ascii="Arial" w:hAnsi="Arial" w:cs="Arial"/>
          <w:sz w:val="24"/>
          <w:szCs w:val="24"/>
        </w:rPr>
        <w:t xml:space="preserve"> ниже.</w:t>
      </w:r>
    </w:p>
    <w:p w14:paraId="67872199" w14:textId="77777777" w:rsidR="005A4C3C" w:rsidRPr="00070B51" w:rsidRDefault="005A4C3C">
      <w:pPr>
        <w:tabs>
          <w:tab w:val="left" w:pos="709"/>
        </w:tabs>
        <w:spacing w:after="120" w:line="240" w:lineRule="auto"/>
        <w:rPr>
          <w:rFonts w:ascii="Arial" w:hAnsi="Arial" w:cs="Arial"/>
          <w:color w:val="FF0000"/>
          <w:sz w:val="24"/>
          <w:szCs w:val="24"/>
        </w:rPr>
      </w:pPr>
    </w:p>
    <w:p w14:paraId="4620D2E2" w14:textId="77777777" w:rsidR="005A4C3C" w:rsidRPr="00070B51" w:rsidRDefault="005A4C3C">
      <w:pPr>
        <w:tabs>
          <w:tab w:val="left" w:pos="709"/>
        </w:tabs>
        <w:spacing w:after="120" w:line="240" w:lineRule="auto"/>
        <w:rPr>
          <w:rFonts w:ascii="Arial" w:hAnsi="Arial" w:cs="Arial"/>
          <w:color w:val="FF0000"/>
          <w:sz w:val="24"/>
          <w:szCs w:val="24"/>
        </w:rPr>
      </w:pPr>
    </w:p>
    <w:p w14:paraId="623C5691" w14:textId="77777777" w:rsidR="005A4C3C" w:rsidRPr="004A1832" w:rsidRDefault="005A4C3C">
      <w:pPr>
        <w:tabs>
          <w:tab w:val="left" w:pos="709"/>
        </w:tabs>
        <w:spacing w:after="120" w:line="240" w:lineRule="auto"/>
        <w:rPr>
          <w:rFonts w:ascii="Arial" w:hAnsi="Arial" w:cs="Arial"/>
          <w:sz w:val="24"/>
          <w:szCs w:val="24"/>
        </w:rPr>
      </w:pPr>
    </w:p>
    <w:p w14:paraId="3FD1E8FE" w14:textId="761D95F1" w:rsidR="005A4C3C" w:rsidRPr="00D07FB3" w:rsidRDefault="00AA2526">
      <w:pPr>
        <w:pBdr>
          <w:top w:val="nil"/>
          <w:left w:val="nil"/>
          <w:bottom w:val="nil"/>
          <w:right w:val="nil"/>
          <w:between w:val="nil"/>
        </w:pBdr>
        <w:tabs>
          <w:tab w:val="left" w:pos="709"/>
        </w:tabs>
        <w:spacing w:after="120" w:line="240" w:lineRule="auto"/>
        <w:jc w:val="center"/>
        <w:rPr>
          <w:rFonts w:ascii="Arial" w:hAnsi="Arial" w:cs="Arial"/>
          <w:b/>
          <w:lang w:val="ru-RU"/>
        </w:rPr>
      </w:pPr>
      <w:bookmarkStart w:id="14" w:name="_lnxbz9" w:colFirst="0" w:colLast="0"/>
      <w:bookmarkEnd w:id="14"/>
      <w:r w:rsidRPr="004A1832">
        <w:rPr>
          <w:rFonts w:ascii="Arial" w:hAnsi="Arial" w:cs="Arial"/>
          <w:b/>
        </w:rPr>
        <w:t xml:space="preserve">Таблица </w:t>
      </w:r>
      <w:r w:rsidR="00D07FB3">
        <w:rPr>
          <w:rFonts w:ascii="Arial" w:hAnsi="Arial" w:cs="Arial"/>
          <w:b/>
          <w:lang w:val="ru-RU"/>
        </w:rPr>
        <w:t>2</w:t>
      </w:r>
      <w:r w:rsidRPr="004A1832">
        <w:rPr>
          <w:rFonts w:ascii="Arial" w:hAnsi="Arial" w:cs="Arial"/>
          <w:b/>
        </w:rPr>
        <w:t xml:space="preserve">. Персонал, связанный с </w:t>
      </w:r>
      <w:r w:rsidR="00D07FB3">
        <w:rPr>
          <w:rFonts w:ascii="Arial" w:hAnsi="Arial" w:cs="Arial"/>
          <w:b/>
          <w:lang w:val="ru-RU"/>
        </w:rPr>
        <w:t>выполнением мер по охране окружающей среды</w:t>
      </w:r>
    </w:p>
    <w:tbl>
      <w:tblPr>
        <w:tblStyle w:val="a7"/>
        <w:tblW w:w="10348" w:type="dxa"/>
        <w:tblInd w:w="-14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1702"/>
        <w:gridCol w:w="1984"/>
        <w:gridCol w:w="2268"/>
        <w:gridCol w:w="1985"/>
        <w:gridCol w:w="2409"/>
      </w:tblGrid>
      <w:tr w:rsidR="00070B51" w:rsidRPr="00070B51" w14:paraId="308D55AD" w14:textId="77777777" w:rsidTr="00AB5624">
        <w:trPr>
          <w:trHeight w:val="20"/>
          <w:tblHeader/>
        </w:trPr>
        <w:tc>
          <w:tcPr>
            <w:tcW w:w="1702" w:type="dxa"/>
            <w:shd w:val="clear" w:color="auto" w:fill="E7E6E6"/>
            <w:vAlign w:val="center"/>
          </w:tcPr>
          <w:p w14:paraId="72E43CD3" w14:textId="77777777" w:rsidR="005A4C3C" w:rsidRPr="00CD4963" w:rsidRDefault="00AA2526">
            <w:pPr>
              <w:spacing w:after="0" w:line="240" w:lineRule="auto"/>
              <w:jc w:val="center"/>
              <w:rPr>
                <w:rFonts w:ascii="Arial" w:eastAsia="Arial" w:hAnsi="Arial" w:cs="Arial"/>
                <w:b/>
              </w:rPr>
            </w:pPr>
            <w:r w:rsidRPr="00CD4963">
              <w:rPr>
                <w:rFonts w:ascii="Arial" w:eastAsia="Arial" w:hAnsi="Arial" w:cs="Arial"/>
                <w:b/>
              </w:rPr>
              <w:t>Тип участника проекта</w:t>
            </w:r>
          </w:p>
        </w:tc>
        <w:tc>
          <w:tcPr>
            <w:tcW w:w="1984" w:type="dxa"/>
            <w:shd w:val="clear" w:color="auto" w:fill="E7E6E6"/>
            <w:vAlign w:val="center"/>
          </w:tcPr>
          <w:p w14:paraId="38FE61B7" w14:textId="6A3D521F" w:rsidR="005A4C3C" w:rsidRPr="00D07FB3" w:rsidRDefault="00AA2526">
            <w:pPr>
              <w:spacing w:after="0" w:line="240" w:lineRule="auto"/>
              <w:jc w:val="center"/>
              <w:rPr>
                <w:rFonts w:ascii="Arial" w:eastAsia="Arial" w:hAnsi="Arial" w:cs="Arial"/>
                <w:b/>
                <w:lang w:val="ru-RU"/>
              </w:rPr>
            </w:pPr>
            <w:r w:rsidRPr="00CD4963">
              <w:rPr>
                <w:rFonts w:ascii="Arial" w:eastAsia="Arial" w:hAnsi="Arial" w:cs="Arial"/>
                <w:b/>
              </w:rPr>
              <w:t>Название агентства/компании</w:t>
            </w:r>
          </w:p>
        </w:tc>
        <w:tc>
          <w:tcPr>
            <w:tcW w:w="2268" w:type="dxa"/>
            <w:shd w:val="clear" w:color="auto" w:fill="E7E6E6"/>
            <w:vAlign w:val="center"/>
          </w:tcPr>
          <w:p w14:paraId="11F77516" w14:textId="77777777" w:rsidR="005A4C3C" w:rsidRPr="00CD4963" w:rsidRDefault="00AA2526">
            <w:pPr>
              <w:spacing w:after="0" w:line="240" w:lineRule="auto"/>
              <w:ind w:left="-57" w:right="-57"/>
              <w:jc w:val="center"/>
              <w:rPr>
                <w:rFonts w:ascii="Arial" w:eastAsia="Arial" w:hAnsi="Arial" w:cs="Arial"/>
                <w:b/>
              </w:rPr>
            </w:pPr>
            <w:r w:rsidRPr="00CD4963">
              <w:rPr>
                <w:rFonts w:ascii="Arial" w:eastAsia="Arial" w:hAnsi="Arial" w:cs="Arial"/>
                <w:b/>
              </w:rPr>
              <w:t>Должность</w:t>
            </w:r>
          </w:p>
        </w:tc>
        <w:tc>
          <w:tcPr>
            <w:tcW w:w="1985" w:type="dxa"/>
            <w:shd w:val="clear" w:color="auto" w:fill="E7E6E6"/>
            <w:vAlign w:val="center"/>
          </w:tcPr>
          <w:p w14:paraId="5D538B08" w14:textId="77777777" w:rsidR="005A4C3C" w:rsidRPr="00CD4963" w:rsidRDefault="00AA2526">
            <w:pPr>
              <w:spacing w:after="0" w:line="240" w:lineRule="auto"/>
              <w:jc w:val="center"/>
              <w:rPr>
                <w:rFonts w:ascii="Arial" w:eastAsia="Arial" w:hAnsi="Arial" w:cs="Arial"/>
                <w:b/>
              </w:rPr>
            </w:pPr>
            <w:r w:rsidRPr="00CD4963">
              <w:rPr>
                <w:rFonts w:ascii="Arial" w:eastAsia="Arial" w:hAnsi="Arial" w:cs="Arial"/>
                <w:b/>
              </w:rPr>
              <w:t>Имя</w:t>
            </w:r>
          </w:p>
        </w:tc>
        <w:tc>
          <w:tcPr>
            <w:tcW w:w="2409" w:type="dxa"/>
            <w:shd w:val="clear" w:color="auto" w:fill="E7E6E6"/>
            <w:vAlign w:val="center"/>
          </w:tcPr>
          <w:p w14:paraId="69099B07" w14:textId="77777777" w:rsidR="005A4C3C" w:rsidRPr="00CD4963" w:rsidRDefault="00AA2526">
            <w:pPr>
              <w:spacing w:after="0" w:line="240" w:lineRule="auto"/>
              <w:jc w:val="center"/>
              <w:rPr>
                <w:rFonts w:ascii="Arial" w:eastAsia="Arial" w:hAnsi="Arial" w:cs="Arial"/>
                <w:b/>
              </w:rPr>
            </w:pPr>
            <w:r w:rsidRPr="00CD4963">
              <w:rPr>
                <w:rFonts w:ascii="Arial" w:eastAsia="Arial" w:hAnsi="Arial" w:cs="Arial"/>
                <w:b/>
              </w:rPr>
              <w:t>Электронная почта</w:t>
            </w:r>
          </w:p>
        </w:tc>
      </w:tr>
      <w:tr w:rsidR="00070B51" w:rsidRPr="00070B51" w14:paraId="30D66163" w14:textId="77777777" w:rsidTr="00AB5624">
        <w:trPr>
          <w:trHeight w:val="20"/>
        </w:trPr>
        <w:tc>
          <w:tcPr>
            <w:tcW w:w="1702" w:type="dxa"/>
            <w:vMerge w:val="restart"/>
            <w:vAlign w:val="center"/>
          </w:tcPr>
          <w:p w14:paraId="391CAA89" w14:textId="77777777" w:rsidR="005A4C3C" w:rsidRPr="00CD4963" w:rsidRDefault="00AA2526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before="40" w:after="40" w:line="240" w:lineRule="auto"/>
              <w:jc w:val="center"/>
              <w:rPr>
                <w:rFonts w:ascii="Arial" w:eastAsia="Arial" w:hAnsi="Arial" w:cs="Arial"/>
                <w:sz w:val="18"/>
                <w:szCs w:val="18"/>
              </w:rPr>
            </w:pPr>
            <w:r w:rsidRPr="00CD4963">
              <w:rPr>
                <w:rFonts w:ascii="Arial" w:eastAsia="Arial" w:hAnsi="Arial" w:cs="Arial"/>
                <w:sz w:val="18"/>
                <w:szCs w:val="18"/>
              </w:rPr>
              <w:t>Исполнительное агентство</w:t>
            </w:r>
          </w:p>
        </w:tc>
        <w:tc>
          <w:tcPr>
            <w:tcW w:w="1984" w:type="dxa"/>
            <w:vMerge w:val="restart"/>
            <w:vAlign w:val="center"/>
          </w:tcPr>
          <w:p w14:paraId="1BC717B3" w14:textId="635556ED" w:rsidR="005A4C3C" w:rsidRPr="00CD4963" w:rsidRDefault="00AA2526" w:rsidP="00567C5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40" w:after="40" w:line="240" w:lineRule="auto"/>
              <w:jc w:val="center"/>
              <w:rPr>
                <w:rFonts w:ascii="Arial" w:eastAsia="Arial" w:hAnsi="Arial" w:cs="Arial"/>
                <w:sz w:val="18"/>
                <w:szCs w:val="18"/>
                <w:lang w:val="ru-RU"/>
              </w:rPr>
            </w:pPr>
            <w:r w:rsidRPr="00CD4963">
              <w:rPr>
                <w:rFonts w:ascii="Arial" w:eastAsia="Arial" w:hAnsi="Arial" w:cs="Arial"/>
                <w:sz w:val="18"/>
                <w:szCs w:val="18"/>
              </w:rPr>
              <w:t xml:space="preserve">АО </w:t>
            </w:r>
            <w:r w:rsidR="00C20CF8" w:rsidRPr="00CD4963">
              <w:rPr>
                <w:rFonts w:ascii="Arial" w:eastAsia="Arial" w:hAnsi="Arial" w:cs="Arial"/>
                <w:sz w:val="18"/>
                <w:szCs w:val="18"/>
                <w:lang w:val="ru-RU"/>
              </w:rPr>
              <w:t>«</w:t>
            </w:r>
            <w:r w:rsidRPr="00CD4963">
              <w:rPr>
                <w:rFonts w:ascii="Arial" w:eastAsia="Arial" w:hAnsi="Arial" w:cs="Arial"/>
                <w:sz w:val="18"/>
                <w:szCs w:val="18"/>
              </w:rPr>
              <w:t>УТЙ</w:t>
            </w:r>
            <w:r w:rsidR="00C20CF8" w:rsidRPr="00CD4963">
              <w:rPr>
                <w:rFonts w:ascii="Arial" w:eastAsia="Arial" w:hAnsi="Arial" w:cs="Arial"/>
                <w:sz w:val="18"/>
                <w:szCs w:val="18"/>
                <w:lang w:val="ru-RU"/>
              </w:rPr>
              <w:t>»</w:t>
            </w:r>
          </w:p>
        </w:tc>
        <w:tc>
          <w:tcPr>
            <w:tcW w:w="2268" w:type="dxa"/>
            <w:vAlign w:val="center"/>
          </w:tcPr>
          <w:p w14:paraId="3FE4DDE8" w14:textId="77777777" w:rsidR="005A4C3C" w:rsidRPr="00CD4963" w:rsidRDefault="00AA2526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before="40" w:after="40" w:line="240" w:lineRule="auto"/>
              <w:jc w:val="center"/>
              <w:rPr>
                <w:rFonts w:ascii="Arial" w:eastAsia="Arial" w:hAnsi="Arial" w:cs="Arial"/>
                <w:sz w:val="18"/>
                <w:szCs w:val="18"/>
              </w:rPr>
            </w:pPr>
            <w:r w:rsidRPr="00CD4963">
              <w:rPr>
                <w:rFonts w:ascii="Arial" w:eastAsia="Arial" w:hAnsi="Arial" w:cs="Arial"/>
                <w:sz w:val="18"/>
                <w:szCs w:val="18"/>
              </w:rPr>
              <w:t>Руководитель проекта</w:t>
            </w:r>
          </w:p>
        </w:tc>
        <w:tc>
          <w:tcPr>
            <w:tcW w:w="1985" w:type="dxa"/>
            <w:vAlign w:val="center"/>
          </w:tcPr>
          <w:p w14:paraId="4A21E9BE" w14:textId="36C54380" w:rsidR="005A4C3C" w:rsidRPr="00CD4963" w:rsidRDefault="005A4C3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40" w:after="40" w:line="240" w:lineRule="auto"/>
              <w:jc w:val="center"/>
              <w:rPr>
                <w:rFonts w:ascii="Arial" w:eastAsia="Arial" w:hAnsi="Arial" w:cs="Arial"/>
                <w:sz w:val="18"/>
                <w:szCs w:val="18"/>
              </w:rPr>
            </w:pPr>
          </w:p>
        </w:tc>
        <w:tc>
          <w:tcPr>
            <w:tcW w:w="2409" w:type="dxa"/>
            <w:vAlign w:val="center"/>
          </w:tcPr>
          <w:p w14:paraId="1210FD69" w14:textId="77777777" w:rsidR="005A4C3C" w:rsidRPr="00CD4963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before="40" w:after="40" w:line="240" w:lineRule="auto"/>
              <w:ind w:right="-57"/>
              <w:jc w:val="center"/>
              <w:rPr>
                <w:rFonts w:ascii="Arial" w:eastAsia="Arial" w:hAnsi="Arial" w:cs="Arial"/>
                <w:sz w:val="18"/>
                <w:szCs w:val="18"/>
              </w:rPr>
            </w:pPr>
            <w:hyperlink r:id="rId41">
              <w:r w:rsidR="00AA2526" w:rsidRPr="00CD4963">
                <w:rPr>
                  <w:rFonts w:ascii="Arial" w:eastAsia="Arial" w:hAnsi="Arial" w:cs="Arial"/>
                  <w:sz w:val="18"/>
                  <w:szCs w:val="18"/>
                  <w:u w:val="single"/>
                </w:rPr>
                <w:t>utypiu@gmail.com</w:t>
              </w:r>
            </w:hyperlink>
            <w:r w:rsidR="00AA2526" w:rsidRPr="00CD4963">
              <w:rPr>
                <w:rFonts w:ascii="Arial" w:eastAsia="Arial" w:hAnsi="Arial" w:cs="Arial"/>
                <w:sz w:val="18"/>
                <w:szCs w:val="18"/>
              </w:rPr>
              <w:t xml:space="preserve"> </w:t>
            </w:r>
          </w:p>
        </w:tc>
      </w:tr>
      <w:tr w:rsidR="00070B51" w:rsidRPr="00070B51" w14:paraId="15888B74" w14:textId="77777777" w:rsidTr="00AB5624">
        <w:trPr>
          <w:trHeight w:val="20"/>
        </w:trPr>
        <w:tc>
          <w:tcPr>
            <w:tcW w:w="1702" w:type="dxa"/>
            <w:vMerge/>
            <w:vAlign w:val="center"/>
          </w:tcPr>
          <w:p w14:paraId="2B62EE4E" w14:textId="77777777" w:rsidR="005A4C3C" w:rsidRPr="00CD4963" w:rsidRDefault="005A4C3C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jc w:val="left"/>
              <w:rPr>
                <w:rFonts w:ascii="Arial" w:eastAsia="Arial" w:hAnsi="Arial" w:cs="Arial"/>
                <w:sz w:val="18"/>
                <w:szCs w:val="18"/>
              </w:rPr>
            </w:pPr>
          </w:p>
        </w:tc>
        <w:tc>
          <w:tcPr>
            <w:tcW w:w="1984" w:type="dxa"/>
            <w:vMerge/>
            <w:vAlign w:val="center"/>
          </w:tcPr>
          <w:p w14:paraId="0D5CE9ED" w14:textId="77777777" w:rsidR="005A4C3C" w:rsidRPr="00CD4963" w:rsidRDefault="005A4C3C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jc w:val="left"/>
              <w:rPr>
                <w:rFonts w:ascii="Arial" w:eastAsia="Arial" w:hAnsi="Arial" w:cs="Arial"/>
                <w:sz w:val="18"/>
                <w:szCs w:val="18"/>
              </w:rPr>
            </w:pPr>
          </w:p>
        </w:tc>
        <w:tc>
          <w:tcPr>
            <w:tcW w:w="2268" w:type="dxa"/>
            <w:vAlign w:val="center"/>
          </w:tcPr>
          <w:p w14:paraId="4086D66E" w14:textId="77777777" w:rsidR="005A4C3C" w:rsidRPr="00CD4963" w:rsidRDefault="00AA2526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before="40" w:after="40" w:line="240" w:lineRule="auto"/>
              <w:jc w:val="center"/>
              <w:rPr>
                <w:rFonts w:ascii="Arial" w:eastAsia="Arial" w:hAnsi="Arial" w:cs="Arial"/>
                <w:sz w:val="18"/>
                <w:szCs w:val="18"/>
              </w:rPr>
            </w:pPr>
            <w:r w:rsidRPr="00CD4963">
              <w:rPr>
                <w:rFonts w:ascii="Arial" w:eastAsia="Arial" w:hAnsi="Arial" w:cs="Arial"/>
                <w:sz w:val="18"/>
                <w:szCs w:val="18"/>
              </w:rPr>
              <w:t>Специалист по охране окружающей среды</w:t>
            </w:r>
          </w:p>
        </w:tc>
        <w:tc>
          <w:tcPr>
            <w:tcW w:w="1985" w:type="dxa"/>
            <w:vAlign w:val="center"/>
          </w:tcPr>
          <w:p w14:paraId="0FDD0FAF" w14:textId="77777777" w:rsidR="005A4C3C" w:rsidRPr="00CD4963" w:rsidRDefault="00AA252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40" w:after="40" w:line="240" w:lineRule="auto"/>
              <w:jc w:val="center"/>
              <w:rPr>
                <w:rFonts w:ascii="Arial" w:eastAsia="Arial" w:hAnsi="Arial" w:cs="Arial"/>
                <w:sz w:val="18"/>
                <w:szCs w:val="18"/>
              </w:rPr>
            </w:pPr>
            <w:r w:rsidRPr="00CD4963">
              <w:rPr>
                <w:rFonts w:ascii="Arial" w:eastAsia="Arial" w:hAnsi="Arial" w:cs="Arial"/>
                <w:sz w:val="18"/>
                <w:szCs w:val="18"/>
              </w:rPr>
              <w:t>Ходжамярова Гузаль</w:t>
            </w:r>
          </w:p>
        </w:tc>
        <w:tc>
          <w:tcPr>
            <w:tcW w:w="2409" w:type="dxa"/>
            <w:vAlign w:val="center"/>
          </w:tcPr>
          <w:p w14:paraId="2EAF5842" w14:textId="77777777" w:rsidR="005A4C3C" w:rsidRPr="00CD4963" w:rsidRDefault="00AA2526">
            <w:pPr>
              <w:spacing w:after="0"/>
              <w:jc w:val="center"/>
              <w:rPr>
                <w:rFonts w:ascii="Arial" w:eastAsia="Arial" w:hAnsi="Arial" w:cs="Arial"/>
                <w:sz w:val="18"/>
                <w:szCs w:val="18"/>
              </w:rPr>
            </w:pPr>
            <w:r w:rsidRPr="00CD4963">
              <w:rPr>
                <w:rFonts w:ascii="Arial" w:eastAsia="Arial" w:hAnsi="Arial" w:cs="Arial"/>
                <w:sz w:val="18"/>
                <w:szCs w:val="18"/>
              </w:rPr>
              <w:t>+998 99 877 22 10</w:t>
            </w:r>
          </w:p>
          <w:p w14:paraId="17D9B1D9" w14:textId="77777777" w:rsidR="005A4C3C" w:rsidRPr="00CD4963" w:rsidRDefault="00000000" w:rsidP="00BE722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before="40" w:after="40" w:line="240" w:lineRule="auto"/>
              <w:ind w:right="-57"/>
              <w:jc w:val="center"/>
              <w:rPr>
                <w:rFonts w:ascii="Arial" w:eastAsia="Arial" w:hAnsi="Arial" w:cs="Arial"/>
                <w:sz w:val="18"/>
                <w:szCs w:val="18"/>
                <w:u w:val="single"/>
              </w:rPr>
            </w:pPr>
            <w:hyperlink r:id="rId42">
              <w:r w:rsidR="00AA2526" w:rsidRPr="00CD4963">
                <w:rPr>
                  <w:rFonts w:ascii="Arial" w:eastAsia="Arial" w:hAnsi="Arial" w:cs="Arial"/>
                  <w:sz w:val="18"/>
                  <w:szCs w:val="18"/>
                  <w:u w:val="single"/>
                </w:rPr>
                <w:t>guzal7123@gmail.com</w:t>
              </w:r>
            </w:hyperlink>
          </w:p>
        </w:tc>
      </w:tr>
      <w:tr w:rsidR="00070B51" w:rsidRPr="00070B51" w14:paraId="6099DE87" w14:textId="77777777" w:rsidTr="00AB5624">
        <w:trPr>
          <w:trHeight w:val="20"/>
        </w:trPr>
        <w:tc>
          <w:tcPr>
            <w:tcW w:w="1702" w:type="dxa"/>
            <w:vMerge w:val="restart"/>
            <w:vAlign w:val="center"/>
          </w:tcPr>
          <w:p w14:paraId="325AAEC4" w14:textId="77777777" w:rsidR="005A4C3C" w:rsidRPr="00CD4963" w:rsidRDefault="00AA2526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before="40" w:after="40" w:line="240" w:lineRule="auto"/>
              <w:jc w:val="center"/>
              <w:rPr>
                <w:rFonts w:ascii="Arial" w:eastAsia="Arial" w:hAnsi="Arial" w:cs="Arial"/>
                <w:sz w:val="18"/>
                <w:szCs w:val="18"/>
              </w:rPr>
            </w:pPr>
            <w:r w:rsidRPr="00CD4963">
              <w:rPr>
                <w:rFonts w:ascii="Arial" w:eastAsia="Arial" w:hAnsi="Arial" w:cs="Arial"/>
                <w:sz w:val="18"/>
                <w:szCs w:val="18"/>
              </w:rPr>
              <w:t>Консультант по надзору за проектом</w:t>
            </w:r>
          </w:p>
        </w:tc>
        <w:tc>
          <w:tcPr>
            <w:tcW w:w="1984" w:type="dxa"/>
            <w:vMerge w:val="restart"/>
            <w:vAlign w:val="center"/>
          </w:tcPr>
          <w:p w14:paraId="5BEF75EF" w14:textId="3A5344D7" w:rsidR="005A4C3C" w:rsidRPr="00CD4963" w:rsidRDefault="004A1832" w:rsidP="00567C5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40" w:after="40" w:line="240" w:lineRule="auto"/>
              <w:jc w:val="center"/>
              <w:rPr>
                <w:rFonts w:ascii="Arial" w:eastAsia="Arial" w:hAnsi="Arial" w:cs="Arial"/>
                <w:sz w:val="18"/>
                <w:szCs w:val="18"/>
                <w:lang w:val="en-CA"/>
              </w:rPr>
            </w:pPr>
            <w:r w:rsidRPr="00CD4963">
              <w:rPr>
                <w:rFonts w:ascii="Times New Roman" w:hAnsi="Times New Roman"/>
                <w:lang w:val="ru-RU"/>
              </w:rPr>
              <w:t>ПУ</w:t>
            </w:r>
            <w:r w:rsidRPr="00CD4963">
              <w:rPr>
                <w:rFonts w:ascii="Times New Roman" w:hAnsi="Times New Roman"/>
                <w:lang w:val="en-CA"/>
              </w:rPr>
              <w:t xml:space="preserve"> DB E&amp;C</w:t>
            </w:r>
          </w:p>
        </w:tc>
        <w:tc>
          <w:tcPr>
            <w:tcW w:w="2268" w:type="dxa"/>
            <w:tcBorders>
              <w:bottom w:val="single" w:sz="4" w:space="0" w:color="000000"/>
            </w:tcBorders>
            <w:vAlign w:val="center"/>
          </w:tcPr>
          <w:p w14:paraId="7B50E973" w14:textId="5E2467D6" w:rsidR="005A4C3C" w:rsidRPr="00CD4963" w:rsidRDefault="00AA2526" w:rsidP="00B1552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before="40" w:after="40" w:line="240" w:lineRule="auto"/>
              <w:jc w:val="center"/>
              <w:rPr>
                <w:rFonts w:ascii="Arial" w:eastAsia="Arial" w:hAnsi="Arial" w:cs="Arial"/>
                <w:i/>
                <w:sz w:val="18"/>
                <w:szCs w:val="18"/>
              </w:rPr>
            </w:pPr>
            <w:r w:rsidRPr="00CD4963">
              <w:rPr>
                <w:rFonts w:ascii="Arial" w:eastAsia="Arial" w:hAnsi="Arial" w:cs="Arial"/>
                <w:sz w:val="18"/>
                <w:szCs w:val="18"/>
              </w:rPr>
              <w:t>Международный специалист по окружающей среде</w:t>
            </w:r>
          </w:p>
        </w:tc>
        <w:tc>
          <w:tcPr>
            <w:tcW w:w="1985" w:type="dxa"/>
            <w:tcBorders>
              <w:bottom w:val="single" w:sz="4" w:space="0" w:color="000000"/>
            </w:tcBorders>
            <w:vAlign w:val="center"/>
          </w:tcPr>
          <w:p w14:paraId="6A18D178" w14:textId="0444B2D2" w:rsidR="005A4C3C" w:rsidRPr="00D15560" w:rsidRDefault="006C3AE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40" w:after="40" w:line="240" w:lineRule="auto"/>
              <w:jc w:val="center"/>
              <w:rPr>
                <w:rFonts w:ascii="Arial" w:eastAsia="Arial" w:hAnsi="Arial" w:cs="Arial"/>
                <w:sz w:val="18"/>
                <w:szCs w:val="18"/>
                <w:lang w:val="ru-RU"/>
              </w:rPr>
            </w:pPr>
            <w:r w:rsidRPr="00125B92">
              <w:rPr>
                <w:rFonts w:ascii="Arial" w:hAnsi="Arial" w:cs="Arial"/>
                <w:sz w:val="18"/>
                <w:szCs w:val="18"/>
                <w:lang w:val="ru-RU"/>
              </w:rPr>
              <w:t>Саид Мухаммад Латиф</w:t>
            </w:r>
          </w:p>
        </w:tc>
        <w:tc>
          <w:tcPr>
            <w:tcW w:w="2409" w:type="dxa"/>
            <w:tcBorders>
              <w:bottom w:val="single" w:sz="4" w:space="0" w:color="000000"/>
            </w:tcBorders>
            <w:vAlign w:val="center"/>
          </w:tcPr>
          <w:p w14:paraId="18CBE195" w14:textId="540F4343" w:rsidR="005A4C3C" w:rsidRPr="00CD4963" w:rsidRDefault="005A4C3C" w:rsidP="00BE7220">
            <w:pPr>
              <w:spacing w:after="0"/>
              <w:jc w:val="center"/>
              <w:rPr>
                <w:rFonts w:ascii="Arial" w:eastAsia="Arial" w:hAnsi="Arial" w:cs="Arial"/>
                <w:sz w:val="18"/>
                <w:szCs w:val="18"/>
              </w:rPr>
            </w:pPr>
          </w:p>
        </w:tc>
      </w:tr>
      <w:tr w:rsidR="00070B51" w:rsidRPr="00070B51" w14:paraId="54817AEB" w14:textId="77777777" w:rsidTr="00AB5624">
        <w:trPr>
          <w:trHeight w:val="447"/>
        </w:trPr>
        <w:tc>
          <w:tcPr>
            <w:tcW w:w="1702" w:type="dxa"/>
            <w:vMerge/>
            <w:vAlign w:val="center"/>
          </w:tcPr>
          <w:p w14:paraId="09FAD33D" w14:textId="77777777" w:rsidR="005A4C3C" w:rsidRPr="00CD4963" w:rsidRDefault="005A4C3C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jc w:val="left"/>
              <w:rPr>
                <w:rFonts w:ascii="Arial" w:eastAsia="Arial" w:hAnsi="Arial" w:cs="Arial"/>
                <w:sz w:val="18"/>
                <w:szCs w:val="18"/>
              </w:rPr>
            </w:pPr>
          </w:p>
        </w:tc>
        <w:tc>
          <w:tcPr>
            <w:tcW w:w="1984" w:type="dxa"/>
            <w:vMerge/>
            <w:vAlign w:val="center"/>
          </w:tcPr>
          <w:p w14:paraId="768677BD" w14:textId="77777777" w:rsidR="005A4C3C" w:rsidRPr="00CD4963" w:rsidRDefault="005A4C3C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jc w:val="left"/>
              <w:rPr>
                <w:rFonts w:ascii="Arial" w:eastAsia="Arial" w:hAnsi="Arial" w:cs="Arial"/>
                <w:sz w:val="18"/>
                <w:szCs w:val="18"/>
              </w:rPr>
            </w:pPr>
          </w:p>
        </w:tc>
        <w:tc>
          <w:tcPr>
            <w:tcW w:w="226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FAC90C9" w14:textId="680E3A41" w:rsidR="005A4C3C" w:rsidRPr="00CD4963" w:rsidRDefault="00BE722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before="40" w:after="40" w:line="240" w:lineRule="auto"/>
              <w:jc w:val="center"/>
              <w:rPr>
                <w:rFonts w:ascii="Arial" w:eastAsia="Arial" w:hAnsi="Arial" w:cs="Arial"/>
                <w:sz w:val="18"/>
                <w:szCs w:val="18"/>
                <w:lang w:val="ru-RU"/>
              </w:rPr>
            </w:pPr>
            <w:r w:rsidRPr="00CD4963">
              <w:rPr>
                <w:rFonts w:ascii="Arial" w:eastAsia="Arial" w:hAnsi="Arial" w:cs="Arial"/>
                <w:sz w:val="18"/>
                <w:szCs w:val="18"/>
                <w:lang w:val="ru-RU"/>
              </w:rPr>
              <w:t>Э</w:t>
            </w:r>
            <w:r w:rsidR="0023035F" w:rsidRPr="00CD4963">
              <w:rPr>
                <w:rFonts w:ascii="Arial" w:eastAsia="Arial" w:hAnsi="Arial" w:cs="Arial"/>
                <w:sz w:val="18"/>
                <w:szCs w:val="18"/>
              </w:rPr>
              <w:t>ксперт</w:t>
            </w:r>
            <w:r w:rsidR="00AA2526" w:rsidRPr="00CD4963">
              <w:rPr>
                <w:rFonts w:ascii="Arial" w:eastAsia="Arial" w:hAnsi="Arial" w:cs="Arial"/>
                <w:sz w:val="18"/>
                <w:szCs w:val="18"/>
              </w:rPr>
              <w:t xml:space="preserve"> по </w:t>
            </w:r>
            <w:r w:rsidR="00AB5624" w:rsidRPr="00CD4963">
              <w:rPr>
                <w:rFonts w:ascii="Arial" w:eastAsia="Arial" w:hAnsi="Arial" w:cs="Arial"/>
                <w:sz w:val="18"/>
                <w:szCs w:val="18"/>
                <w:lang w:val="ru-RU"/>
              </w:rPr>
              <w:t>охране окружающей среды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A3B4410" w14:textId="4111CE36" w:rsidR="005A4C3C" w:rsidRPr="00CD4963" w:rsidRDefault="004A1832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40" w:after="40" w:line="240" w:lineRule="auto"/>
              <w:jc w:val="center"/>
              <w:rPr>
                <w:rFonts w:ascii="Arial" w:eastAsia="Arial" w:hAnsi="Arial" w:cs="Arial"/>
                <w:sz w:val="18"/>
                <w:szCs w:val="18"/>
                <w:lang w:val="ru-RU"/>
              </w:rPr>
            </w:pPr>
            <w:r w:rsidRPr="00CD4963">
              <w:rPr>
                <w:rFonts w:ascii="Arial" w:eastAsia="Arial" w:hAnsi="Arial" w:cs="Arial"/>
                <w:sz w:val="18"/>
                <w:szCs w:val="18"/>
                <w:lang w:val="ru-RU"/>
              </w:rPr>
              <w:t>Бекмирзаева Карина</w:t>
            </w:r>
          </w:p>
        </w:tc>
        <w:tc>
          <w:tcPr>
            <w:tcW w:w="2409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4F5C4A5" w14:textId="003D01CB" w:rsidR="00BE7220" w:rsidRPr="00CD4963" w:rsidRDefault="00BE7220" w:rsidP="00BE7220">
            <w:pPr>
              <w:spacing w:after="0"/>
              <w:jc w:val="center"/>
              <w:rPr>
                <w:rFonts w:ascii="Arial" w:hAnsi="Arial" w:cs="Arial"/>
                <w:sz w:val="18"/>
                <w:szCs w:val="18"/>
                <w:lang w:val="en-GB"/>
              </w:rPr>
            </w:pPr>
            <w:r w:rsidRPr="00CD4963">
              <w:rPr>
                <w:rFonts w:ascii="Arial" w:hAnsi="Arial" w:cs="Arial"/>
                <w:sz w:val="18"/>
                <w:szCs w:val="18"/>
                <w:lang w:val="en-GB"/>
              </w:rPr>
              <w:t xml:space="preserve">+998 90 </w:t>
            </w:r>
            <w:r w:rsidR="004A1832" w:rsidRPr="00CD4963">
              <w:rPr>
                <w:rFonts w:ascii="Arial" w:hAnsi="Arial" w:cs="Arial"/>
                <w:sz w:val="18"/>
                <w:szCs w:val="18"/>
                <w:lang w:val="ru-RU"/>
              </w:rPr>
              <w:t>1689997</w:t>
            </w:r>
          </w:p>
          <w:p w14:paraId="69B4B49B" w14:textId="2A166AAC" w:rsidR="005A4C3C" w:rsidRPr="00CD4963" w:rsidRDefault="00000000" w:rsidP="00BE722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before="40" w:after="40" w:line="240" w:lineRule="auto"/>
              <w:ind w:right="-57"/>
              <w:jc w:val="center"/>
              <w:rPr>
                <w:rFonts w:ascii="Arial" w:eastAsia="Arial" w:hAnsi="Arial" w:cs="Arial"/>
                <w:sz w:val="18"/>
                <w:szCs w:val="18"/>
              </w:rPr>
            </w:pPr>
            <w:hyperlink r:id="rId43" w:history="1">
              <w:r w:rsidR="004A1832" w:rsidRPr="00CD4963">
                <w:rPr>
                  <w:rStyle w:val="af1"/>
                  <w:rFonts w:ascii="Arial" w:hAnsi="Arial" w:cs="Arial"/>
                  <w:color w:val="auto"/>
                  <w:sz w:val="18"/>
                  <w:szCs w:val="18"/>
                  <w:lang w:val="en-GB"/>
                </w:rPr>
                <w:t>bekmirzaeva_k@mail.ru</w:t>
              </w:r>
            </w:hyperlink>
          </w:p>
        </w:tc>
      </w:tr>
      <w:tr w:rsidR="00070B51" w:rsidRPr="00070B51" w14:paraId="3EE6C0D4" w14:textId="77777777" w:rsidTr="00AB5624">
        <w:trPr>
          <w:trHeight w:val="447"/>
        </w:trPr>
        <w:tc>
          <w:tcPr>
            <w:tcW w:w="1702" w:type="dxa"/>
            <w:vAlign w:val="center"/>
          </w:tcPr>
          <w:p w14:paraId="5B102660" w14:textId="77777777" w:rsidR="005A4C3C" w:rsidRDefault="00AA2526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before="40" w:after="40" w:line="240" w:lineRule="auto"/>
              <w:jc w:val="center"/>
              <w:rPr>
                <w:rFonts w:ascii="Arial" w:eastAsia="Arial" w:hAnsi="Arial" w:cs="Arial"/>
                <w:sz w:val="18"/>
                <w:szCs w:val="18"/>
              </w:rPr>
            </w:pPr>
            <w:r w:rsidRPr="00CD4963">
              <w:rPr>
                <w:rFonts w:ascii="Arial" w:eastAsia="Arial" w:hAnsi="Arial" w:cs="Arial"/>
                <w:sz w:val="18"/>
                <w:szCs w:val="18"/>
              </w:rPr>
              <w:t>Подрядчик</w:t>
            </w:r>
          </w:p>
          <w:p w14:paraId="065576B2" w14:textId="5E1ED6BE" w:rsidR="00055C40" w:rsidRPr="00CA77D8" w:rsidRDefault="00055C4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before="40" w:after="40" w:line="240" w:lineRule="auto"/>
              <w:jc w:val="center"/>
              <w:rPr>
                <w:rFonts w:ascii="Arial" w:eastAsia="Arial" w:hAnsi="Arial" w:cs="Arial"/>
                <w:sz w:val="18"/>
                <w:szCs w:val="18"/>
                <w:lang w:val="ru-RU"/>
              </w:rPr>
            </w:pPr>
            <w:r>
              <w:rPr>
                <w:rFonts w:ascii="Arial" w:eastAsia="Arial" w:hAnsi="Arial" w:cs="Arial"/>
                <w:sz w:val="18"/>
                <w:szCs w:val="18"/>
                <w:lang w:val="ru-RU"/>
              </w:rPr>
              <w:t xml:space="preserve">На стадии заключения контракта </w:t>
            </w:r>
          </w:p>
        </w:tc>
        <w:tc>
          <w:tcPr>
            <w:tcW w:w="1984" w:type="dxa"/>
            <w:vAlign w:val="center"/>
          </w:tcPr>
          <w:p w14:paraId="6BEBDBD8" w14:textId="10254D26" w:rsidR="005A4C3C" w:rsidRPr="00D07FB3" w:rsidRDefault="00AA2526" w:rsidP="00882CF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before="40" w:after="40" w:line="240" w:lineRule="auto"/>
              <w:jc w:val="center"/>
              <w:rPr>
                <w:rFonts w:ascii="Arial" w:eastAsia="Arial" w:hAnsi="Arial" w:cs="Arial"/>
                <w:sz w:val="18"/>
                <w:szCs w:val="18"/>
                <w:lang w:val="ru-RU"/>
              </w:rPr>
            </w:pPr>
            <w:r w:rsidRPr="00CD4963">
              <w:rPr>
                <w:rFonts w:ascii="Arial" w:eastAsia="Arial" w:hAnsi="Arial" w:cs="Arial"/>
                <w:sz w:val="18"/>
                <w:szCs w:val="18"/>
              </w:rPr>
              <w:t xml:space="preserve">АО «Узэлектроаппарат-Электрощит» </w:t>
            </w:r>
            <w:r w:rsidR="00D07FB3">
              <w:rPr>
                <w:rFonts w:ascii="Arial" w:eastAsia="Arial" w:hAnsi="Arial" w:cs="Arial"/>
                <w:sz w:val="18"/>
                <w:szCs w:val="18"/>
                <w:lang w:val="ru-RU"/>
              </w:rPr>
              <w:t>(предполагаемый)</w:t>
            </w:r>
          </w:p>
        </w:tc>
        <w:tc>
          <w:tcPr>
            <w:tcW w:w="226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25DD060" w14:textId="5C133EB5" w:rsidR="005A4C3C" w:rsidRPr="00CD4963" w:rsidRDefault="00AB5624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before="40" w:after="40" w:line="240" w:lineRule="auto"/>
              <w:jc w:val="center"/>
              <w:rPr>
                <w:rFonts w:ascii="Arial" w:eastAsia="Arial" w:hAnsi="Arial" w:cs="Arial"/>
                <w:sz w:val="18"/>
                <w:szCs w:val="18"/>
                <w:lang w:val="ru-RU"/>
              </w:rPr>
            </w:pPr>
            <w:r w:rsidRPr="00CD4963">
              <w:rPr>
                <w:rFonts w:ascii="Arial" w:eastAsia="Arial" w:hAnsi="Arial" w:cs="Arial"/>
                <w:sz w:val="18"/>
                <w:szCs w:val="18"/>
                <w:lang w:val="ru-RU"/>
              </w:rPr>
              <w:t>Менеджер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40FC3B8" w14:textId="77777777" w:rsidR="005A4C3C" w:rsidRPr="00CD4963" w:rsidRDefault="00AA252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40" w:after="40" w:line="240" w:lineRule="auto"/>
              <w:jc w:val="center"/>
              <w:rPr>
                <w:rFonts w:ascii="Arial" w:eastAsia="Arial" w:hAnsi="Arial" w:cs="Arial"/>
                <w:sz w:val="18"/>
                <w:szCs w:val="18"/>
              </w:rPr>
            </w:pPr>
            <w:r w:rsidRPr="00CD4963">
              <w:rPr>
                <w:rFonts w:ascii="Arial" w:eastAsia="Arial" w:hAnsi="Arial" w:cs="Arial"/>
                <w:sz w:val="18"/>
                <w:szCs w:val="18"/>
              </w:rPr>
              <w:t>Хашимов Кудрат</w:t>
            </w:r>
          </w:p>
        </w:tc>
        <w:tc>
          <w:tcPr>
            <w:tcW w:w="2409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7E1DC24" w14:textId="77777777" w:rsidR="00AB5624" w:rsidRPr="00CD4963" w:rsidRDefault="00AB5624" w:rsidP="00AB5624">
            <w:pPr>
              <w:spacing w:after="0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D4963">
              <w:rPr>
                <w:rFonts w:ascii="Arial" w:hAnsi="Arial" w:cs="Arial"/>
                <w:sz w:val="18"/>
                <w:szCs w:val="18"/>
                <w:lang w:val="en-GB"/>
              </w:rPr>
              <w:t xml:space="preserve">+998 </w:t>
            </w:r>
            <w:r w:rsidRPr="00CD4963">
              <w:rPr>
                <w:rFonts w:ascii="Arial" w:hAnsi="Arial" w:cs="Arial"/>
                <w:sz w:val="18"/>
                <w:szCs w:val="18"/>
              </w:rPr>
              <w:t>93 380 99 60</w:t>
            </w:r>
          </w:p>
          <w:p w14:paraId="1BD469AD" w14:textId="7EC6F411" w:rsidR="005A4C3C" w:rsidRPr="00CD4963" w:rsidRDefault="00AB5624" w:rsidP="00AB5624">
            <w:pPr>
              <w:spacing w:after="0"/>
              <w:jc w:val="center"/>
              <w:rPr>
                <w:rFonts w:ascii="Arial" w:eastAsia="Arial" w:hAnsi="Arial" w:cs="Arial"/>
                <w:sz w:val="18"/>
                <w:szCs w:val="18"/>
              </w:rPr>
            </w:pPr>
            <w:r w:rsidRPr="00CD4963">
              <w:rPr>
                <w:rFonts w:ascii="Arial" w:hAnsi="Arial" w:cs="Arial"/>
                <w:sz w:val="18"/>
                <w:szCs w:val="18"/>
                <w:shd w:val="clear" w:color="auto" w:fill="FFFFFF"/>
              </w:rPr>
              <w:t>Kudrat.KHoshimov@uzea.uz</w:t>
            </w:r>
          </w:p>
        </w:tc>
      </w:tr>
      <w:tr w:rsidR="00070B51" w:rsidRPr="00070B51" w14:paraId="3BBB316F" w14:textId="77777777" w:rsidTr="00AB5624">
        <w:trPr>
          <w:trHeight w:val="447"/>
        </w:trPr>
        <w:tc>
          <w:tcPr>
            <w:tcW w:w="1702" w:type="dxa"/>
            <w:vAlign w:val="center"/>
          </w:tcPr>
          <w:p w14:paraId="4B481DFC" w14:textId="77777777" w:rsidR="00AB5624" w:rsidRDefault="00AB5624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before="40" w:after="40" w:line="240" w:lineRule="auto"/>
              <w:jc w:val="center"/>
              <w:rPr>
                <w:rFonts w:ascii="Arial" w:eastAsia="Arial" w:hAnsi="Arial" w:cs="Arial"/>
                <w:sz w:val="18"/>
                <w:szCs w:val="18"/>
              </w:rPr>
            </w:pPr>
            <w:r w:rsidRPr="00CD4963">
              <w:rPr>
                <w:rFonts w:ascii="Arial" w:eastAsia="Arial" w:hAnsi="Arial" w:cs="Arial"/>
                <w:sz w:val="18"/>
                <w:szCs w:val="18"/>
              </w:rPr>
              <w:t>Подрядчик</w:t>
            </w:r>
          </w:p>
          <w:p w14:paraId="5FBD1364" w14:textId="28B33B71" w:rsidR="00055C40" w:rsidRPr="00CD4963" w:rsidRDefault="00055C4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before="40" w:after="40" w:line="240" w:lineRule="auto"/>
              <w:jc w:val="center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 w:eastAsia="Arial" w:hAnsi="Arial" w:cs="Arial"/>
                <w:sz w:val="18"/>
                <w:szCs w:val="18"/>
                <w:lang w:val="ru-RU"/>
              </w:rPr>
              <w:t>На стадии заключения контракта</w:t>
            </w:r>
          </w:p>
        </w:tc>
        <w:tc>
          <w:tcPr>
            <w:tcW w:w="1984" w:type="dxa"/>
            <w:vAlign w:val="center"/>
          </w:tcPr>
          <w:p w14:paraId="30D53743" w14:textId="2CB36EED" w:rsidR="00AB5624" w:rsidRPr="00CD4963" w:rsidRDefault="00AB5624" w:rsidP="00AB5624">
            <w:pPr>
              <w:pStyle w:val="TableParagraph"/>
              <w:adjustRightInd w:val="0"/>
              <w:spacing w:before="40" w:after="40"/>
              <w:jc w:val="center"/>
              <w:rPr>
                <w:sz w:val="18"/>
                <w:szCs w:val="18"/>
                <w:lang w:val="ru-RU"/>
              </w:rPr>
            </w:pPr>
            <w:r w:rsidRPr="00CD4963">
              <w:rPr>
                <w:sz w:val="18"/>
                <w:szCs w:val="18"/>
                <w:lang w:val="ru-RU"/>
              </w:rPr>
              <w:t>ТОО</w:t>
            </w:r>
          </w:p>
          <w:p w14:paraId="739DD165" w14:textId="0B3BB60A" w:rsidR="00AB5624" w:rsidRPr="00D07FB3" w:rsidRDefault="00AB5624" w:rsidP="00AB5624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before="40" w:after="40" w:line="240" w:lineRule="auto"/>
              <w:jc w:val="center"/>
              <w:rPr>
                <w:rFonts w:ascii="Arial" w:eastAsia="Arial" w:hAnsi="Arial" w:cs="Arial"/>
                <w:sz w:val="18"/>
                <w:szCs w:val="18"/>
                <w:lang w:val="ru-RU"/>
              </w:rPr>
            </w:pPr>
            <w:r w:rsidRPr="00CD4963">
              <w:rPr>
                <w:rFonts w:ascii="Arial" w:hAnsi="Arial" w:cs="Arial"/>
                <w:sz w:val="18"/>
                <w:szCs w:val="18"/>
              </w:rPr>
              <w:t>"Temirzhol Zhondeu”</w:t>
            </w:r>
            <w:r w:rsidR="00D07FB3">
              <w:rPr>
                <w:rFonts w:ascii="Arial" w:hAnsi="Arial" w:cs="Arial"/>
                <w:sz w:val="18"/>
                <w:szCs w:val="18"/>
                <w:lang w:val="ru-RU"/>
              </w:rPr>
              <w:t xml:space="preserve"> (предполагаемый)</w:t>
            </w:r>
          </w:p>
        </w:tc>
        <w:tc>
          <w:tcPr>
            <w:tcW w:w="226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8770961" w14:textId="1139EBA6" w:rsidR="00AB5624" w:rsidRPr="00CD4963" w:rsidRDefault="00AB5624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before="40" w:after="40" w:line="240" w:lineRule="auto"/>
              <w:jc w:val="center"/>
              <w:rPr>
                <w:rFonts w:ascii="Arial" w:eastAsia="Arial" w:hAnsi="Arial" w:cs="Arial"/>
                <w:sz w:val="18"/>
                <w:szCs w:val="18"/>
                <w:lang w:val="ru-RU"/>
              </w:rPr>
            </w:pPr>
            <w:r w:rsidRPr="00CD4963">
              <w:rPr>
                <w:rFonts w:ascii="Arial" w:eastAsia="Arial" w:hAnsi="Arial" w:cs="Arial"/>
                <w:sz w:val="18"/>
                <w:szCs w:val="18"/>
                <w:lang w:val="ru-RU"/>
              </w:rPr>
              <w:t>Менеджер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9AF811D" w14:textId="1E413501" w:rsidR="00AB5624" w:rsidRPr="00CD4963" w:rsidRDefault="00AB562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40" w:after="40" w:line="240" w:lineRule="auto"/>
              <w:jc w:val="center"/>
              <w:rPr>
                <w:rFonts w:ascii="Arial" w:eastAsia="Arial" w:hAnsi="Arial" w:cs="Arial"/>
                <w:sz w:val="18"/>
                <w:szCs w:val="18"/>
                <w:lang w:val="ru-RU"/>
              </w:rPr>
            </w:pPr>
            <w:r w:rsidRPr="00CD4963">
              <w:rPr>
                <w:rFonts w:ascii="Arial" w:eastAsia="Arial" w:hAnsi="Arial" w:cs="Arial"/>
                <w:sz w:val="18"/>
                <w:szCs w:val="18"/>
                <w:lang w:val="ru-RU"/>
              </w:rPr>
              <w:t>Шитиков Тимур</w:t>
            </w:r>
          </w:p>
        </w:tc>
        <w:tc>
          <w:tcPr>
            <w:tcW w:w="2409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95C76A5" w14:textId="77777777" w:rsidR="00AB5624" w:rsidRPr="00CD4963" w:rsidRDefault="00AB5624" w:rsidP="00AB5624">
            <w:pPr>
              <w:spacing w:after="0"/>
              <w:jc w:val="center"/>
              <w:rPr>
                <w:rFonts w:ascii="Arial" w:hAnsi="Arial" w:cs="Arial"/>
                <w:sz w:val="18"/>
                <w:szCs w:val="18"/>
                <w:lang w:val="en-GB"/>
              </w:rPr>
            </w:pPr>
            <w:r w:rsidRPr="00CD4963">
              <w:rPr>
                <w:rFonts w:ascii="Arial" w:hAnsi="Arial" w:cs="Arial"/>
                <w:sz w:val="18"/>
                <w:szCs w:val="18"/>
                <w:lang w:val="en-GB"/>
              </w:rPr>
              <w:t>+998 90 983 65 85</w:t>
            </w:r>
          </w:p>
          <w:p w14:paraId="3CF91C30" w14:textId="6B409212" w:rsidR="00AB5624" w:rsidRPr="00CD4963" w:rsidRDefault="00AB5624" w:rsidP="00AB5624">
            <w:pPr>
              <w:spacing w:after="0"/>
              <w:jc w:val="center"/>
              <w:rPr>
                <w:rFonts w:ascii="Arial" w:eastAsia="Arial" w:hAnsi="Arial" w:cs="Arial"/>
                <w:sz w:val="18"/>
                <w:szCs w:val="18"/>
              </w:rPr>
            </w:pPr>
            <w:r w:rsidRPr="00CD4963">
              <w:rPr>
                <w:rFonts w:ascii="Arial" w:hAnsi="Arial" w:cs="Arial"/>
                <w:sz w:val="18"/>
                <w:szCs w:val="18"/>
                <w:shd w:val="clear" w:color="auto" w:fill="FFFFFF"/>
              </w:rPr>
              <w:t>timur.shitikov@gmail.com</w:t>
            </w:r>
          </w:p>
        </w:tc>
      </w:tr>
    </w:tbl>
    <w:p w14:paraId="1B5597D6" w14:textId="77777777" w:rsidR="00B72A8E" w:rsidRDefault="00B72A8E">
      <w:pPr>
        <w:pStyle w:val="2"/>
        <w:spacing w:after="120"/>
        <w:rPr>
          <w:rFonts w:ascii="Arial" w:hAnsi="Arial" w:cs="Arial"/>
          <w:sz w:val="24"/>
          <w:szCs w:val="24"/>
        </w:rPr>
      </w:pPr>
      <w:bookmarkStart w:id="15" w:name="_35nkun2" w:colFirst="0" w:colLast="0"/>
      <w:bookmarkEnd w:id="15"/>
    </w:p>
    <w:p w14:paraId="181FF09B" w14:textId="4487730D" w:rsidR="005A4C3C" w:rsidRPr="00F2362B" w:rsidRDefault="00AA2526">
      <w:pPr>
        <w:pStyle w:val="2"/>
        <w:spacing w:after="120"/>
        <w:rPr>
          <w:rFonts w:ascii="Arial" w:hAnsi="Arial" w:cs="Arial"/>
          <w:b w:val="0"/>
          <w:sz w:val="24"/>
          <w:szCs w:val="24"/>
        </w:rPr>
      </w:pPr>
      <w:r w:rsidRPr="00F2362B">
        <w:rPr>
          <w:rFonts w:ascii="Arial" w:hAnsi="Arial" w:cs="Arial"/>
          <w:sz w:val="24"/>
          <w:szCs w:val="24"/>
        </w:rPr>
        <w:t>2.3</w:t>
      </w:r>
      <w:r w:rsidRPr="00F2362B">
        <w:rPr>
          <w:rFonts w:ascii="Arial" w:hAnsi="Arial" w:cs="Arial"/>
          <w:b w:val="0"/>
          <w:sz w:val="24"/>
          <w:szCs w:val="24"/>
        </w:rPr>
        <w:tab/>
      </w:r>
      <w:r w:rsidRPr="00F2362B">
        <w:rPr>
          <w:rFonts w:ascii="Arial" w:hAnsi="Arial" w:cs="Arial"/>
          <w:sz w:val="24"/>
          <w:szCs w:val="24"/>
        </w:rPr>
        <w:t>Проектная деятельность за текущий отчетный период</w:t>
      </w:r>
    </w:p>
    <w:p w14:paraId="624D5251" w14:textId="5B1ADB0F" w:rsidR="005A4C3C" w:rsidRPr="00F2362B" w:rsidRDefault="00D15560" w:rsidP="00EC230A">
      <w:pPr>
        <w:numPr>
          <w:ilvl w:val="0"/>
          <w:numId w:val="22"/>
        </w:numPr>
        <w:pBdr>
          <w:top w:val="nil"/>
          <w:left w:val="nil"/>
          <w:bottom w:val="nil"/>
          <w:right w:val="nil"/>
          <w:between w:val="nil"/>
        </w:pBdr>
        <w:tabs>
          <w:tab w:val="left" w:pos="709"/>
        </w:tabs>
        <w:spacing w:after="120" w:line="240" w:lineRule="auto"/>
        <w:ind w:left="0" w:firstLine="0"/>
        <w:rPr>
          <w:rFonts w:ascii="Arial" w:hAnsi="Arial" w:cs="Arial"/>
          <w:sz w:val="24"/>
          <w:szCs w:val="24"/>
        </w:rPr>
      </w:pPr>
      <w:r w:rsidRPr="00F2362B">
        <w:rPr>
          <w:rFonts w:ascii="Arial" w:hAnsi="Arial" w:cs="Arial"/>
          <w:sz w:val="24"/>
          <w:szCs w:val="24"/>
        </w:rPr>
        <w:t>Поскольку в течение отчётного периода строительные работы не проводились, экологический контроль за показателями строительства не осуществлялся</w:t>
      </w:r>
      <w:r w:rsidRPr="00F2362B">
        <w:rPr>
          <w:rFonts w:ascii="Arial" w:hAnsi="Arial" w:cs="Arial"/>
          <w:sz w:val="24"/>
          <w:szCs w:val="24"/>
          <w:lang w:val="ru-RU"/>
        </w:rPr>
        <w:t>.</w:t>
      </w:r>
    </w:p>
    <w:p w14:paraId="4B5BE875" w14:textId="7D423A42" w:rsidR="005A4C3C" w:rsidRPr="00CD4963" w:rsidRDefault="00AA2526">
      <w:pPr>
        <w:pStyle w:val="2"/>
        <w:spacing w:after="120"/>
        <w:rPr>
          <w:rFonts w:ascii="Arial" w:hAnsi="Arial" w:cs="Arial"/>
          <w:b w:val="0"/>
          <w:sz w:val="24"/>
          <w:szCs w:val="24"/>
        </w:rPr>
      </w:pPr>
      <w:bookmarkStart w:id="16" w:name="_1ksv4uv" w:colFirst="0" w:colLast="0"/>
      <w:bookmarkEnd w:id="16"/>
      <w:r w:rsidRPr="00CD4963">
        <w:rPr>
          <w:rFonts w:ascii="Arial" w:hAnsi="Arial" w:cs="Arial"/>
          <w:sz w:val="24"/>
          <w:szCs w:val="24"/>
        </w:rPr>
        <w:t>2</w:t>
      </w:r>
      <w:r w:rsidR="00080F93" w:rsidRPr="00CD4963">
        <w:rPr>
          <w:rFonts w:ascii="Arial" w:hAnsi="Arial" w:cs="Arial"/>
          <w:sz w:val="24"/>
          <w:szCs w:val="24"/>
          <w:lang w:val="ru-RU"/>
        </w:rPr>
        <w:t>.</w:t>
      </w:r>
      <w:r w:rsidRPr="00CD4963">
        <w:rPr>
          <w:rFonts w:ascii="Arial" w:hAnsi="Arial" w:cs="Arial"/>
          <w:sz w:val="24"/>
          <w:szCs w:val="24"/>
        </w:rPr>
        <w:t>4</w:t>
      </w:r>
      <w:r w:rsidRPr="00CD4963">
        <w:rPr>
          <w:rFonts w:ascii="Arial" w:hAnsi="Arial" w:cs="Arial"/>
          <w:sz w:val="24"/>
          <w:szCs w:val="24"/>
        </w:rPr>
        <w:tab/>
        <w:t>Описание любых изменений в дизайне проекта</w:t>
      </w:r>
    </w:p>
    <w:p w14:paraId="169672D5" w14:textId="4793B98B" w:rsidR="005A4C3C" w:rsidRPr="00F2362B" w:rsidRDefault="00AA2526" w:rsidP="00EE0B8D">
      <w:pPr>
        <w:spacing w:line="276" w:lineRule="auto"/>
        <w:ind w:right="231"/>
        <w:rPr>
          <w:rFonts w:ascii="Arial" w:hAnsi="Arial" w:cs="Arial"/>
          <w:sz w:val="24"/>
          <w:szCs w:val="24"/>
        </w:rPr>
      </w:pPr>
      <w:r w:rsidRPr="00F2362B">
        <w:rPr>
          <w:rFonts w:ascii="Arial" w:hAnsi="Arial" w:cs="Arial"/>
          <w:sz w:val="24"/>
          <w:szCs w:val="24"/>
        </w:rPr>
        <w:t xml:space="preserve">Никаких изменений для </w:t>
      </w:r>
      <w:r w:rsidR="00CD4963" w:rsidRPr="00F2362B">
        <w:rPr>
          <w:rFonts w:ascii="Arial" w:hAnsi="Arial" w:cs="Arial"/>
          <w:sz w:val="24"/>
          <w:szCs w:val="24"/>
        </w:rPr>
        <w:t>CAREC</w:t>
      </w:r>
      <w:r w:rsidR="00CD4963" w:rsidRPr="00F2362B">
        <w:rPr>
          <w:rFonts w:ascii="Arial" w:hAnsi="Arial" w:cs="Arial"/>
          <w:sz w:val="24"/>
          <w:szCs w:val="24"/>
          <w:lang w:val="ru-RU"/>
        </w:rPr>
        <w:t xml:space="preserve"> </w:t>
      </w:r>
      <w:r w:rsidR="00CD4963" w:rsidRPr="00F2362B">
        <w:rPr>
          <w:rFonts w:ascii="Arial" w:hAnsi="Arial" w:cs="Arial"/>
          <w:sz w:val="24"/>
          <w:szCs w:val="24"/>
          <w:lang w:val="en-US"/>
        </w:rPr>
        <w:t>Corridor</w:t>
      </w:r>
      <w:r w:rsidR="00CD4963" w:rsidRPr="00F2362B">
        <w:rPr>
          <w:rFonts w:ascii="Arial" w:hAnsi="Arial" w:cs="Arial"/>
          <w:sz w:val="24"/>
          <w:szCs w:val="24"/>
        </w:rPr>
        <w:t xml:space="preserve"> 2</w:t>
      </w:r>
      <w:r w:rsidR="00CD4963" w:rsidRPr="00F2362B">
        <w:rPr>
          <w:rFonts w:ascii="Arial" w:hAnsi="Arial" w:cs="Arial"/>
          <w:sz w:val="24"/>
          <w:szCs w:val="24"/>
          <w:lang w:val="ru-RU"/>
        </w:rPr>
        <w:t xml:space="preserve"> </w:t>
      </w:r>
      <w:r w:rsidRPr="00F2362B">
        <w:rPr>
          <w:rFonts w:ascii="Arial" w:hAnsi="Arial" w:cs="Arial"/>
          <w:sz w:val="24"/>
          <w:szCs w:val="24"/>
        </w:rPr>
        <w:t xml:space="preserve">за </w:t>
      </w:r>
      <w:r w:rsidR="00CD4963" w:rsidRPr="00F2362B">
        <w:rPr>
          <w:rFonts w:ascii="Arial" w:hAnsi="Arial" w:cs="Arial"/>
          <w:sz w:val="24"/>
          <w:szCs w:val="24"/>
          <w:lang w:val="ru-RU"/>
        </w:rPr>
        <w:t>отчетный</w:t>
      </w:r>
      <w:r w:rsidRPr="00F2362B">
        <w:rPr>
          <w:rFonts w:ascii="Arial" w:hAnsi="Arial" w:cs="Arial"/>
          <w:sz w:val="24"/>
          <w:szCs w:val="24"/>
        </w:rPr>
        <w:t xml:space="preserve"> период не произошло. </w:t>
      </w:r>
      <w:r w:rsidR="00E7777F" w:rsidRPr="00F2362B">
        <w:rPr>
          <w:rFonts w:ascii="Arial" w:hAnsi="Arial" w:cs="Arial"/>
          <w:sz w:val="24"/>
          <w:szCs w:val="24"/>
          <w:lang w:val="ru-RU"/>
        </w:rPr>
        <w:t>Проведены</w:t>
      </w:r>
      <w:r w:rsidR="00E7777F" w:rsidRPr="00F2362B">
        <w:rPr>
          <w:rFonts w:ascii="Arial" w:hAnsi="Arial" w:cs="Arial"/>
          <w:sz w:val="24"/>
          <w:szCs w:val="24"/>
        </w:rPr>
        <w:t xml:space="preserve"> подготовительные работы со стороны УТЙ по передаче земельных участков Подрядчику для строительства тяговых подстанций</w:t>
      </w:r>
      <w:r w:rsidR="00D07FB3" w:rsidRPr="00F2362B">
        <w:rPr>
          <w:rFonts w:ascii="Arial" w:hAnsi="Arial" w:cs="Arial"/>
          <w:sz w:val="24"/>
          <w:szCs w:val="24"/>
          <w:lang w:val="ru-RU"/>
        </w:rPr>
        <w:t xml:space="preserve"> согласно требованиям АБР</w:t>
      </w:r>
      <w:r w:rsidR="00E7777F" w:rsidRPr="00F2362B">
        <w:rPr>
          <w:rFonts w:ascii="Arial" w:hAnsi="Arial" w:cs="Arial"/>
          <w:sz w:val="24"/>
          <w:szCs w:val="24"/>
        </w:rPr>
        <w:t>. Строительные работы не начаты.</w:t>
      </w:r>
    </w:p>
    <w:p w14:paraId="24C009C1" w14:textId="59DAADCE" w:rsidR="005A4C3C" w:rsidRPr="00CD4963" w:rsidRDefault="00AA2526">
      <w:pPr>
        <w:pStyle w:val="2"/>
        <w:spacing w:after="120"/>
        <w:rPr>
          <w:rFonts w:ascii="Arial" w:hAnsi="Arial" w:cs="Arial"/>
          <w:b w:val="0"/>
          <w:sz w:val="24"/>
          <w:szCs w:val="24"/>
        </w:rPr>
      </w:pPr>
      <w:bookmarkStart w:id="17" w:name="_44sinio" w:colFirst="0" w:colLast="0"/>
      <w:bookmarkEnd w:id="17"/>
      <w:r w:rsidRPr="00CD4963">
        <w:rPr>
          <w:rFonts w:ascii="Arial" w:hAnsi="Arial" w:cs="Arial"/>
          <w:sz w:val="24"/>
          <w:szCs w:val="24"/>
        </w:rPr>
        <w:t>2</w:t>
      </w:r>
      <w:r w:rsidR="00080F93" w:rsidRPr="00CD4963">
        <w:rPr>
          <w:rFonts w:ascii="Arial" w:hAnsi="Arial" w:cs="Arial"/>
          <w:sz w:val="24"/>
          <w:szCs w:val="24"/>
          <w:lang w:val="ru-RU"/>
        </w:rPr>
        <w:t>.</w:t>
      </w:r>
      <w:r w:rsidRPr="00CD4963">
        <w:rPr>
          <w:rFonts w:ascii="Arial" w:hAnsi="Arial" w:cs="Arial"/>
          <w:sz w:val="24"/>
          <w:szCs w:val="24"/>
        </w:rPr>
        <w:t>5</w:t>
      </w:r>
      <w:r w:rsidRPr="00CD4963">
        <w:rPr>
          <w:rFonts w:ascii="Arial" w:hAnsi="Arial" w:cs="Arial"/>
          <w:sz w:val="24"/>
          <w:szCs w:val="24"/>
        </w:rPr>
        <w:tab/>
        <w:t>Описание любых изменений в согласованных методах строительства</w:t>
      </w:r>
    </w:p>
    <w:p w14:paraId="764309AD" w14:textId="77777777" w:rsidR="005A4C3C" w:rsidRPr="00CD4963" w:rsidRDefault="00AA2526" w:rsidP="00EC230A">
      <w:pPr>
        <w:numPr>
          <w:ilvl w:val="0"/>
          <w:numId w:val="22"/>
        </w:numPr>
        <w:pBdr>
          <w:top w:val="nil"/>
          <w:left w:val="nil"/>
          <w:bottom w:val="nil"/>
          <w:right w:val="nil"/>
          <w:between w:val="nil"/>
        </w:pBdr>
        <w:tabs>
          <w:tab w:val="left" w:pos="709"/>
        </w:tabs>
        <w:spacing w:after="120" w:line="240" w:lineRule="auto"/>
        <w:ind w:left="0" w:firstLine="0"/>
        <w:rPr>
          <w:rFonts w:ascii="Arial" w:hAnsi="Arial" w:cs="Arial"/>
          <w:sz w:val="24"/>
          <w:szCs w:val="24"/>
        </w:rPr>
      </w:pPr>
      <w:r w:rsidRPr="00CD4963">
        <w:rPr>
          <w:rFonts w:ascii="Arial" w:hAnsi="Arial" w:cs="Arial"/>
          <w:sz w:val="24"/>
          <w:szCs w:val="24"/>
        </w:rPr>
        <w:t>Поскольку строительные работы еще не были начаты, изменения в согласованный метод строительства не вносились.</w:t>
      </w:r>
    </w:p>
    <w:p w14:paraId="04D72684" w14:textId="77777777" w:rsidR="005A4C3C" w:rsidRPr="00070B51" w:rsidRDefault="005A4C3C">
      <w:pPr>
        <w:ind w:firstLine="851"/>
        <w:rPr>
          <w:rFonts w:ascii="Arial" w:hAnsi="Arial" w:cs="Arial"/>
          <w:color w:val="FF0000"/>
          <w:sz w:val="24"/>
          <w:szCs w:val="24"/>
        </w:rPr>
        <w:sectPr w:rsidR="005A4C3C" w:rsidRPr="00070B51">
          <w:pgSz w:w="12240" w:h="15840"/>
          <w:pgMar w:top="1134" w:right="850" w:bottom="1134" w:left="1701" w:header="708" w:footer="708" w:gutter="0"/>
          <w:cols w:space="720"/>
        </w:sectPr>
      </w:pPr>
    </w:p>
    <w:p w14:paraId="4CED4263" w14:textId="3E6DBAEB" w:rsidR="005A4C3C" w:rsidRPr="008F678D" w:rsidRDefault="00AA2526">
      <w:pPr>
        <w:spacing w:after="200" w:line="240" w:lineRule="auto"/>
        <w:jc w:val="center"/>
        <w:rPr>
          <w:rFonts w:ascii="Arial" w:eastAsia="Arial" w:hAnsi="Arial" w:cs="Arial"/>
          <w:b/>
        </w:rPr>
      </w:pPr>
      <w:bookmarkStart w:id="18" w:name="_2jxsxqh" w:colFirst="0" w:colLast="0"/>
      <w:bookmarkEnd w:id="18"/>
      <w:r w:rsidRPr="008F678D">
        <w:rPr>
          <w:rFonts w:ascii="Arial" w:eastAsia="Arial" w:hAnsi="Arial" w:cs="Arial"/>
          <w:b/>
        </w:rPr>
        <w:lastRenderedPageBreak/>
        <w:t xml:space="preserve">Таблица </w:t>
      </w:r>
      <w:r w:rsidR="00D07FB3">
        <w:rPr>
          <w:rFonts w:ascii="Arial" w:eastAsia="Arial" w:hAnsi="Arial" w:cs="Arial"/>
          <w:b/>
          <w:lang w:val="ru-RU"/>
        </w:rPr>
        <w:t>3</w:t>
      </w:r>
      <w:r w:rsidRPr="008F678D">
        <w:rPr>
          <w:rFonts w:ascii="Arial" w:eastAsia="Arial" w:hAnsi="Arial" w:cs="Arial"/>
          <w:b/>
        </w:rPr>
        <w:t xml:space="preserve">. Сводная информация о </w:t>
      </w:r>
      <w:r w:rsidR="00F773F7">
        <w:rPr>
          <w:rFonts w:ascii="Arial" w:eastAsia="Arial" w:hAnsi="Arial" w:cs="Arial"/>
          <w:b/>
          <w:lang w:val="ru-RU"/>
        </w:rPr>
        <w:t xml:space="preserve">предстоящих </w:t>
      </w:r>
      <w:r w:rsidRPr="008F678D">
        <w:rPr>
          <w:rFonts w:ascii="Arial" w:eastAsia="Arial" w:hAnsi="Arial" w:cs="Arial"/>
          <w:b/>
        </w:rPr>
        <w:t>контрактах на строительные работы и ходе выполнения работ</w:t>
      </w:r>
    </w:p>
    <w:tbl>
      <w:tblPr>
        <w:tblStyle w:val="a8"/>
        <w:tblW w:w="15218" w:type="dxa"/>
        <w:jc w:val="center"/>
        <w:tblInd w:w="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851"/>
        <w:gridCol w:w="1554"/>
        <w:gridCol w:w="1701"/>
        <w:gridCol w:w="1049"/>
        <w:gridCol w:w="952"/>
        <w:gridCol w:w="953"/>
        <w:gridCol w:w="1020"/>
        <w:gridCol w:w="1373"/>
        <w:gridCol w:w="1208"/>
        <w:gridCol w:w="900"/>
        <w:gridCol w:w="900"/>
        <w:gridCol w:w="867"/>
        <w:gridCol w:w="945"/>
        <w:gridCol w:w="945"/>
      </w:tblGrid>
      <w:tr w:rsidR="008F678D" w:rsidRPr="008F678D" w14:paraId="2F196AB3" w14:textId="77777777" w:rsidTr="00882663">
        <w:trPr>
          <w:trHeight w:val="297"/>
          <w:jc w:val="center"/>
        </w:trPr>
        <w:tc>
          <w:tcPr>
            <w:tcW w:w="851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DBE5F1"/>
            <w:vAlign w:val="center"/>
          </w:tcPr>
          <w:p w14:paraId="45189ECA" w14:textId="77777777" w:rsidR="005A4C3C" w:rsidRPr="008F678D" w:rsidRDefault="00AA2526">
            <w:pPr>
              <w:jc w:val="center"/>
              <w:rPr>
                <w:rFonts w:ascii="Arial" w:eastAsia="Arial" w:hAnsi="Arial" w:cs="Arial"/>
                <w:b/>
                <w:sz w:val="16"/>
                <w:szCs w:val="16"/>
              </w:rPr>
            </w:pPr>
            <w:bookmarkStart w:id="19" w:name="_z337ya" w:colFirst="0" w:colLast="0"/>
            <w:bookmarkEnd w:id="19"/>
            <w:r w:rsidRPr="008F678D">
              <w:rPr>
                <w:rFonts w:ascii="Arial" w:eastAsia="Arial" w:hAnsi="Arial" w:cs="Arial"/>
                <w:b/>
                <w:sz w:val="16"/>
                <w:szCs w:val="16"/>
              </w:rPr>
              <w:t>Упаковка</w:t>
            </w:r>
          </w:p>
        </w:tc>
        <w:tc>
          <w:tcPr>
            <w:tcW w:w="1554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DBE5F1"/>
            <w:vAlign w:val="center"/>
          </w:tcPr>
          <w:p w14:paraId="5C908884" w14:textId="77777777" w:rsidR="005A4C3C" w:rsidRPr="008F678D" w:rsidRDefault="00AA2526">
            <w:pPr>
              <w:jc w:val="center"/>
              <w:rPr>
                <w:rFonts w:ascii="Arial" w:eastAsia="Arial" w:hAnsi="Arial" w:cs="Arial"/>
                <w:b/>
                <w:sz w:val="16"/>
                <w:szCs w:val="16"/>
              </w:rPr>
            </w:pPr>
            <w:r w:rsidRPr="008F678D">
              <w:rPr>
                <w:rFonts w:ascii="Arial" w:eastAsia="Arial" w:hAnsi="Arial" w:cs="Arial"/>
                <w:b/>
                <w:sz w:val="16"/>
                <w:szCs w:val="16"/>
              </w:rPr>
              <w:t>Объем</w:t>
            </w:r>
          </w:p>
        </w:tc>
        <w:tc>
          <w:tcPr>
            <w:tcW w:w="1701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DBE5F1"/>
            <w:vAlign w:val="center"/>
          </w:tcPr>
          <w:p w14:paraId="2FD227B1" w14:textId="77777777" w:rsidR="005A4C3C" w:rsidRPr="008F678D" w:rsidRDefault="00AA2526">
            <w:pPr>
              <w:jc w:val="center"/>
              <w:rPr>
                <w:rFonts w:ascii="Arial" w:eastAsia="Arial" w:hAnsi="Arial" w:cs="Arial"/>
                <w:b/>
                <w:sz w:val="16"/>
                <w:szCs w:val="16"/>
              </w:rPr>
            </w:pPr>
            <w:r w:rsidRPr="008F678D">
              <w:rPr>
                <w:rFonts w:ascii="Arial" w:eastAsia="Arial" w:hAnsi="Arial" w:cs="Arial"/>
                <w:b/>
                <w:sz w:val="16"/>
                <w:szCs w:val="16"/>
              </w:rPr>
              <w:t>Подрядчик</w:t>
            </w:r>
          </w:p>
        </w:tc>
        <w:tc>
          <w:tcPr>
            <w:tcW w:w="1049" w:type="dxa"/>
            <w:vMerge w:val="restart"/>
            <w:shd w:val="clear" w:color="auto" w:fill="DBE5F1"/>
            <w:vAlign w:val="center"/>
          </w:tcPr>
          <w:p w14:paraId="2C496ED2" w14:textId="02A7BF38" w:rsidR="005A4C3C" w:rsidRPr="008F678D" w:rsidRDefault="008F678D">
            <w:pPr>
              <w:jc w:val="center"/>
              <w:rPr>
                <w:rFonts w:ascii="Arial" w:eastAsia="Arial" w:hAnsi="Arial" w:cs="Arial"/>
                <w:b/>
                <w:sz w:val="16"/>
                <w:szCs w:val="16"/>
                <w:lang w:val="ru-RU"/>
              </w:rPr>
            </w:pPr>
            <w:r w:rsidRPr="008F678D">
              <w:rPr>
                <w:rFonts w:ascii="Arial" w:eastAsia="Arial" w:hAnsi="Arial" w:cs="Arial"/>
                <w:b/>
                <w:sz w:val="16"/>
                <w:szCs w:val="16"/>
                <w:lang w:val="ru-RU"/>
              </w:rPr>
              <w:t>Планируется подписание контракта</w:t>
            </w:r>
          </w:p>
        </w:tc>
        <w:tc>
          <w:tcPr>
            <w:tcW w:w="2925" w:type="dxa"/>
            <w:gridSpan w:val="3"/>
            <w:shd w:val="clear" w:color="auto" w:fill="DBE5F1"/>
            <w:vAlign w:val="center"/>
          </w:tcPr>
          <w:p w14:paraId="182D26A3" w14:textId="77777777" w:rsidR="005A4C3C" w:rsidRPr="008F678D" w:rsidRDefault="00AA2526">
            <w:pPr>
              <w:jc w:val="center"/>
              <w:rPr>
                <w:rFonts w:ascii="Arial" w:eastAsia="Arial" w:hAnsi="Arial" w:cs="Arial"/>
                <w:b/>
                <w:sz w:val="16"/>
                <w:szCs w:val="16"/>
              </w:rPr>
            </w:pPr>
            <w:r w:rsidRPr="008F678D">
              <w:rPr>
                <w:rFonts w:ascii="Arial" w:eastAsia="Arial" w:hAnsi="Arial" w:cs="Arial"/>
                <w:b/>
                <w:sz w:val="16"/>
                <w:szCs w:val="16"/>
              </w:rPr>
              <w:t>Дата утверждения</w:t>
            </w:r>
          </w:p>
        </w:tc>
        <w:tc>
          <w:tcPr>
            <w:tcW w:w="2581" w:type="dxa"/>
            <w:gridSpan w:val="2"/>
            <w:shd w:val="clear" w:color="auto" w:fill="DBE5F1"/>
            <w:vAlign w:val="center"/>
          </w:tcPr>
          <w:p w14:paraId="17300579" w14:textId="77777777" w:rsidR="005A4C3C" w:rsidRPr="008F678D" w:rsidRDefault="00AA2526">
            <w:pPr>
              <w:jc w:val="center"/>
              <w:rPr>
                <w:rFonts w:ascii="Arial" w:eastAsia="Arial" w:hAnsi="Arial" w:cs="Arial"/>
                <w:b/>
                <w:sz w:val="16"/>
                <w:szCs w:val="16"/>
              </w:rPr>
            </w:pPr>
            <w:r w:rsidRPr="008F678D">
              <w:rPr>
                <w:rFonts w:ascii="Arial" w:eastAsia="Arial" w:hAnsi="Arial" w:cs="Arial"/>
                <w:b/>
                <w:sz w:val="16"/>
                <w:szCs w:val="16"/>
              </w:rPr>
              <w:t>Имя персонала</w:t>
            </w:r>
          </w:p>
        </w:tc>
        <w:tc>
          <w:tcPr>
            <w:tcW w:w="2667" w:type="dxa"/>
            <w:gridSpan w:val="3"/>
            <w:shd w:val="clear" w:color="auto" w:fill="DBE5F1"/>
            <w:vAlign w:val="center"/>
          </w:tcPr>
          <w:p w14:paraId="284EA6A9" w14:textId="77777777" w:rsidR="005A4C3C" w:rsidRPr="008F678D" w:rsidRDefault="00AA2526">
            <w:pPr>
              <w:jc w:val="center"/>
              <w:rPr>
                <w:rFonts w:ascii="Arial" w:eastAsia="Arial" w:hAnsi="Arial" w:cs="Arial"/>
                <w:b/>
                <w:sz w:val="16"/>
                <w:szCs w:val="16"/>
              </w:rPr>
            </w:pPr>
            <w:r w:rsidRPr="008F678D">
              <w:rPr>
                <w:rFonts w:ascii="Arial" w:eastAsia="Arial" w:hAnsi="Arial" w:cs="Arial"/>
                <w:b/>
                <w:sz w:val="16"/>
                <w:szCs w:val="16"/>
              </w:rPr>
              <w:t>Строительные работы</w:t>
            </w:r>
          </w:p>
        </w:tc>
        <w:tc>
          <w:tcPr>
            <w:tcW w:w="1890" w:type="dxa"/>
            <w:gridSpan w:val="2"/>
            <w:shd w:val="clear" w:color="auto" w:fill="DBE5F1"/>
            <w:vAlign w:val="center"/>
          </w:tcPr>
          <w:p w14:paraId="6C5C619B" w14:textId="77777777" w:rsidR="005A4C3C" w:rsidRPr="008F678D" w:rsidRDefault="00AA2526">
            <w:pPr>
              <w:jc w:val="center"/>
              <w:rPr>
                <w:rFonts w:ascii="Arial" w:eastAsia="Arial" w:hAnsi="Arial" w:cs="Arial"/>
                <w:b/>
                <w:sz w:val="16"/>
                <w:szCs w:val="16"/>
              </w:rPr>
            </w:pPr>
            <w:r w:rsidRPr="008F678D">
              <w:rPr>
                <w:rFonts w:ascii="Arial" w:eastAsia="Arial" w:hAnsi="Arial" w:cs="Arial"/>
                <w:b/>
                <w:sz w:val="16"/>
                <w:szCs w:val="16"/>
              </w:rPr>
              <w:t>Прогресс по состоянию на (%)</w:t>
            </w:r>
          </w:p>
        </w:tc>
      </w:tr>
      <w:tr w:rsidR="008F678D" w:rsidRPr="008F678D" w14:paraId="768BF96E" w14:textId="77777777" w:rsidTr="00882663">
        <w:trPr>
          <w:trHeight w:val="134"/>
          <w:jc w:val="center"/>
        </w:trPr>
        <w:tc>
          <w:tcPr>
            <w:tcW w:w="851" w:type="dxa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DBE5F1"/>
            <w:vAlign w:val="center"/>
          </w:tcPr>
          <w:p w14:paraId="7D1F245F" w14:textId="77777777" w:rsidR="005A4C3C" w:rsidRPr="008F678D" w:rsidRDefault="005A4C3C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Arial" w:eastAsia="Arial" w:hAnsi="Arial" w:cs="Arial"/>
                <w:b/>
                <w:sz w:val="16"/>
                <w:szCs w:val="16"/>
              </w:rPr>
            </w:pPr>
          </w:p>
        </w:tc>
        <w:tc>
          <w:tcPr>
            <w:tcW w:w="1554" w:type="dxa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DBE5F1"/>
            <w:vAlign w:val="center"/>
          </w:tcPr>
          <w:p w14:paraId="2EC35E6D" w14:textId="77777777" w:rsidR="005A4C3C" w:rsidRPr="008F678D" w:rsidRDefault="005A4C3C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Arial" w:eastAsia="Arial" w:hAnsi="Arial" w:cs="Arial"/>
                <w:b/>
                <w:sz w:val="16"/>
                <w:szCs w:val="16"/>
              </w:rPr>
            </w:pPr>
          </w:p>
        </w:tc>
        <w:tc>
          <w:tcPr>
            <w:tcW w:w="1701" w:type="dxa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DBE5F1"/>
            <w:vAlign w:val="center"/>
          </w:tcPr>
          <w:p w14:paraId="180A56A3" w14:textId="77777777" w:rsidR="005A4C3C" w:rsidRPr="008F678D" w:rsidRDefault="005A4C3C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Arial" w:eastAsia="Arial" w:hAnsi="Arial" w:cs="Arial"/>
                <w:b/>
                <w:sz w:val="16"/>
                <w:szCs w:val="16"/>
              </w:rPr>
            </w:pPr>
          </w:p>
        </w:tc>
        <w:tc>
          <w:tcPr>
            <w:tcW w:w="1049" w:type="dxa"/>
            <w:vMerge/>
            <w:shd w:val="clear" w:color="auto" w:fill="DBE5F1"/>
            <w:vAlign w:val="center"/>
          </w:tcPr>
          <w:p w14:paraId="5FAA794A" w14:textId="77777777" w:rsidR="005A4C3C" w:rsidRPr="008F678D" w:rsidRDefault="005A4C3C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Arial" w:eastAsia="Arial" w:hAnsi="Arial" w:cs="Arial"/>
                <w:b/>
                <w:sz w:val="16"/>
                <w:szCs w:val="16"/>
              </w:rPr>
            </w:pPr>
          </w:p>
        </w:tc>
        <w:tc>
          <w:tcPr>
            <w:tcW w:w="952" w:type="dxa"/>
            <w:shd w:val="clear" w:color="auto" w:fill="DBE5F1"/>
            <w:vAlign w:val="center"/>
          </w:tcPr>
          <w:p w14:paraId="29FBF010" w14:textId="698C516E" w:rsidR="005A4C3C" w:rsidRPr="008F678D" w:rsidRDefault="00E053A6">
            <w:pPr>
              <w:jc w:val="center"/>
              <w:rPr>
                <w:rFonts w:ascii="Arial" w:eastAsia="Arial" w:hAnsi="Arial" w:cs="Arial"/>
                <w:b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sz w:val="16"/>
                <w:szCs w:val="16"/>
                <w:lang w:val="en-US"/>
              </w:rPr>
              <w:t>S</w:t>
            </w:r>
            <w:r w:rsidR="00AA2526" w:rsidRPr="008F678D">
              <w:rPr>
                <w:rFonts w:ascii="Arial" w:eastAsia="Arial" w:hAnsi="Arial" w:cs="Arial"/>
                <w:b/>
                <w:sz w:val="16"/>
                <w:szCs w:val="16"/>
              </w:rPr>
              <w:t>SEMP</w:t>
            </w:r>
          </w:p>
        </w:tc>
        <w:tc>
          <w:tcPr>
            <w:tcW w:w="953" w:type="dxa"/>
            <w:shd w:val="clear" w:color="auto" w:fill="DBE5F1"/>
            <w:vAlign w:val="center"/>
          </w:tcPr>
          <w:p w14:paraId="41356A08" w14:textId="77777777" w:rsidR="005A4C3C" w:rsidRPr="008F678D" w:rsidRDefault="00AA2526">
            <w:pPr>
              <w:jc w:val="center"/>
              <w:rPr>
                <w:rFonts w:ascii="Arial" w:eastAsia="Arial" w:hAnsi="Arial" w:cs="Arial"/>
                <w:b/>
                <w:sz w:val="16"/>
                <w:szCs w:val="16"/>
              </w:rPr>
            </w:pPr>
            <w:r w:rsidRPr="008F678D">
              <w:rPr>
                <w:rFonts w:ascii="Arial" w:eastAsia="Arial" w:hAnsi="Arial" w:cs="Arial"/>
                <w:b/>
                <w:sz w:val="16"/>
                <w:szCs w:val="16"/>
              </w:rPr>
              <w:t>HSMP</w:t>
            </w:r>
          </w:p>
        </w:tc>
        <w:tc>
          <w:tcPr>
            <w:tcW w:w="1020" w:type="dxa"/>
            <w:shd w:val="clear" w:color="auto" w:fill="DBE5F1"/>
            <w:vAlign w:val="center"/>
          </w:tcPr>
          <w:p w14:paraId="3931950A" w14:textId="77777777" w:rsidR="005A4C3C" w:rsidRPr="008F678D" w:rsidRDefault="00AA2526">
            <w:pPr>
              <w:jc w:val="center"/>
              <w:rPr>
                <w:rFonts w:ascii="Arial" w:eastAsia="Arial" w:hAnsi="Arial" w:cs="Arial"/>
                <w:b/>
                <w:sz w:val="16"/>
                <w:szCs w:val="16"/>
              </w:rPr>
            </w:pPr>
            <w:r w:rsidRPr="008F678D">
              <w:rPr>
                <w:rFonts w:ascii="Arial" w:eastAsia="Arial" w:hAnsi="Arial" w:cs="Arial"/>
                <w:b/>
                <w:sz w:val="16"/>
                <w:szCs w:val="16"/>
              </w:rPr>
              <w:t>ERP</w:t>
            </w:r>
          </w:p>
        </w:tc>
        <w:tc>
          <w:tcPr>
            <w:tcW w:w="1373" w:type="dxa"/>
            <w:shd w:val="clear" w:color="auto" w:fill="DBE5F1"/>
            <w:vAlign w:val="center"/>
          </w:tcPr>
          <w:p w14:paraId="3E2F7C32" w14:textId="77777777" w:rsidR="005A4C3C" w:rsidRPr="008F678D" w:rsidRDefault="00AA2526">
            <w:pPr>
              <w:jc w:val="center"/>
              <w:rPr>
                <w:rFonts w:ascii="Arial" w:eastAsia="Arial" w:hAnsi="Arial" w:cs="Arial"/>
                <w:b/>
                <w:sz w:val="16"/>
                <w:szCs w:val="16"/>
              </w:rPr>
            </w:pPr>
            <w:r w:rsidRPr="008F678D">
              <w:rPr>
                <w:rFonts w:ascii="Arial" w:eastAsia="Arial" w:hAnsi="Arial" w:cs="Arial"/>
                <w:b/>
                <w:sz w:val="16"/>
                <w:szCs w:val="16"/>
              </w:rPr>
              <w:t>Сотрудник по охране окружающей среды</w:t>
            </w:r>
          </w:p>
        </w:tc>
        <w:tc>
          <w:tcPr>
            <w:tcW w:w="1208" w:type="dxa"/>
            <w:shd w:val="clear" w:color="auto" w:fill="DBE5F1"/>
            <w:vAlign w:val="center"/>
          </w:tcPr>
          <w:p w14:paraId="3EBC62A8" w14:textId="77777777" w:rsidR="005A4C3C" w:rsidRPr="008F678D" w:rsidRDefault="00AA2526">
            <w:pPr>
              <w:jc w:val="center"/>
              <w:rPr>
                <w:rFonts w:ascii="Arial" w:eastAsia="Arial" w:hAnsi="Arial" w:cs="Arial"/>
                <w:b/>
                <w:sz w:val="16"/>
                <w:szCs w:val="16"/>
              </w:rPr>
            </w:pPr>
            <w:r w:rsidRPr="008F678D">
              <w:rPr>
                <w:rFonts w:ascii="Arial" w:eastAsia="Arial" w:hAnsi="Arial" w:cs="Arial"/>
                <w:b/>
                <w:sz w:val="16"/>
                <w:szCs w:val="16"/>
              </w:rPr>
              <w:t>Сотрудник по охране труда и технике безопасности</w:t>
            </w:r>
          </w:p>
        </w:tc>
        <w:tc>
          <w:tcPr>
            <w:tcW w:w="900" w:type="dxa"/>
            <w:shd w:val="clear" w:color="auto" w:fill="DBE5F1"/>
            <w:vAlign w:val="center"/>
          </w:tcPr>
          <w:p w14:paraId="5C218E5D" w14:textId="6FE12B1D" w:rsidR="005A4C3C" w:rsidRPr="003D6034" w:rsidRDefault="00AA2526">
            <w:pPr>
              <w:jc w:val="center"/>
              <w:rPr>
                <w:rFonts w:ascii="Arial" w:eastAsia="Arial" w:hAnsi="Arial" w:cs="Arial"/>
                <w:b/>
                <w:sz w:val="16"/>
                <w:szCs w:val="16"/>
                <w:lang w:val="ru-RU"/>
              </w:rPr>
            </w:pPr>
            <w:r w:rsidRPr="008F678D">
              <w:rPr>
                <w:rFonts w:ascii="Arial" w:eastAsia="Arial" w:hAnsi="Arial" w:cs="Arial"/>
                <w:b/>
                <w:sz w:val="16"/>
                <w:szCs w:val="16"/>
              </w:rPr>
              <w:t>Нач</w:t>
            </w:r>
            <w:r w:rsidR="003D6034">
              <w:rPr>
                <w:rFonts w:ascii="Arial" w:eastAsia="Arial" w:hAnsi="Arial" w:cs="Arial"/>
                <w:b/>
                <w:sz w:val="16"/>
                <w:szCs w:val="16"/>
                <w:lang w:val="ru-RU"/>
              </w:rPr>
              <w:t>ало</w:t>
            </w:r>
          </w:p>
        </w:tc>
        <w:tc>
          <w:tcPr>
            <w:tcW w:w="900" w:type="dxa"/>
            <w:shd w:val="clear" w:color="auto" w:fill="DBE5F1"/>
            <w:vAlign w:val="center"/>
          </w:tcPr>
          <w:p w14:paraId="0E5F5CA1" w14:textId="77777777" w:rsidR="005A4C3C" w:rsidRPr="008F678D" w:rsidRDefault="00AA2526">
            <w:pPr>
              <w:jc w:val="center"/>
              <w:rPr>
                <w:rFonts w:ascii="Arial" w:eastAsia="Arial" w:hAnsi="Arial" w:cs="Arial"/>
                <w:b/>
                <w:sz w:val="16"/>
                <w:szCs w:val="16"/>
              </w:rPr>
            </w:pPr>
            <w:r w:rsidRPr="008F678D">
              <w:rPr>
                <w:rFonts w:ascii="Arial" w:eastAsia="Arial" w:hAnsi="Arial" w:cs="Arial"/>
                <w:b/>
                <w:sz w:val="16"/>
                <w:szCs w:val="16"/>
              </w:rPr>
              <w:t>Конец</w:t>
            </w:r>
          </w:p>
        </w:tc>
        <w:tc>
          <w:tcPr>
            <w:tcW w:w="867" w:type="dxa"/>
            <w:shd w:val="clear" w:color="auto" w:fill="DBE5F1"/>
            <w:vAlign w:val="center"/>
          </w:tcPr>
          <w:p w14:paraId="7B7153F7" w14:textId="77777777" w:rsidR="005A4C3C" w:rsidRPr="008F678D" w:rsidRDefault="00AA2526">
            <w:pPr>
              <w:jc w:val="center"/>
              <w:rPr>
                <w:rFonts w:ascii="Arial" w:eastAsia="Arial" w:hAnsi="Arial" w:cs="Arial"/>
                <w:b/>
                <w:sz w:val="16"/>
                <w:szCs w:val="16"/>
              </w:rPr>
            </w:pPr>
            <w:r w:rsidRPr="008F678D">
              <w:rPr>
                <w:rFonts w:ascii="Arial" w:eastAsia="Arial" w:hAnsi="Arial" w:cs="Arial"/>
                <w:b/>
                <w:sz w:val="16"/>
                <w:szCs w:val="16"/>
              </w:rPr>
              <w:t>DLP</w:t>
            </w:r>
          </w:p>
        </w:tc>
        <w:tc>
          <w:tcPr>
            <w:tcW w:w="945" w:type="dxa"/>
            <w:shd w:val="clear" w:color="auto" w:fill="DBE5F1"/>
            <w:vAlign w:val="center"/>
          </w:tcPr>
          <w:p w14:paraId="45AF35DF" w14:textId="2B3E345C" w:rsidR="005A4C3C" w:rsidRPr="008F678D" w:rsidRDefault="00AA2526">
            <w:pPr>
              <w:jc w:val="center"/>
              <w:rPr>
                <w:rFonts w:ascii="Arial" w:eastAsia="Arial" w:hAnsi="Arial" w:cs="Arial"/>
                <w:b/>
                <w:sz w:val="16"/>
                <w:szCs w:val="16"/>
              </w:rPr>
            </w:pPr>
            <w:r w:rsidRPr="008F678D">
              <w:rPr>
                <w:rFonts w:ascii="Arial" w:eastAsia="Arial" w:hAnsi="Arial" w:cs="Arial"/>
                <w:b/>
                <w:sz w:val="16"/>
                <w:szCs w:val="16"/>
              </w:rPr>
              <w:t>31 января 202</w:t>
            </w:r>
            <w:r w:rsidR="003D6034">
              <w:rPr>
                <w:rFonts w:ascii="Arial" w:eastAsia="Arial" w:hAnsi="Arial" w:cs="Arial"/>
                <w:b/>
                <w:sz w:val="16"/>
                <w:szCs w:val="16"/>
                <w:lang w:val="ru-RU"/>
              </w:rPr>
              <w:t>3</w:t>
            </w:r>
            <w:r w:rsidRPr="008F678D">
              <w:rPr>
                <w:rFonts w:ascii="Arial" w:eastAsia="Arial" w:hAnsi="Arial" w:cs="Arial"/>
                <w:b/>
                <w:sz w:val="16"/>
                <w:szCs w:val="16"/>
              </w:rPr>
              <w:t xml:space="preserve"> г.</w:t>
            </w:r>
          </w:p>
        </w:tc>
        <w:tc>
          <w:tcPr>
            <w:tcW w:w="945" w:type="dxa"/>
            <w:shd w:val="clear" w:color="auto" w:fill="DBE5F1"/>
            <w:vAlign w:val="center"/>
          </w:tcPr>
          <w:p w14:paraId="6DB291B0" w14:textId="11BB6356" w:rsidR="005A4C3C" w:rsidRPr="008F678D" w:rsidRDefault="00AA2526">
            <w:pPr>
              <w:jc w:val="center"/>
              <w:rPr>
                <w:rFonts w:ascii="Arial" w:eastAsia="Arial" w:hAnsi="Arial" w:cs="Arial"/>
                <w:b/>
                <w:sz w:val="16"/>
                <w:szCs w:val="16"/>
              </w:rPr>
            </w:pPr>
            <w:r w:rsidRPr="008F678D">
              <w:rPr>
                <w:rFonts w:ascii="Arial" w:eastAsia="Arial" w:hAnsi="Arial" w:cs="Arial"/>
                <w:b/>
                <w:sz w:val="16"/>
                <w:szCs w:val="16"/>
              </w:rPr>
              <w:t>31 декабря 202</w:t>
            </w:r>
            <w:r w:rsidR="003D6034">
              <w:rPr>
                <w:rFonts w:ascii="Arial" w:eastAsia="Arial" w:hAnsi="Arial" w:cs="Arial"/>
                <w:b/>
                <w:sz w:val="16"/>
                <w:szCs w:val="16"/>
                <w:lang w:val="ru-RU"/>
              </w:rPr>
              <w:t>3</w:t>
            </w:r>
            <w:r w:rsidRPr="008F678D">
              <w:rPr>
                <w:rFonts w:ascii="Arial" w:eastAsia="Arial" w:hAnsi="Arial" w:cs="Arial"/>
                <w:b/>
                <w:sz w:val="16"/>
                <w:szCs w:val="16"/>
              </w:rPr>
              <w:t xml:space="preserve"> г.</w:t>
            </w:r>
          </w:p>
        </w:tc>
      </w:tr>
      <w:tr w:rsidR="008F678D" w:rsidRPr="008F678D" w14:paraId="783A9261" w14:textId="77777777" w:rsidTr="00882663">
        <w:trPr>
          <w:trHeight w:val="50"/>
          <w:jc w:val="center"/>
        </w:trPr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2ECF1C3" w14:textId="12A88E15" w:rsidR="005A4C3C" w:rsidRPr="008F678D" w:rsidRDefault="005A4C3C">
            <w:pPr>
              <w:jc w:val="center"/>
              <w:rPr>
                <w:rFonts w:ascii="Arial" w:eastAsia="Arial" w:hAnsi="Arial" w:cs="Arial"/>
                <w:sz w:val="16"/>
                <w:szCs w:val="16"/>
              </w:rPr>
            </w:pPr>
          </w:p>
        </w:tc>
        <w:tc>
          <w:tcPr>
            <w:tcW w:w="1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F36D9C8" w14:textId="77777777" w:rsidR="00D15560" w:rsidRDefault="00D15560">
            <w:pPr>
              <w:jc w:val="center"/>
              <w:rPr>
                <w:rFonts w:ascii="Arial" w:eastAsia="Arial" w:hAnsi="Arial" w:cs="Arial"/>
                <w:sz w:val="16"/>
                <w:szCs w:val="16"/>
                <w:lang w:val="ru-RU"/>
              </w:rPr>
            </w:pPr>
            <w:r>
              <w:rPr>
                <w:rFonts w:ascii="Arial" w:eastAsia="Arial" w:hAnsi="Arial" w:cs="Arial"/>
                <w:sz w:val="16"/>
                <w:szCs w:val="16"/>
                <w:lang w:val="ru-RU"/>
              </w:rPr>
              <w:t>Планируется</w:t>
            </w:r>
          </w:p>
          <w:p w14:paraId="0703A8F9" w14:textId="51BEDEE3" w:rsidR="005A4C3C" w:rsidRPr="008F678D" w:rsidRDefault="00D15560">
            <w:pPr>
              <w:jc w:val="center"/>
              <w:rPr>
                <w:rFonts w:ascii="Arial" w:eastAsia="Arial" w:hAnsi="Arial" w:cs="Arial"/>
                <w:sz w:val="16"/>
                <w:szCs w:val="16"/>
              </w:rPr>
            </w:pPr>
            <w:r>
              <w:rPr>
                <w:rFonts w:ascii="Arial" w:eastAsia="Arial" w:hAnsi="Arial" w:cs="Arial"/>
                <w:sz w:val="16"/>
                <w:szCs w:val="16"/>
                <w:lang w:val="ru-RU"/>
              </w:rPr>
              <w:t>с</w:t>
            </w:r>
            <w:r w:rsidR="00AA2526" w:rsidRPr="008F678D">
              <w:rPr>
                <w:rFonts w:ascii="Arial" w:eastAsia="Arial" w:hAnsi="Arial" w:cs="Arial"/>
                <w:sz w:val="16"/>
                <w:szCs w:val="16"/>
              </w:rPr>
              <w:t xml:space="preserve">троительство объектов: 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C9E0A40" w14:textId="77777777" w:rsidR="005A4C3C" w:rsidRDefault="00AA2526">
            <w:pPr>
              <w:jc w:val="center"/>
              <w:rPr>
                <w:rFonts w:ascii="Arial" w:eastAsia="Arial" w:hAnsi="Arial" w:cs="Arial"/>
                <w:sz w:val="16"/>
                <w:szCs w:val="16"/>
              </w:rPr>
            </w:pPr>
            <w:r w:rsidRPr="008F678D">
              <w:rPr>
                <w:rFonts w:ascii="Arial" w:eastAsia="Arial" w:hAnsi="Arial" w:cs="Arial"/>
                <w:sz w:val="16"/>
                <w:szCs w:val="16"/>
              </w:rPr>
              <w:t>АО «Узэлектроаппарат-Электрощит»</w:t>
            </w:r>
          </w:p>
          <w:p w14:paraId="327617EC" w14:textId="63000BE2" w:rsidR="00D07FB3" w:rsidRPr="00D07FB3" w:rsidRDefault="00D07FB3">
            <w:pPr>
              <w:jc w:val="center"/>
              <w:rPr>
                <w:rFonts w:ascii="Arial" w:eastAsia="Arial" w:hAnsi="Arial" w:cs="Arial"/>
                <w:sz w:val="16"/>
                <w:szCs w:val="16"/>
                <w:lang w:val="ru-RU"/>
              </w:rPr>
            </w:pPr>
            <w:r>
              <w:rPr>
                <w:rFonts w:ascii="Arial" w:eastAsia="Arial" w:hAnsi="Arial" w:cs="Arial"/>
                <w:sz w:val="16"/>
                <w:szCs w:val="16"/>
                <w:lang w:val="ru-RU"/>
              </w:rPr>
              <w:t>(предполагаемый)</w:t>
            </w:r>
          </w:p>
        </w:tc>
        <w:tc>
          <w:tcPr>
            <w:tcW w:w="10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7808CCD" w14:textId="0266DEF0" w:rsidR="005A4C3C" w:rsidRPr="008F678D" w:rsidRDefault="008F678D">
            <w:pPr>
              <w:jc w:val="center"/>
              <w:rPr>
                <w:rFonts w:ascii="Arial" w:eastAsia="Arial" w:hAnsi="Arial" w:cs="Arial"/>
                <w:sz w:val="16"/>
                <w:szCs w:val="16"/>
              </w:rPr>
            </w:pPr>
            <w:r w:rsidRPr="008F678D">
              <w:rPr>
                <w:rFonts w:ascii="Arial" w:eastAsia="Arial" w:hAnsi="Arial" w:cs="Arial"/>
                <w:sz w:val="16"/>
                <w:szCs w:val="16"/>
                <w:lang w:val="ru-RU"/>
              </w:rPr>
              <w:t>сентябрь</w:t>
            </w:r>
            <w:r w:rsidR="00AA2526" w:rsidRPr="008F678D">
              <w:rPr>
                <w:rFonts w:ascii="Arial" w:eastAsia="Arial" w:hAnsi="Arial" w:cs="Arial"/>
                <w:sz w:val="16"/>
                <w:szCs w:val="16"/>
              </w:rPr>
              <w:t xml:space="preserve"> 202</w:t>
            </w:r>
            <w:r w:rsidRPr="008F678D">
              <w:rPr>
                <w:rFonts w:ascii="Arial" w:eastAsia="Arial" w:hAnsi="Arial" w:cs="Arial"/>
                <w:sz w:val="16"/>
                <w:szCs w:val="16"/>
                <w:lang w:val="ru-RU"/>
              </w:rPr>
              <w:t>3</w:t>
            </w:r>
            <w:r w:rsidR="00AA2526" w:rsidRPr="008F678D">
              <w:rPr>
                <w:rFonts w:ascii="Arial" w:eastAsia="Arial" w:hAnsi="Arial" w:cs="Arial"/>
                <w:sz w:val="16"/>
                <w:szCs w:val="16"/>
              </w:rPr>
              <w:t xml:space="preserve"> г.</w:t>
            </w:r>
          </w:p>
        </w:tc>
        <w:tc>
          <w:tcPr>
            <w:tcW w:w="9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9A68D09" w14:textId="77777777" w:rsidR="005A4C3C" w:rsidRPr="00BE0265" w:rsidRDefault="00AA2526">
            <w:pPr>
              <w:jc w:val="center"/>
              <w:rPr>
                <w:rFonts w:ascii="Arial" w:eastAsia="Arial" w:hAnsi="Arial" w:cs="Arial"/>
                <w:sz w:val="16"/>
                <w:szCs w:val="16"/>
              </w:rPr>
            </w:pPr>
            <w:r w:rsidRPr="00BE0265">
              <w:rPr>
                <w:rFonts w:ascii="Arial" w:eastAsia="Arial" w:hAnsi="Arial" w:cs="Arial"/>
                <w:sz w:val="16"/>
                <w:szCs w:val="16"/>
              </w:rPr>
              <w:t>На стадии проектирования</w:t>
            </w:r>
          </w:p>
        </w:tc>
        <w:tc>
          <w:tcPr>
            <w:tcW w:w="9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57D4FCA" w14:textId="77777777" w:rsidR="005A4C3C" w:rsidRPr="00BE0265" w:rsidRDefault="00AA2526">
            <w:pPr>
              <w:jc w:val="center"/>
              <w:rPr>
                <w:rFonts w:ascii="Arial" w:eastAsia="Arial" w:hAnsi="Arial" w:cs="Arial"/>
                <w:sz w:val="16"/>
                <w:szCs w:val="16"/>
              </w:rPr>
            </w:pPr>
            <w:r w:rsidRPr="00BE0265">
              <w:rPr>
                <w:rFonts w:ascii="Arial" w:eastAsia="Arial" w:hAnsi="Arial" w:cs="Arial"/>
                <w:sz w:val="16"/>
                <w:szCs w:val="16"/>
              </w:rPr>
              <w:t>На стадии проектирования</w:t>
            </w:r>
          </w:p>
        </w:tc>
        <w:tc>
          <w:tcPr>
            <w:tcW w:w="1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36AB0BA" w14:textId="77777777" w:rsidR="005A4C3C" w:rsidRPr="00BE0265" w:rsidRDefault="00AA2526">
            <w:pPr>
              <w:jc w:val="center"/>
              <w:rPr>
                <w:rFonts w:ascii="Arial" w:eastAsia="Arial" w:hAnsi="Arial" w:cs="Arial"/>
                <w:sz w:val="16"/>
                <w:szCs w:val="16"/>
              </w:rPr>
            </w:pPr>
            <w:r w:rsidRPr="00BE0265">
              <w:rPr>
                <w:rFonts w:ascii="Arial" w:eastAsia="Arial" w:hAnsi="Arial" w:cs="Arial"/>
                <w:sz w:val="16"/>
                <w:szCs w:val="16"/>
              </w:rPr>
              <w:t>На стадии проектирования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FF67B52" w14:textId="19ED633A" w:rsidR="008F678D" w:rsidRPr="00D51B7B" w:rsidRDefault="00D51B7B" w:rsidP="00D51B7B">
            <w:pPr>
              <w:jc w:val="center"/>
              <w:rPr>
                <w:rFonts w:ascii="Arial" w:eastAsia="Arial" w:hAnsi="Arial" w:cs="Arial"/>
                <w:sz w:val="16"/>
                <w:szCs w:val="16"/>
                <w:lang w:val="ru-RU"/>
              </w:rPr>
            </w:pPr>
            <w:r>
              <w:rPr>
                <w:rFonts w:ascii="Arial" w:eastAsia="Arial" w:hAnsi="Arial" w:cs="Arial"/>
                <w:sz w:val="16"/>
                <w:szCs w:val="16"/>
                <w:lang w:val="ru-RU"/>
              </w:rPr>
              <w:t>-</w:t>
            </w:r>
          </w:p>
          <w:p w14:paraId="3F0AC030" w14:textId="27268ED8" w:rsidR="005A4C3C" w:rsidRPr="008F678D" w:rsidRDefault="005A4C3C" w:rsidP="00D51B7B">
            <w:pPr>
              <w:jc w:val="center"/>
              <w:rPr>
                <w:rFonts w:ascii="Arial" w:eastAsia="Arial" w:hAnsi="Arial" w:cs="Arial"/>
                <w:sz w:val="16"/>
                <w:szCs w:val="16"/>
              </w:rPr>
            </w:pPr>
          </w:p>
        </w:tc>
        <w:tc>
          <w:tcPr>
            <w:tcW w:w="12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51ECC8D" w14:textId="58EFD939" w:rsidR="008F678D" w:rsidRPr="00D51B7B" w:rsidRDefault="00D51B7B" w:rsidP="00D51B7B">
            <w:pPr>
              <w:jc w:val="center"/>
              <w:rPr>
                <w:rFonts w:ascii="Arial" w:eastAsia="Arial" w:hAnsi="Arial" w:cs="Arial"/>
                <w:sz w:val="16"/>
                <w:szCs w:val="16"/>
                <w:lang w:val="ru-RU"/>
              </w:rPr>
            </w:pPr>
            <w:r>
              <w:rPr>
                <w:rFonts w:ascii="Arial" w:eastAsia="Arial" w:hAnsi="Arial" w:cs="Arial"/>
                <w:sz w:val="16"/>
                <w:szCs w:val="16"/>
                <w:lang w:val="ru-RU"/>
              </w:rPr>
              <w:t>-</w:t>
            </w:r>
          </w:p>
          <w:p w14:paraId="1A7BCB81" w14:textId="16264CCB" w:rsidR="005A4C3C" w:rsidRPr="008F678D" w:rsidRDefault="005A4C3C" w:rsidP="00D51B7B">
            <w:pPr>
              <w:jc w:val="center"/>
              <w:rPr>
                <w:rFonts w:ascii="Arial" w:eastAsia="Arial" w:hAnsi="Arial" w:cs="Arial"/>
                <w:sz w:val="16"/>
                <w:szCs w:val="16"/>
              </w:rPr>
            </w:pPr>
          </w:p>
        </w:tc>
        <w:tc>
          <w:tcPr>
            <w:tcW w:w="900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A3AD414" w14:textId="77777777" w:rsidR="005A4C3C" w:rsidRPr="008F678D" w:rsidRDefault="00AA2526">
            <w:pPr>
              <w:jc w:val="center"/>
              <w:rPr>
                <w:rFonts w:ascii="Arial" w:eastAsia="Arial" w:hAnsi="Arial" w:cs="Arial"/>
                <w:sz w:val="16"/>
                <w:szCs w:val="16"/>
              </w:rPr>
            </w:pPr>
            <w:r w:rsidRPr="008F678D">
              <w:rPr>
                <w:rFonts w:ascii="Arial" w:eastAsia="Arial" w:hAnsi="Arial" w:cs="Arial"/>
                <w:sz w:val="16"/>
                <w:szCs w:val="16"/>
              </w:rPr>
              <w:t>-</w:t>
            </w:r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DE6D04A" w14:textId="77777777" w:rsidR="005A4C3C" w:rsidRPr="008F678D" w:rsidRDefault="00AA2526">
            <w:pPr>
              <w:jc w:val="center"/>
              <w:rPr>
                <w:rFonts w:ascii="Arial" w:eastAsia="Arial" w:hAnsi="Arial" w:cs="Arial"/>
                <w:sz w:val="16"/>
                <w:szCs w:val="16"/>
              </w:rPr>
            </w:pPr>
            <w:r w:rsidRPr="008F678D">
              <w:rPr>
                <w:rFonts w:ascii="Arial" w:eastAsia="Arial" w:hAnsi="Arial" w:cs="Arial"/>
                <w:sz w:val="16"/>
                <w:szCs w:val="16"/>
              </w:rPr>
              <w:t>-</w:t>
            </w:r>
          </w:p>
        </w:tc>
        <w:tc>
          <w:tcPr>
            <w:tcW w:w="8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AD19C98" w14:textId="77777777" w:rsidR="005A4C3C" w:rsidRPr="008F678D" w:rsidRDefault="00AA2526">
            <w:pPr>
              <w:jc w:val="center"/>
              <w:rPr>
                <w:rFonts w:ascii="Arial" w:eastAsia="Arial" w:hAnsi="Arial" w:cs="Arial"/>
                <w:sz w:val="16"/>
                <w:szCs w:val="16"/>
              </w:rPr>
            </w:pPr>
            <w:r w:rsidRPr="008F678D">
              <w:rPr>
                <w:rFonts w:ascii="Arial" w:eastAsia="Arial" w:hAnsi="Arial" w:cs="Arial"/>
                <w:sz w:val="16"/>
                <w:szCs w:val="16"/>
              </w:rPr>
              <w:t>-</w:t>
            </w:r>
          </w:p>
        </w:tc>
        <w:tc>
          <w:tcPr>
            <w:tcW w:w="9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6715AC5" w14:textId="77777777" w:rsidR="005A4C3C" w:rsidRPr="008F678D" w:rsidRDefault="00AA2526">
            <w:pPr>
              <w:jc w:val="center"/>
              <w:rPr>
                <w:rFonts w:ascii="Arial" w:eastAsia="Arial" w:hAnsi="Arial" w:cs="Arial"/>
                <w:sz w:val="16"/>
                <w:szCs w:val="16"/>
              </w:rPr>
            </w:pPr>
            <w:r w:rsidRPr="008F678D">
              <w:rPr>
                <w:rFonts w:ascii="Arial" w:eastAsia="Arial" w:hAnsi="Arial" w:cs="Arial"/>
                <w:sz w:val="16"/>
                <w:szCs w:val="16"/>
              </w:rPr>
              <w:t>0</w:t>
            </w:r>
          </w:p>
        </w:tc>
        <w:tc>
          <w:tcPr>
            <w:tcW w:w="9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5B4129A" w14:textId="63E39B80" w:rsidR="005A4C3C" w:rsidRPr="003D6034" w:rsidRDefault="003D6034">
            <w:pPr>
              <w:jc w:val="center"/>
              <w:rPr>
                <w:rFonts w:ascii="Arial" w:eastAsia="Arial" w:hAnsi="Arial" w:cs="Arial"/>
                <w:sz w:val="16"/>
                <w:szCs w:val="16"/>
                <w:lang w:val="ru-RU"/>
              </w:rPr>
            </w:pPr>
            <w:r>
              <w:rPr>
                <w:rFonts w:ascii="Arial" w:eastAsia="Arial" w:hAnsi="Arial" w:cs="Arial"/>
                <w:sz w:val="16"/>
                <w:szCs w:val="16"/>
                <w:lang w:val="ru-RU"/>
              </w:rPr>
              <w:t>-</w:t>
            </w:r>
          </w:p>
        </w:tc>
      </w:tr>
      <w:tr w:rsidR="008F678D" w:rsidRPr="008F678D" w14:paraId="3A5B7EF4" w14:textId="77777777" w:rsidTr="00882663">
        <w:trPr>
          <w:trHeight w:val="50"/>
          <w:jc w:val="center"/>
        </w:trPr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38704C3" w14:textId="675F84C2" w:rsidR="00B450AD" w:rsidRPr="008F678D" w:rsidRDefault="00B450AD" w:rsidP="00B450AD">
            <w:pPr>
              <w:jc w:val="center"/>
              <w:rPr>
                <w:rFonts w:ascii="Arial" w:eastAsia="Arial" w:hAnsi="Arial" w:cs="Arial"/>
                <w:sz w:val="16"/>
                <w:szCs w:val="16"/>
              </w:rPr>
            </w:pPr>
          </w:p>
        </w:tc>
        <w:tc>
          <w:tcPr>
            <w:tcW w:w="1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DCE9463" w14:textId="22799E15" w:rsidR="00B450AD" w:rsidRPr="008F678D" w:rsidRDefault="00D15560" w:rsidP="00B450AD">
            <w:pPr>
              <w:jc w:val="center"/>
              <w:rPr>
                <w:rFonts w:ascii="Arial" w:eastAsia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  <w:lang w:val="ru-RU"/>
              </w:rPr>
              <w:t>Планируется п</w:t>
            </w:r>
            <w:r w:rsidR="00B450AD" w:rsidRPr="008F678D">
              <w:rPr>
                <w:rFonts w:ascii="Arial" w:hAnsi="Arial" w:cs="Arial"/>
                <w:sz w:val="16"/>
                <w:szCs w:val="16"/>
              </w:rPr>
              <w:t>роектирование, поставка, установка: систем сигнализации, связи и установка систем SCADA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24D0F4A" w14:textId="77777777" w:rsidR="00B450AD" w:rsidRDefault="00B450AD" w:rsidP="00B450AD">
            <w:pPr>
              <w:jc w:val="center"/>
              <w:rPr>
                <w:rFonts w:ascii="Arial" w:eastAsia="Arial" w:hAnsi="Arial" w:cs="Arial"/>
                <w:sz w:val="16"/>
                <w:szCs w:val="16"/>
                <w:lang w:val="en-US"/>
              </w:rPr>
            </w:pPr>
            <w:r w:rsidRPr="008F678D">
              <w:rPr>
                <w:rFonts w:ascii="Arial" w:eastAsia="Arial" w:hAnsi="Arial" w:cs="Arial"/>
                <w:sz w:val="16"/>
                <w:szCs w:val="16"/>
                <w:lang w:val="ru-RU"/>
              </w:rPr>
              <w:t xml:space="preserve">ТОО </w:t>
            </w:r>
            <w:r w:rsidRPr="008F678D">
              <w:rPr>
                <w:rFonts w:ascii="Arial" w:eastAsia="Arial" w:hAnsi="Arial" w:cs="Arial"/>
                <w:sz w:val="16"/>
                <w:szCs w:val="16"/>
                <w:lang w:val="en-US"/>
              </w:rPr>
              <w:t>"</w:t>
            </w:r>
            <w:proofErr w:type="spellStart"/>
            <w:r w:rsidRPr="008F678D">
              <w:rPr>
                <w:rFonts w:ascii="Arial" w:eastAsia="Arial" w:hAnsi="Arial" w:cs="Arial"/>
                <w:sz w:val="16"/>
                <w:szCs w:val="16"/>
                <w:lang w:val="en-US"/>
              </w:rPr>
              <w:t>Temirzhol</w:t>
            </w:r>
            <w:proofErr w:type="spellEnd"/>
            <w:r w:rsidRPr="008F678D">
              <w:rPr>
                <w:rFonts w:ascii="Arial" w:eastAsia="Arial" w:hAnsi="Arial" w:cs="Arial"/>
                <w:sz w:val="16"/>
                <w:szCs w:val="16"/>
                <w:lang w:val="en-US"/>
              </w:rPr>
              <w:t xml:space="preserve"> </w:t>
            </w:r>
            <w:proofErr w:type="spellStart"/>
            <w:r w:rsidRPr="008F678D">
              <w:rPr>
                <w:rFonts w:ascii="Arial" w:eastAsia="Arial" w:hAnsi="Arial" w:cs="Arial"/>
                <w:sz w:val="16"/>
                <w:szCs w:val="16"/>
                <w:lang w:val="en-US"/>
              </w:rPr>
              <w:t>Zhondeu</w:t>
            </w:r>
            <w:proofErr w:type="spellEnd"/>
            <w:r w:rsidRPr="008F678D">
              <w:rPr>
                <w:rFonts w:ascii="Arial" w:eastAsia="Arial" w:hAnsi="Arial" w:cs="Arial"/>
                <w:sz w:val="16"/>
                <w:szCs w:val="16"/>
                <w:lang w:val="en-US"/>
              </w:rPr>
              <w:t>”</w:t>
            </w:r>
          </w:p>
          <w:p w14:paraId="791F9B37" w14:textId="095E3F27" w:rsidR="00D07FB3" w:rsidRPr="00D07FB3" w:rsidRDefault="00D07FB3" w:rsidP="00B450AD">
            <w:pPr>
              <w:jc w:val="center"/>
              <w:rPr>
                <w:rFonts w:ascii="Arial" w:eastAsia="Arial" w:hAnsi="Arial" w:cs="Arial"/>
                <w:sz w:val="16"/>
                <w:szCs w:val="16"/>
                <w:lang w:val="ru-RU"/>
              </w:rPr>
            </w:pPr>
            <w:r>
              <w:rPr>
                <w:rFonts w:ascii="Arial" w:eastAsia="Arial" w:hAnsi="Arial" w:cs="Arial"/>
                <w:sz w:val="16"/>
                <w:szCs w:val="16"/>
                <w:lang w:val="ru-RU"/>
              </w:rPr>
              <w:t>(предполагаемый)</w:t>
            </w:r>
          </w:p>
        </w:tc>
        <w:tc>
          <w:tcPr>
            <w:tcW w:w="10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C92738F" w14:textId="5A3DA019" w:rsidR="00B450AD" w:rsidRPr="008F678D" w:rsidRDefault="008F678D" w:rsidP="00B450AD">
            <w:pPr>
              <w:jc w:val="center"/>
              <w:rPr>
                <w:rFonts w:ascii="Arial" w:eastAsia="Arial" w:hAnsi="Arial" w:cs="Arial"/>
                <w:sz w:val="16"/>
                <w:szCs w:val="16"/>
                <w:lang w:val="ru-RU"/>
              </w:rPr>
            </w:pPr>
            <w:r w:rsidRPr="008F678D">
              <w:rPr>
                <w:rFonts w:ascii="Arial" w:eastAsia="Arial" w:hAnsi="Arial" w:cs="Arial"/>
                <w:sz w:val="16"/>
                <w:szCs w:val="16"/>
                <w:lang w:val="ru-RU"/>
              </w:rPr>
              <w:t>сентябрь</w:t>
            </w:r>
            <w:r w:rsidR="00B450AD" w:rsidRPr="008F678D">
              <w:rPr>
                <w:rFonts w:ascii="Arial" w:eastAsia="Arial" w:hAnsi="Arial" w:cs="Arial"/>
                <w:sz w:val="16"/>
                <w:szCs w:val="16"/>
                <w:lang w:val="ru-RU"/>
              </w:rPr>
              <w:t xml:space="preserve"> 2023</w:t>
            </w:r>
            <w:r w:rsidRPr="008F678D">
              <w:rPr>
                <w:rFonts w:ascii="Arial" w:eastAsia="Arial" w:hAnsi="Arial" w:cs="Arial"/>
                <w:sz w:val="16"/>
                <w:szCs w:val="16"/>
                <w:lang w:val="ru-RU"/>
              </w:rPr>
              <w:t xml:space="preserve"> г.</w:t>
            </w:r>
          </w:p>
        </w:tc>
        <w:tc>
          <w:tcPr>
            <w:tcW w:w="9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968020D" w14:textId="2782AAC6" w:rsidR="00B450AD" w:rsidRPr="00BE0265" w:rsidRDefault="00D07FB3" w:rsidP="00B450AD">
            <w:pPr>
              <w:jc w:val="center"/>
              <w:rPr>
                <w:rFonts w:ascii="Arial" w:eastAsia="Arial" w:hAnsi="Arial" w:cs="Arial"/>
                <w:sz w:val="16"/>
                <w:szCs w:val="16"/>
              </w:rPr>
            </w:pPr>
            <w:r w:rsidRPr="00BE0265">
              <w:rPr>
                <w:rFonts w:ascii="Arial" w:eastAsia="Arial" w:hAnsi="Arial" w:cs="Arial"/>
                <w:sz w:val="16"/>
                <w:szCs w:val="16"/>
              </w:rPr>
              <w:t>На стадии проектирования</w:t>
            </w:r>
          </w:p>
        </w:tc>
        <w:tc>
          <w:tcPr>
            <w:tcW w:w="9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623830B" w14:textId="5ADE47FE" w:rsidR="00B450AD" w:rsidRPr="00BE0265" w:rsidRDefault="00D07FB3" w:rsidP="00B450AD">
            <w:pPr>
              <w:jc w:val="center"/>
              <w:rPr>
                <w:rFonts w:ascii="Arial" w:eastAsia="Arial" w:hAnsi="Arial" w:cs="Arial"/>
                <w:sz w:val="16"/>
                <w:szCs w:val="16"/>
              </w:rPr>
            </w:pPr>
            <w:r w:rsidRPr="00BE0265">
              <w:rPr>
                <w:rFonts w:ascii="Arial" w:eastAsia="Arial" w:hAnsi="Arial" w:cs="Arial"/>
                <w:sz w:val="16"/>
                <w:szCs w:val="16"/>
              </w:rPr>
              <w:t>На стадии проектирования</w:t>
            </w:r>
          </w:p>
        </w:tc>
        <w:tc>
          <w:tcPr>
            <w:tcW w:w="1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B66FA0F" w14:textId="1C7CC1DA" w:rsidR="00B450AD" w:rsidRPr="00BE0265" w:rsidRDefault="00D07FB3" w:rsidP="00B450AD">
            <w:pPr>
              <w:jc w:val="center"/>
              <w:rPr>
                <w:rFonts w:ascii="Arial" w:eastAsia="Arial" w:hAnsi="Arial" w:cs="Arial"/>
                <w:sz w:val="16"/>
                <w:szCs w:val="16"/>
              </w:rPr>
            </w:pPr>
            <w:r w:rsidRPr="00BE0265">
              <w:rPr>
                <w:rFonts w:ascii="Arial" w:eastAsia="Arial" w:hAnsi="Arial" w:cs="Arial"/>
                <w:sz w:val="16"/>
                <w:szCs w:val="16"/>
              </w:rPr>
              <w:t>На стадии проектирования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99A0FDE" w14:textId="1B35A4A5" w:rsidR="008F678D" w:rsidRPr="00D51B7B" w:rsidRDefault="00D51B7B" w:rsidP="00D51B7B">
            <w:pPr>
              <w:jc w:val="center"/>
              <w:rPr>
                <w:rFonts w:ascii="Arial" w:eastAsia="Arial" w:hAnsi="Arial" w:cs="Arial"/>
                <w:sz w:val="16"/>
                <w:szCs w:val="16"/>
                <w:lang w:val="ru-RU"/>
              </w:rPr>
            </w:pPr>
            <w:r>
              <w:rPr>
                <w:rFonts w:ascii="Arial" w:eastAsia="Arial" w:hAnsi="Arial" w:cs="Arial"/>
                <w:sz w:val="16"/>
                <w:szCs w:val="16"/>
                <w:lang w:val="ru-RU"/>
              </w:rPr>
              <w:t>-</w:t>
            </w:r>
          </w:p>
          <w:p w14:paraId="68941313" w14:textId="652D4E6B" w:rsidR="00B450AD" w:rsidRPr="008F678D" w:rsidRDefault="00B450AD" w:rsidP="00D51B7B">
            <w:pPr>
              <w:jc w:val="center"/>
              <w:rPr>
                <w:rFonts w:ascii="Arial" w:eastAsia="Arial" w:hAnsi="Arial" w:cs="Arial"/>
                <w:sz w:val="16"/>
                <w:szCs w:val="16"/>
              </w:rPr>
            </w:pPr>
          </w:p>
        </w:tc>
        <w:tc>
          <w:tcPr>
            <w:tcW w:w="12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65F9EE7" w14:textId="6F7EA7EC" w:rsidR="008F678D" w:rsidRPr="008F678D" w:rsidRDefault="00D51B7B" w:rsidP="00D51B7B">
            <w:pPr>
              <w:jc w:val="center"/>
              <w:rPr>
                <w:rFonts w:ascii="Arial" w:eastAsia="Arial" w:hAnsi="Arial" w:cs="Arial"/>
                <w:sz w:val="16"/>
                <w:szCs w:val="16"/>
              </w:rPr>
            </w:pPr>
            <w:r>
              <w:rPr>
                <w:rFonts w:ascii="Arial" w:eastAsia="Arial" w:hAnsi="Arial" w:cs="Arial"/>
                <w:sz w:val="16"/>
                <w:szCs w:val="16"/>
                <w:lang w:val="ru-RU"/>
              </w:rPr>
              <w:t>-</w:t>
            </w:r>
            <w:r w:rsidR="008F678D" w:rsidRPr="008F678D">
              <w:rPr>
                <w:rFonts w:ascii="Arial" w:eastAsia="Arial" w:hAnsi="Arial" w:cs="Arial"/>
                <w:sz w:val="16"/>
                <w:szCs w:val="16"/>
              </w:rPr>
              <w:t>.</w:t>
            </w:r>
          </w:p>
          <w:p w14:paraId="13ACA309" w14:textId="565CCD21" w:rsidR="00B450AD" w:rsidRPr="008F678D" w:rsidRDefault="00B450AD" w:rsidP="00D51B7B">
            <w:pPr>
              <w:jc w:val="center"/>
              <w:rPr>
                <w:rFonts w:ascii="Arial" w:eastAsia="Arial" w:hAnsi="Arial" w:cs="Arial"/>
                <w:sz w:val="16"/>
                <w:szCs w:val="16"/>
              </w:rPr>
            </w:pPr>
          </w:p>
        </w:tc>
        <w:tc>
          <w:tcPr>
            <w:tcW w:w="900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0F74FA8" w14:textId="21C6AFEF" w:rsidR="00B450AD" w:rsidRPr="008F678D" w:rsidRDefault="00B450AD" w:rsidP="00B450AD">
            <w:pPr>
              <w:jc w:val="center"/>
              <w:rPr>
                <w:rFonts w:ascii="Arial" w:eastAsia="Arial" w:hAnsi="Arial" w:cs="Arial"/>
                <w:sz w:val="16"/>
                <w:szCs w:val="16"/>
                <w:lang w:val="ru-RU"/>
              </w:rPr>
            </w:pPr>
            <w:r w:rsidRPr="008F678D">
              <w:rPr>
                <w:rFonts w:ascii="Arial" w:eastAsia="Arial" w:hAnsi="Arial" w:cs="Arial"/>
                <w:sz w:val="16"/>
                <w:szCs w:val="16"/>
                <w:lang w:val="ru-RU"/>
              </w:rPr>
              <w:t>-</w:t>
            </w:r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AB7D380" w14:textId="5E5833D9" w:rsidR="00B450AD" w:rsidRPr="008F678D" w:rsidRDefault="00B450AD" w:rsidP="00B450AD">
            <w:pPr>
              <w:jc w:val="center"/>
              <w:rPr>
                <w:rFonts w:ascii="Arial" w:eastAsia="Arial" w:hAnsi="Arial" w:cs="Arial"/>
                <w:sz w:val="16"/>
                <w:szCs w:val="16"/>
                <w:lang w:val="ru-RU"/>
              </w:rPr>
            </w:pPr>
            <w:r w:rsidRPr="008F678D">
              <w:rPr>
                <w:rFonts w:ascii="Arial" w:eastAsia="Arial" w:hAnsi="Arial" w:cs="Arial"/>
                <w:sz w:val="16"/>
                <w:szCs w:val="16"/>
                <w:lang w:val="ru-RU"/>
              </w:rPr>
              <w:t>-</w:t>
            </w:r>
          </w:p>
        </w:tc>
        <w:tc>
          <w:tcPr>
            <w:tcW w:w="8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9398574" w14:textId="78C9E55E" w:rsidR="00B450AD" w:rsidRPr="008F678D" w:rsidRDefault="00B450AD" w:rsidP="00B450AD">
            <w:pPr>
              <w:jc w:val="center"/>
              <w:rPr>
                <w:rFonts w:ascii="Arial" w:eastAsia="Arial" w:hAnsi="Arial" w:cs="Arial"/>
                <w:sz w:val="16"/>
                <w:szCs w:val="16"/>
                <w:lang w:val="ru-RU"/>
              </w:rPr>
            </w:pPr>
            <w:r w:rsidRPr="008F678D">
              <w:rPr>
                <w:rFonts w:ascii="Arial" w:eastAsia="Arial" w:hAnsi="Arial" w:cs="Arial"/>
                <w:sz w:val="16"/>
                <w:szCs w:val="16"/>
                <w:lang w:val="ru-RU"/>
              </w:rPr>
              <w:t>-</w:t>
            </w:r>
          </w:p>
        </w:tc>
        <w:tc>
          <w:tcPr>
            <w:tcW w:w="9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EC19692" w14:textId="747149AC" w:rsidR="00B450AD" w:rsidRPr="008F678D" w:rsidRDefault="00B450AD" w:rsidP="00B450AD">
            <w:pPr>
              <w:jc w:val="center"/>
              <w:rPr>
                <w:rFonts w:ascii="Arial" w:eastAsia="Arial" w:hAnsi="Arial" w:cs="Arial"/>
                <w:sz w:val="16"/>
                <w:szCs w:val="16"/>
                <w:lang w:val="ru-RU"/>
              </w:rPr>
            </w:pPr>
            <w:r w:rsidRPr="008F678D">
              <w:rPr>
                <w:rFonts w:ascii="Arial" w:eastAsia="Arial" w:hAnsi="Arial" w:cs="Arial"/>
                <w:sz w:val="16"/>
                <w:szCs w:val="16"/>
                <w:lang w:val="ru-RU"/>
              </w:rPr>
              <w:t>0</w:t>
            </w:r>
          </w:p>
        </w:tc>
        <w:tc>
          <w:tcPr>
            <w:tcW w:w="9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3BA3A4E" w14:textId="339704BE" w:rsidR="00B450AD" w:rsidRPr="008F678D" w:rsidRDefault="003D6034" w:rsidP="00B450AD">
            <w:pPr>
              <w:jc w:val="center"/>
              <w:rPr>
                <w:rFonts w:ascii="Arial" w:eastAsia="Arial" w:hAnsi="Arial" w:cs="Arial"/>
                <w:sz w:val="16"/>
                <w:szCs w:val="16"/>
                <w:lang w:val="ru-RU"/>
              </w:rPr>
            </w:pPr>
            <w:r>
              <w:rPr>
                <w:rFonts w:ascii="Arial" w:eastAsia="Arial" w:hAnsi="Arial" w:cs="Arial"/>
                <w:sz w:val="16"/>
                <w:szCs w:val="16"/>
                <w:lang w:val="ru-RU"/>
              </w:rPr>
              <w:t>-</w:t>
            </w:r>
          </w:p>
        </w:tc>
      </w:tr>
    </w:tbl>
    <w:p w14:paraId="7A0E9DC7" w14:textId="4CAEC38F" w:rsidR="005A4C3C" w:rsidRPr="008F678D" w:rsidRDefault="00AA2526">
      <w:pPr>
        <w:spacing w:after="0" w:line="240" w:lineRule="auto"/>
        <w:jc w:val="left"/>
        <w:rPr>
          <w:rFonts w:ascii="Arial" w:eastAsia="Arial" w:hAnsi="Arial" w:cs="Arial"/>
        </w:rPr>
      </w:pPr>
      <w:r w:rsidRPr="008F678D">
        <w:rPr>
          <w:rFonts w:ascii="Arial" w:eastAsia="Arial" w:hAnsi="Arial" w:cs="Arial"/>
          <w:b/>
          <w:bCs/>
        </w:rPr>
        <w:t>Примечание:</w:t>
      </w:r>
      <w:r w:rsidRPr="008F678D">
        <w:rPr>
          <w:rFonts w:ascii="Arial" w:eastAsia="Arial" w:hAnsi="Arial" w:cs="Arial"/>
        </w:rPr>
        <w:t xml:space="preserve"> </w:t>
      </w:r>
    </w:p>
    <w:p w14:paraId="022E3983" w14:textId="77777777" w:rsidR="008F678D" w:rsidRPr="008F678D" w:rsidRDefault="00AA2526">
      <w:pPr>
        <w:spacing w:after="0" w:line="240" w:lineRule="auto"/>
        <w:jc w:val="left"/>
        <w:rPr>
          <w:rFonts w:ascii="Arial" w:eastAsia="Arial" w:hAnsi="Arial" w:cs="Arial"/>
        </w:rPr>
      </w:pPr>
      <w:bookmarkStart w:id="20" w:name="_3j2qqm3" w:colFirst="0" w:colLast="0"/>
      <w:bookmarkEnd w:id="20"/>
      <w:r w:rsidRPr="008F678D">
        <w:rPr>
          <w:rFonts w:ascii="Arial" w:eastAsia="Arial" w:hAnsi="Arial" w:cs="Arial"/>
        </w:rPr>
        <w:t xml:space="preserve">SSEMP = план управления окружающей средой для конкретного объекта, </w:t>
      </w:r>
    </w:p>
    <w:p w14:paraId="1D311DDB" w14:textId="77777777" w:rsidR="008F678D" w:rsidRPr="008F678D" w:rsidRDefault="00AA2526">
      <w:pPr>
        <w:spacing w:after="0" w:line="240" w:lineRule="auto"/>
        <w:jc w:val="left"/>
        <w:rPr>
          <w:rFonts w:ascii="Arial" w:eastAsia="Arial" w:hAnsi="Arial" w:cs="Arial"/>
        </w:rPr>
      </w:pPr>
      <w:r w:rsidRPr="008F678D">
        <w:rPr>
          <w:rFonts w:ascii="Arial" w:eastAsia="Arial" w:hAnsi="Arial" w:cs="Arial"/>
        </w:rPr>
        <w:t xml:space="preserve">HSMP = план управления охраной труда и техникой безопасности, </w:t>
      </w:r>
    </w:p>
    <w:p w14:paraId="103C7F31" w14:textId="77777777" w:rsidR="008F678D" w:rsidRPr="008F678D" w:rsidRDefault="00AA2526">
      <w:pPr>
        <w:spacing w:after="0" w:line="240" w:lineRule="auto"/>
        <w:jc w:val="left"/>
        <w:rPr>
          <w:rFonts w:ascii="Arial" w:eastAsia="Arial" w:hAnsi="Arial" w:cs="Arial"/>
        </w:rPr>
      </w:pPr>
      <w:r w:rsidRPr="008F678D">
        <w:rPr>
          <w:rFonts w:ascii="Arial" w:eastAsia="Arial" w:hAnsi="Arial" w:cs="Arial"/>
        </w:rPr>
        <w:t xml:space="preserve">ERP = план реагирования на чрезвычайные ситуации, </w:t>
      </w:r>
    </w:p>
    <w:p w14:paraId="1DC7D5F4" w14:textId="00532198" w:rsidR="005A4C3C" w:rsidRPr="008F678D" w:rsidRDefault="00AA2526">
      <w:pPr>
        <w:spacing w:after="0" w:line="240" w:lineRule="auto"/>
        <w:jc w:val="left"/>
        <w:rPr>
          <w:rFonts w:ascii="Arial" w:eastAsia="Arial" w:hAnsi="Arial" w:cs="Arial"/>
        </w:rPr>
      </w:pPr>
      <w:r w:rsidRPr="008F678D">
        <w:rPr>
          <w:rFonts w:ascii="Arial" w:eastAsia="Arial" w:hAnsi="Arial" w:cs="Arial"/>
        </w:rPr>
        <w:t>DLP = период ответственности за дефекты.</w:t>
      </w:r>
    </w:p>
    <w:p w14:paraId="14FC5D12" w14:textId="77777777" w:rsidR="008F678D" w:rsidRDefault="00AA2526">
      <w:pPr>
        <w:spacing w:after="0" w:line="240" w:lineRule="auto"/>
        <w:jc w:val="left"/>
        <w:rPr>
          <w:rFonts w:ascii="Arial" w:eastAsia="Arial" w:hAnsi="Arial" w:cs="Arial"/>
          <w:color w:val="FF0000"/>
        </w:rPr>
      </w:pPr>
      <w:r w:rsidRPr="008F678D">
        <w:rPr>
          <w:rFonts w:ascii="Arial" w:eastAsia="Arial" w:hAnsi="Arial" w:cs="Arial"/>
          <w:color w:val="FF0000"/>
        </w:rPr>
        <w:t xml:space="preserve">         </w:t>
      </w:r>
    </w:p>
    <w:p w14:paraId="2335EA8D" w14:textId="77777777" w:rsidR="005A4C3C" w:rsidRPr="00070B51" w:rsidRDefault="005A4C3C">
      <w:pPr>
        <w:spacing w:after="0" w:line="240" w:lineRule="auto"/>
        <w:jc w:val="left"/>
        <w:rPr>
          <w:rFonts w:ascii="Arial" w:eastAsia="Arial" w:hAnsi="Arial" w:cs="Arial"/>
          <w:color w:val="FF0000"/>
          <w:sz w:val="18"/>
          <w:szCs w:val="18"/>
        </w:rPr>
        <w:sectPr w:rsidR="005A4C3C" w:rsidRPr="00070B51">
          <w:pgSz w:w="15840" w:h="12240" w:orient="landscape"/>
          <w:pgMar w:top="1276" w:right="1134" w:bottom="1418" w:left="1134" w:header="709" w:footer="709" w:gutter="0"/>
          <w:cols w:space="720"/>
        </w:sectPr>
      </w:pPr>
    </w:p>
    <w:p w14:paraId="6673F7F7" w14:textId="77777777" w:rsidR="005A4C3C" w:rsidRPr="00D51B7B" w:rsidRDefault="00AA2526">
      <w:pPr>
        <w:pStyle w:val="1"/>
        <w:keepLines w:val="0"/>
        <w:pageBreakBefore/>
        <w:widowControl w:val="0"/>
        <w:spacing w:before="0" w:after="240" w:line="240" w:lineRule="auto"/>
        <w:rPr>
          <w:rFonts w:ascii="Arial" w:eastAsia="Arial" w:hAnsi="Arial" w:cs="Arial"/>
          <w:smallCaps w:val="0"/>
          <w:sz w:val="24"/>
          <w:szCs w:val="24"/>
        </w:rPr>
      </w:pPr>
      <w:bookmarkStart w:id="21" w:name="_1y810tw" w:colFirst="0" w:colLast="0"/>
      <w:bookmarkEnd w:id="21"/>
      <w:r w:rsidRPr="00D51B7B">
        <w:rPr>
          <w:rFonts w:ascii="Arial" w:eastAsia="Arial" w:hAnsi="Arial" w:cs="Arial"/>
          <w:sz w:val="24"/>
          <w:szCs w:val="24"/>
        </w:rPr>
        <w:lastRenderedPageBreak/>
        <w:t>3</w:t>
      </w:r>
      <w:r w:rsidRPr="00D51B7B">
        <w:rPr>
          <w:rFonts w:ascii="Arial" w:hAnsi="Arial" w:cs="Arial"/>
          <w:sz w:val="24"/>
          <w:szCs w:val="24"/>
        </w:rPr>
        <w:t xml:space="preserve"> </w:t>
      </w:r>
      <w:r w:rsidRPr="00D51B7B">
        <w:rPr>
          <w:rFonts w:ascii="Arial" w:eastAsia="Arial" w:hAnsi="Arial" w:cs="Arial"/>
          <w:sz w:val="24"/>
          <w:szCs w:val="24"/>
        </w:rPr>
        <w:t>Мероприятия по охране окружающей среды</w:t>
      </w:r>
    </w:p>
    <w:p w14:paraId="09FCA948" w14:textId="77777777" w:rsidR="005A4C3C" w:rsidRPr="00D51B7B" w:rsidRDefault="00AA2526">
      <w:pPr>
        <w:pStyle w:val="2"/>
        <w:spacing w:after="120"/>
        <w:rPr>
          <w:rFonts w:ascii="Arial" w:hAnsi="Arial" w:cs="Arial"/>
          <w:b w:val="0"/>
          <w:sz w:val="24"/>
          <w:szCs w:val="24"/>
        </w:rPr>
      </w:pPr>
      <w:bookmarkStart w:id="22" w:name="_4i7ojhp" w:colFirst="0" w:colLast="0"/>
      <w:bookmarkEnd w:id="22"/>
      <w:r w:rsidRPr="00D51B7B">
        <w:rPr>
          <w:rFonts w:ascii="Arial" w:hAnsi="Arial" w:cs="Arial"/>
          <w:sz w:val="24"/>
          <w:szCs w:val="24"/>
        </w:rPr>
        <w:t>3.1</w:t>
      </w:r>
      <w:r w:rsidRPr="00D51B7B">
        <w:rPr>
          <w:rFonts w:ascii="Arial" w:hAnsi="Arial" w:cs="Arial"/>
          <w:sz w:val="24"/>
          <w:szCs w:val="24"/>
        </w:rPr>
        <w:tab/>
        <w:t>Общее описание мероприятий по охране окружающей среды</w:t>
      </w:r>
    </w:p>
    <w:p w14:paraId="3CF6EDDF" w14:textId="045455B5" w:rsidR="005A4C3C" w:rsidRPr="00D51B7B" w:rsidRDefault="00D51B7B" w:rsidP="00EC230A">
      <w:pPr>
        <w:numPr>
          <w:ilvl w:val="0"/>
          <w:numId w:val="22"/>
        </w:numPr>
        <w:pBdr>
          <w:top w:val="nil"/>
          <w:left w:val="nil"/>
          <w:bottom w:val="nil"/>
          <w:right w:val="nil"/>
          <w:between w:val="nil"/>
        </w:pBdr>
        <w:tabs>
          <w:tab w:val="left" w:pos="709"/>
        </w:tabs>
        <w:spacing w:after="120" w:line="240" w:lineRule="auto"/>
        <w:ind w:left="0" w:firstLine="0"/>
        <w:rPr>
          <w:rFonts w:ascii="Arial" w:hAnsi="Arial" w:cs="Arial"/>
          <w:sz w:val="24"/>
          <w:szCs w:val="24"/>
        </w:rPr>
      </w:pPr>
      <w:r w:rsidRPr="00D51B7B">
        <w:rPr>
          <w:rFonts w:ascii="Arial" w:hAnsi="Arial" w:cs="Arial"/>
          <w:sz w:val="24"/>
          <w:szCs w:val="24"/>
        </w:rPr>
        <w:t>CAREC</w:t>
      </w:r>
      <w:r w:rsidRPr="00D51B7B">
        <w:rPr>
          <w:rFonts w:ascii="Arial" w:hAnsi="Arial" w:cs="Arial"/>
          <w:sz w:val="24"/>
          <w:szCs w:val="24"/>
          <w:lang w:val="ru-RU"/>
        </w:rPr>
        <w:t xml:space="preserve"> </w:t>
      </w:r>
      <w:r w:rsidRPr="00D51B7B">
        <w:rPr>
          <w:rFonts w:ascii="Arial" w:hAnsi="Arial" w:cs="Arial"/>
          <w:sz w:val="24"/>
          <w:szCs w:val="24"/>
          <w:lang w:val="en-US"/>
        </w:rPr>
        <w:t>Corridor</w:t>
      </w:r>
      <w:r w:rsidRPr="00D51B7B">
        <w:rPr>
          <w:rFonts w:ascii="Arial" w:hAnsi="Arial" w:cs="Arial"/>
          <w:sz w:val="24"/>
          <w:szCs w:val="24"/>
        </w:rPr>
        <w:t xml:space="preserve"> 2</w:t>
      </w:r>
      <w:r w:rsidRPr="00D51B7B">
        <w:rPr>
          <w:rFonts w:ascii="Arial" w:hAnsi="Arial" w:cs="Arial"/>
          <w:sz w:val="24"/>
          <w:szCs w:val="24"/>
          <w:lang w:val="ru-RU"/>
        </w:rPr>
        <w:t xml:space="preserve"> </w:t>
      </w:r>
      <w:r w:rsidR="00AA2526" w:rsidRPr="00D51B7B">
        <w:rPr>
          <w:rFonts w:ascii="Arial" w:hAnsi="Arial" w:cs="Arial"/>
          <w:sz w:val="24"/>
          <w:szCs w:val="24"/>
        </w:rPr>
        <w:t>находится на стадии проектирования.</w:t>
      </w:r>
    </w:p>
    <w:p w14:paraId="68105F1F" w14:textId="1429A1B8" w:rsidR="005A4C3C" w:rsidRPr="00D51B7B" w:rsidRDefault="00AA2526" w:rsidP="00EC230A">
      <w:pPr>
        <w:numPr>
          <w:ilvl w:val="0"/>
          <w:numId w:val="22"/>
        </w:numPr>
        <w:pBdr>
          <w:top w:val="nil"/>
          <w:left w:val="nil"/>
          <w:bottom w:val="nil"/>
          <w:right w:val="nil"/>
          <w:between w:val="nil"/>
        </w:pBdr>
        <w:tabs>
          <w:tab w:val="left" w:pos="709"/>
        </w:tabs>
        <w:spacing w:after="120" w:line="240" w:lineRule="auto"/>
        <w:ind w:left="0" w:firstLine="0"/>
        <w:rPr>
          <w:rFonts w:ascii="Arial" w:hAnsi="Arial" w:cs="Arial"/>
          <w:sz w:val="24"/>
          <w:szCs w:val="24"/>
        </w:rPr>
      </w:pPr>
      <w:bookmarkStart w:id="23" w:name="_2xcytpi" w:colFirst="0" w:colLast="0"/>
      <w:bookmarkEnd w:id="23"/>
      <w:r w:rsidRPr="00D51B7B">
        <w:rPr>
          <w:rFonts w:ascii="Arial" w:hAnsi="Arial" w:cs="Arial"/>
          <w:sz w:val="24"/>
          <w:szCs w:val="24"/>
        </w:rPr>
        <w:t xml:space="preserve">В рамках этого проекта был </w:t>
      </w:r>
      <w:r w:rsidR="00E053A6">
        <w:rPr>
          <w:rFonts w:ascii="Arial" w:hAnsi="Arial" w:cs="Arial"/>
          <w:sz w:val="24"/>
          <w:szCs w:val="24"/>
          <w:lang w:val="uz-Cyrl-UZ"/>
        </w:rPr>
        <w:t>в</w:t>
      </w:r>
      <w:r w:rsidR="00E053A6">
        <w:rPr>
          <w:rFonts w:ascii="Arial" w:hAnsi="Arial" w:cs="Arial"/>
          <w:sz w:val="24"/>
          <w:szCs w:val="24"/>
          <w:lang w:val="ru-RU"/>
        </w:rPr>
        <w:t>ыбран</w:t>
      </w:r>
      <w:r w:rsidRPr="00D51B7B">
        <w:rPr>
          <w:rFonts w:ascii="Arial" w:hAnsi="Arial" w:cs="Arial"/>
          <w:sz w:val="24"/>
          <w:szCs w:val="24"/>
        </w:rPr>
        <w:t xml:space="preserve"> один </w:t>
      </w:r>
      <w:r w:rsidR="00BE0265">
        <w:rPr>
          <w:rFonts w:ascii="Arial" w:hAnsi="Arial" w:cs="Arial"/>
          <w:sz w:val="24"/>
          <w:szCs w:val="24"/>
          <w:lang w:val="ru-RU"/>
        </w:rPr>
        <w:t xml:space="preserve">национальный </w:t>
      </w:r>
      <w:r w:rsidRPr="00D51B7B">
        <w:rPr>
          <w:rFonts w:ascii="Arial" w:hAnsi="Arial" w:cs="Arial"/>
          <w:sz w:val="24"/>
          <w:szCs w:val="24"/>
        </w:rPr>
        <w:t xml:space="preserve">специалист по окружающей среде для ГРП и один международный специалист по окружающей среде. </w:t>
      </w:r>
      <w:r w:rsidR="00EE0B8D">
        <w:rPr>
          <w:rFonts w:ascii="Arial" w:hAnsi="Arial" w:cs="Arial"/>
          <w:sz w:val="24"/>
          <w:szCs w:val="24"/>
          <w:lang w:val="ru-RU"/>
        </w:rPr>
        <w:t>Мероприятия</w:t>
      </w:r>
      <w:r w:rsidRPr="00D51B7B">
        <w:rPr>
          <w:rFonts w:ascii="Arial" w:hAnsi="Arial" w:cs="Arial"/>
          <w:sz w:val="24"/>
          <w:szCs w:val="24"/>
        </w:rPr>
        <w:t xml:space="preserve">, проведенные </w:t>
      </w:r>
      <w:r w:rsidR="00875BA5">
        <w:rPr>
          <w:rFonts w:ascii="Arial" w:hAnsi="Arial" w:cs="Arial"/>
          <w:sz w:val="24"/>
          <w:szCs w:val="24"/>
          <w:lang w:val="ru-RU"/>
        </w:rPr>
        <w:t>национальным</w:t>
      </w:r>
      <w:r w:rsidRPr="00D51B7B">
        <w:rPr>
          <w:rFonts w:ascii="Arial" w:hAnsi="Arial" w:cs="Arial"/>
          <w:sz w:val="24"/>
          <w:szCs w:val="24"/>
        </w:rPr>
        <w:t xml:space="preserve"> консультантом по </w:t>
      </w:r>
      <w:r w:rsidR="00875BA5">
        <w:rPr>
          <w:rFonts w:ascii="Arial" w:hAnsi="Arial" w:cs="Arial"/>
          <w:sz w:val="24"/>
          <w:szCs w:val="24"/>
          <w:lang w:val="ru-RU"/>
        </w:rPr>
        <w:t>ООС</w:t>
      </w:r>
      <w:r w:rsidR="005311B5">
        <w:rPr>
          <w:rFonts w:ascii="Arial" w:hAnsi="Arial" w:cs="Arial"/>
          <w:sz w:val="24"/>
          <w:szCs w:val="24"/>
          <w:lang w:val="ru-RU"/>
        </w:rPr>
        <w:t>,</w:t>
      </w:r>
      <w:r w:rsidRPr="00D51B7B">
        <w:rPr>
          <w:rFonts w:ascii="Arial" w:hAnsi="Arial" w:cs="Arial"/>
          <w:sz w:val="24"/>
          <w:szCs w:val="24"/>
        </w:rPr>
        <w:t xml:space="preserve"> за период мониторинга, представлены в таблице </w:t>
      </w:r>
      <w:r w:rsidR="00F309B5">
        <w:rPr>
          <w:rFonts w:ascii="Arial" w:hAnsi="Arial" w:cs="Arial"/>
          <w:sz w:val="24"/>
          <w:szCs w:val="24"/>
          <w:lang w:val="ru-RU"/>
        </w:rPr>
        <w:t>4</w:t>
      </w:r>
      <w:r w:rsidRPr="00D51B7B">
        <w:rPr>
          <w:rFonts w:ascii="Arial" w:hAnsi="Arial" w:cs="Arial"/>
          <w:sz w:val="24"/>
          <w:szCs w:val="24"/>
        </w:rPr>
        <w:t>.</w:t>
      </w:r>
    </w:p>
    <w:p w14:paraId="571E23AB" w14:textId="228882FC" w:rsidR="005A4C3C" w:rsidRPr="00D51B7B" w:rsidRDefault="00AA2526">
      <w:pPr>
        <w:spacing w:after="120" w:line="240" w:lineRule="auto"/>
        <w:ind w:left="708"/>
        <w:jc w:val="center"/>
        <w:rPr>
          <w:rFonts w:ascii="Arial" w:eastAsia="Arial" w:hAnsi="Arial" w:cs="Arial"/>
          <w:b/>
        </w:rPr>
      </w:pPr>
      <w:bookmarkStart w:id="24" w:name="_1ci93xb" w:colFirst="0" w:colLast="0"/>
      <w:bookmarkEnd w:id="24"/>
      <w:r w:rsidRPr="00D51B7B">
        <w:rPr>
          <w:rFonts w:ascii="Arial" w:eastAsia="Arial" w:hAnsi="Arial" w:cs="Arial"/>
          <w:b/>
        </w:rPr>
        <w:t xml:space="preserve">Таблица </w:t>
      </w:r>
      <w:r w:rsidR="00F309B5">
        <w:rPr>
          <w:rFonts w:ascii="Arial" w:eastAsia="Arial" w:hAnsi="Arial" w:cs="Arial"/>
          <w:b/>
          <w:lang w:val="ru-RU"/>
        </w:rPr>
        <w:t>4</w:t>
      </w:r>
      <w:r w:rsidRPr="00D51B7B">
        <w:rPr>
          <w:rFonts w:ascii="Arial" w:eastAsia="Arial" w:hAnsi="Arial" w:cs="Arial"/>
          <w:b/>
        </w:rPr>
        <w:t xml:space="preserve">. Мероприятия по охране окружающей среды, осуществленные за отчетный период (январь – </w:t>
      </w:r>
      <w:r w:rsidR="00B70D9E">
        <w:rPr>
          <w:rFonts w:ascii="Arial" w:eastAsia="Arial" w:hAnsi="Arial" w:cs="Arial"/>
          <w:b/>
          <w:lang w:val="ru-RU"/>
        </w:rPr>
        <w:t>июль</w:t>
      </w:r>
      <w:r w:rsidR="00B70D9E" w:rsidRPr="00D51B7B">
        <w:rPr>
          <w:rFonts w:ascii="Arial" w:eastAsia="Arial" w:hAnsi="Arial" w:cs="Arial"/>
          <w:b/>
        </w:rPr>
        <w:t xml:space="preserve"> 202</w:t>
      </w:r>
      <w:r w:rsidR="00B70D9E">
        <w:rPr>
          <w:rFonts w:ascii="Arial" w:eastAsia="Arial" w:hAnsi="Arial" w:cs="Arial"/>
          <w:b/>
          <w:lang w:val="ru-RU"/>
        </w:rPr>
        <w:t>3</w:t>
      </w:r>
      <w:r w:rsidR="00B70D9E" w:rsidRPr="00D51B7B">
        <w:rPr>
          <w:rFonts w:ascii="Arial" w:eastAsia="Arial" w:hAnsi="Arial" w:cs="Arial"/>
          <w:b/>
        </w:rPr>
        <w:t xml:space="preserve"> </w:t>
      </w:r>
      <w:r w:rsidRPr="00D51B7B">
        <w:rPr>
          <w:rFonts w:ascii="Arial" w:eastAsia="Arial" w:hAnsi="Arial" w:cs="Arial"/>
          <w:b/>
        </w:rPr>
        <w:t>г.)</w:t>
      </w:r>
    </w:p>
    <w:tbl>
      <w:tblPr>
        <w:tblStyle w:val="a9"/>
        <w:tblW w:w="9781" w:type="dxa"/>
        <w:tblInd w:w="-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9781"/>
      </w:tblGrid>
      <w:tr w:rsidR="00D51B7B" w:rsidRPr="00D51B7B" w14:paraId="7290B44D" w14:textId="77777777">
        <w:trPr>
          <w:trHeight w:val="429"/>
          <w:tblHeader/>
        </w:trPr>
        <w:tc>
          <w:tcPr>
            <w:tcW w:w="9781" w:type="dxa"/>
            <w:tcBorders>
              <w:bottom w:val="single" w:sz="4" w:space="0" w:color="000000"/>
            </w:tcBorders>
            <w:shd w:val="clear" w:color="auto" w:fill="BDD6EE"/>
            <w:vAlign w:val="center"/>
          </w:tcPr>
          <w:p w14:paraId="3A4B372E" w14:textId="77777777" w:rsidR="005A4C3C" w:rsidRPr="00D51B7B" w:rsidRDefault="00AA2526">
            <w:pPr>
              <w:spacing w:before="60" w:after="60" w:line="240" w:lineRule="auto"/>
              <w:jc w:val="center"/>
              <w:rPr>
                <w:rFonts w:ascii="Arial" w:eastAsia="Arial" w:hAnsi="Arial" w:cs="Arial"/>
                <w:b/>
              </w:rPr>
            </w:pPr>
            <w:r w:rsidRPr="00D51B7B">
              <w:rPr>
                <w:rFonts w:ascii="Arial" w:eastAsia="Arial" w:hAnsi="Arial" w:cs="Arial"/>
                <w:b/>
              </w:rPr>
              <w:t>Мероприятия по охране окружающей среды</w:t>
            </w:r>
          </w:p>
        </w:tc>
      </w:tr>
      <w:tr w:rsidR="00070B51" w:rsidRPr="00070B51" w14:paraId="547AFD17" w14:textId="77777777" w:rsidTr="00497524">
        <w:trPr>
          <w:trHeight w:val="603"/>
        </w:trPr>
        <w:tc>
          <w:tcPr>
            <w:tcW w:w="9781" w:type="dxa"/>
            <w:shd w:val="clear" w:color="auto" w:fill="auto"/>
          </w:tcPr>
          <w:p w14:paraId="4348A1FB" w14:textId="653D823C" w:rsidR="005A4C3C" w:rsidRPr="00070B51" w:rsidRDefault="00AA2526" w:rsidP="00497524">
            <w:pPr>
              <w:numPr>
                <w:ilvl w:val="0"/>
                <w:numId w:val="6"/>
              </w:numPr>
              <w:spacing w:before="60" w:after="60" w:line="240" w:lineRule="auto"/>
              <w:ind w:left="177" w:hanging="177"/>
              <w:jc w:val="left"/>
              <w:rPr>
                <w:rFonts w:ascii="Arial" w:eastAsia="Arial" w:hAnsi="Arial" w:cs="Arial"/>
                <w:color w:val="FF0000"/>
              </w:rPr>
            </w:pPr>
            <w:r w:rsidRPr="00B63320">
              <w:rPr>
                <w:rFonts w:ascii="Arial" w:eastAsia="Arial" w:hAnsi="Arial" w:cs="Arial"/>
              </w:rPr>
              <w:t xml:space="preserve">Январь - </w:t>
            </w:r>
            <w:r w:rsidR="00F85B98" w:rsidRPr="00B63320">
              <w:rPr>
                <w:rFonts w:ascii="Arial" w:eastAsia="Arial" w:hAnsi="Arial" w:cs="Arial"/>
                <w:lang w:val="ru-RU"/>
              </w:rPr>
              <w:t>июнь</w:t>
            </w:r>
            <w:r w:rsidRPr="00B63320">
              <w:rPr>
                <w:rFonts w:ascii="Arial" w:eastAsia="Arial" w:hAnsi="Arial" w:cs="Arial"/>
              </w:rPr>
              <w:t xml:space="preserve"> </w:t>
            </w:r>
            <w:r w:rsidR="00497E17" w:rsidRPr="00B63320">
              <w:rPr>
                <w:rFonts w:ascii="Arial" w:eastAsia="Arial" w:hAnsi="Arial" w:cs="Arial"/>
                <w:lang w:val="ru-RU"/>
              </w:rPr>
              <w:t xml:space="preserve">и включительно июль </w:t>
            </w:r>
            <w:r w:rsidRPr="00B63320">
              <w:rPr>
                <w:rFonts w:ascii="Arial" w:eastAsia="Arial" w:hAnsi="Arial" w:cs="Arial"/>
              </w:rPr>
              <w:t>202</w:t>
            </w:r>
            <w:r w:rsidR="00F85B98" w:rsidRPr="00B63320">
              <w:rPr>
                <w:rFonts w:ascii="Arial" w:eastAsia="Arial" w:hAnsi="Arial" w:cs="Arial"/>
                <w:lang w:val="ru-RU"/>
              </w:rPr>
              <w:t>3</w:t>
            </w:r>
            <w:r w:rsidRPr="00B63320">
              <w:rPr>
                <w:rFonts w:ascii="Arial" w:eastAsia="Arial" w:hAnsi="Arial" w:cs="Arial"/>
              </w:rPr>
              <w:t xml:space="preserve"> г. </w:t>
            </w:r>
            <w:r w:rsidR="003323A9" w:rsidRPr="00B63320">
              <w:rPr>
                <w:rFonts w:ascii="Arial" w:eastAsia="Arial" w:hAnsi="Arial" w:cs="Arial"/>
                <w:lang w:val="ru-RU"/>
              </w:rPr>
              <w:t xml:space="preserve">Общий </w:t>
            </w:r>
            <w:r w:rsidR="00497E17" w:rsidRPr="00B63320">
              <w:rPr>
                <w:rFonts w:ascii="Arial" w:eastAsia="Arial" w:hAnsi="Arial" w:cs="Arial"/>
                <w:lang w:val="ru-RU"/>
              </w:rPr>
              <w:t xml:space="preserve">экологический </w:t>
            </w:r>
            <w:r w:rsidR="00B63320">
              <w:rPr>
                <w:rFonts w:ascii="Arial" w:eastAsia="Arial" w:hAnsi="Arial" w:cs="Arial"/>
                <w:lang w:val="ru-RU"/>
              </w:rPr>
              <w:t>аудит состояния проектной территории</w:t>
            </w:r>
            <w:r w:rsidR="00B63320">
              <w:rPr>
                <w:rFonts w:ascii="Arial" w:eastAsia="Arial" w:hAnsi="Arial" w:cs="Arial"/>
                <w:color w:val="FF0000"/>
                <w:lang w:val="ru-RU"/>
              </w:rPr>
              <w:t xml:space="preserve"> </w:t>
            </w:r>
            <w:r w:rsidR="00B63320" w:rsidRPr="00B63320">
              <w:rPr>
                <w:rFonts w:ascii="Arial" w:eastAsia="Arial" w:hAnsi="Arial" w:cs="Arial"/>
                <w:lang w:val="ru-RU"/>
              </w:rPr>
              <w:t>осуществлен путём выезда и визуального осмотра</w:t>
            </w:r>
            <w:r w:rsidR="00B63320">
              <w:rPr>
                <w:rFonts w:ascii="Arial" w:eastAsia="Arial" w:hAnsi="Arial" w:cs="Arial"/>
                <w:lang w:val="ru-RU"/>
              </w:rPr>
              <w:t xml:space="preserve"> (аудита)</w:t>
            </w:r>
            <w:r w:rsidR="00B63320" w:rsidRPr="00B63320">
              <w:rPr>
                <w:rFonts w:ascii="Arial" w:eastAsia="Arial" w:hAnsi="Arial" w:cs="Arial"/>
                <w:lang w:val="ru-RU"/>
              </w:rPr>
              <w:t xml:space="preserve"> площадок Бухара – Ургенч </w:t>
            </w:r>
            <w:r w:rsidR="00B63320">
              <w:rPr>
                <w:rFonts w:ascii="Arial" w:eastAsia="Arial" w:hAnsi="Arial" w:cs="Arial"/>
                <w:lang w:val="ru-RU"/>
              </w:rPr>
              <w:t>–</w:t>
            </w:r>
            <w:r w:rsidR="00B63320" w:rsidRPr="00B63320">
              <w:rPr>
                <w:rFonts w:ascii="Arial" w:eastAsia="Arial" w:hAnsi="Arial" w:cs="Arial"/>
                <w:lang w:val="ru-RU"/>
              </w:rPr>
              <w:t xml:space="preserve"> Хива</w:t>
            </w:r>
            <w:r w:rsidR="00B63320">
              <w:rPr>
                <w:rFonts w:ascii="Arial" w:eastAsia="Arial" w:hAnsi="Arial" w:cs="Arial"/>
                <w:lang w:val="ru-RU"/>
              </w:rPr>
              <w:t>.</w:t>
            </w:r>
          </w:p>
        </w:tc>
      </w:tr>
    </w:tbl>
    <w:p w14:paraId="0D4C2C35" w14:textId="77777777" w:rsidR="005A4C3C" w:rsidRPr="003253B6" w:rsidRDefault="005A4C3C">
      <w:pPr>
        <w:pBdr>
          <w:top w:val="nil"/>
          <w:left w:val="nil"/>
          <w:bottom w:val="nil"/>
          <w:right w:val="nil"/>
          <w:between w:val="nil"/>
        </w:pBdr>
        <w:tabs>
          <w:tab w:val="left" w:pos="709"/>
        </w:tabs>
        <w:spacing w:after="120" w:line="240" w:lineRule="auto"/>
        <w:rPr>
          <w:rFonts w:ascii="Arial" w:hAnsi="Arial" w:cs="Arial"/>
          <w:sz w:val="24"/>
          <w:szCs w:val="24"/>
        </w:rPr>
      </w:pPr>
    </w:p>
    <w:p w14:paraId="3E48A05B" w14:textId="566032F1" w:rsidR="005A4C3C" w:rsidRPr="00CA77D8" w:rsidRDefault="00AA2526">
      <w:pPr>
        <w:pStyle w:val="2"/>
        <w:spacing w:after="120"/>
        <w:rPr>
          <w:rFonts w:ascii="Arial" w:hAnsi="Arial" w:cs="Arial"/>
          <w:b w:val="0"/>
          <w:sz w:val="24"/>
          <w:szCs w:val="24"/>
          <w:lang w:val="ru-RU"/>
        </w:rPr>
      </w:pPr>
      <w:bookmarkStart w:id="25" w:name="_3whwml4" w:colFirst="0" w:colLast="0"/>
      <w:bookmarkEnd w:id="25"/>
      <w:r w:rsidRPr="003253B6">
        <w:rPr>
          <w:rFonts w:ascii="Arial" w:hAnsi="Arial" w:cs="Arial"/>
          <w:sz w:val="24"/>
          <w:szCs w:val="24"/>
        </w:rPr>
        <w:t>3.2</w:t>
      </w:r>
      <w:r w:rsidRPr="003253B6">
        <w:rPr>
          <w:rFonts w:ascii="Arial" w:hAnsi="Arial" w:cs="Arial"/>
          <w:sz w:val="24"/>
          <w:szCs w:val="24"/>
        </w:rPr>
        <w:tab/>
      </w:r>
      <w:r w:rsidR="00567C56" w:rsidRPr="003253B6">
        <w:rPr>
          <w:rFonts w:ascii="Arial" w:hAnsi="Arial" w:cs="Arial"/>
          <w:sz w:val="24"/>
          <w:szCs w:val="24"/>
        </w:rPr>
        <w:t xml:space="preserve">Аудит </w:t>
      </w:r>
      <w:r w:rsidR="00A4586E">
        <w:rPr>
          <w:rFonts w:ascii="Arial" w:hAnsi="Arial" w:cs="Arial"/>
          <w:sz w:val="24"/>
          <w:szCs w:val="24"/>
          <w:lang w:val="ru-RU"/>
        </w:rPr>
        <w:t>объекта</w:t>
      </w:r>
    </w:p>
    <w:p w14:paraId="033C9842" w14:textId="044E7198" w:rsidR="005A4C3C" w:rsidRPr="003253B6" w:rsidRDefault="00E9594A" w:rsidP="00EC230A">
      <w:pPr>
        <w:numPr>
          <w:ilvl w:val="0"/>
          <w:numId w:val="22"/>
        </w:numPr>
        <w:pBdr>
          <w:top w:val="nil"/>
          <w:left w:val="nil"/>
          <w:bottom w:val="nil"/>
          <w:right w:val="nil"/>
          <w:between w:val="nil"/>
        </w:pBdr>
        <w:tabs>
          <w:tab w:val="left" w:pos="709"/>
        </w:tabs>
        <w:spacing w:after="120" w:line="240" w:lineRule="auto"/>
        <w:ind w:left="0" w:firstLine="0"/>
        <w:rPr>
          <w:rFonts w:ascii="Arial" w:hAnsi="Arial" w:cs="Arial"/>
          <w:sz w:val="24"/>
          <w:szCs w:val="24"/>
        </w:rPr>
      </w:pPr>
      <w:r w:rsidRPr="003253B6">
        <w:rPr>
          <w:rFonts w:ascii="Arial" w:hAnsi="Arial" w:cs="Arial"/>
          <w:sz w:val="24"/>
          <w:szCs w:val="24"/>
        </w:rPr>
        <w:t>В связи с тем, что в рамках этого проекта</w:t>
      </w:r>
      <w:r w:rsidR="005311B5">
        <w:rPr>
          <w:rFonts w:ascii="Arial" w:hAnsi="Arial" w:cs="Arial"/>
          <w:sz w:val="24"/>
          <w:szCs w:val="24"/>
          <w:lang w:val="ru-RU"/>
        </w:rPr>
        <w:t xml:space="preserve"> в отчётный период</w:t>
      </w:r>
      <w:r w:rsidRPr="003253B6">
        <w:rPr>
          <w:rFonts w:ascii="Arial" w:hAnsi="Arial" w:cs="Arial"/>
          <w:sz w:val="24"/>
          <w:szCs w:val="24"/>
        </w:rPr>
        <w:t xml:space="preserve"> не проводились </w:t>
      </w:r>
      <w:r w:rsidR="003253B6" w:rsidRPr="003253B6">
        <w:rPr>
          <w:rFonts w:ascii="Arial" w:hAnsi="Arial" w:cs="Arial"/>
          <w:sz w:val="24"/>
          <w:szCs w:val="24"/>
          <w:lang w:val="ru-RU"/>
        </w:rPr>
        <w:t xml:space="preserve">планировочные и строительные </w:t>
      </w:r>
      <w:r w:rsidRPr="003253B6">
        <w:rPr>
          <w:rFonts w:ascii="Arial" w:hAnsi="Arial" w:cs="Arial"/>
          <w:sz w:val="24"/>
          <w:szCs w:val="24"/>
        </w:rPr>
        <w:t>работы, в течение отчетного периода был</w:t>
      </w:r>
      <w:r w:rsidR="005311B5">
        <w:rPr>
          <w:rFonts w:ascii="Arial" w:hAnsi="Arial" w:cs="Arial"/>
          <w:sz w:val="24"/>
          <w:szCs w:val="24"/>
          <w:lang w:val="ru-RU"/>
        </w:rPr>
        <w:t xml:space="preserve"> </w:t>
      </w:r>
      <w:r w:rsidRPr="003253B6">
        <w:rPr>
          <w:rFonts w:ascii="Arial" w:hAnsi="Arial" w:cs="Arial"/>
          <w:sz w:val="24"/>
          <w:szCs w:val="24"/>
        </w:rPr>
        <w:t>проведен общ</w:t>
      </w:r>
      <w:r w:rsidR="00EE0B8D">
        <w:rPr>
          <w:rFonts w:ascii="Arial" w:hAnsi="Arial" w:cs="Arial"/>
          <w:sz w:val="24"/>
          <w:szCs w:val="24"/>
          <w:lang w:val="ru-RU"/>
        </w:rPr>
        <w:t>ий аудит</w:t>
      </w:r>
      <w:r w:rsidRPr="003253B6">
        <w:rPr>
          <w:rFonts w:ascii="Arial" w:hAnsi="Arial" w:cs="Arial"/>
          <w:sz w:val="24"/>
          <w:szCs w:val="24"/>
        </w:rPr>
        <w:t xml:space="preserve"> </w:t>
      </w:r>
      <w:r w:rsidR="005311B5">
        <w:rPr>
          <w:rFonts w:ascii="Arial" w:hAnsi="Arial" w:cs="Arial"/>
          <w:sz w:val="24"/>
          <w:szCs w:val="24"/>
          <w:lang w:val="ru-RU"/>
        </w:rPr>
        <w:t>(</w:t>
      </w:r>
      <w:r w:rsidRPr="003253B6">
        <w:rPr>
          <w:rFonts w:ascii="Arial" w:hAnsi="Arial" w:cs="Arial"/>
          <w:sz w:val="24"/>
          <w:szCs w:val="24"/>
        </w:rPr>
        <w:t>инспекция</w:t>
      </w:r>
      <w:r w:rsidR="005311B5">
        <w:rPr>
          <w:rFonts w:ascii="Arial" w:hAnsi="Arial" w:cs="Arial"/>
          <w:sz w:val="24"/>
          <w:szCs w:val="24"/>
          <w:lang w:val="ru-RU"/>
        </w:rPr>
        <w:t>)</w:t>
      </w:r>
      <w:r w:rsidRPr="003253B6">
        <w:rPr>
          <w:rFonts w:ascii="Arial" w:hAnsi="Arial" w:cs="Arial"/>
          <w:sz w:val="24"/>
          <w:szCs w:val="24"/>
        </w:rPr>
        <w:t xml:space="preserve"> объектов экологического мониторинга</w:t>
      </w:r>
      <w:r w:rsidR="00497E17">
        <w:rPr>
          <w:rFonts w:ascii="Arial" w:hAnsi="Arial" w:cs="Arial"/>
          <w:sz w:val="24"/>
          <w:szCs w:val="24"/>
          <w:lang w:val="ru-RU"/>
        </w:rPr>
        <w:t xml:space="preserve"> Таблицы 4 и 5</w:t>
      </w:r>
      <w:r w:rsidR="00AA2526" w:rsidRPr="003253B6">
        <w:rPr>
          <w:rFonts w:ascii="Arial" w:hAnsi="Arial" w:cs="Arial"/>
          <w:sz w:val="24"/>
          <w:szCs w:val="24"/>
        </w:rPr>
        <w:t>.</w:t>
      </w:r>
    </w:p>
    <w:p w14:paraId="46A9BD3F" w14:textId="40054F2B" w:rsidR="005A4C3C" w:rsidRPr="00CA77D8" w:rsidRDefault="00AA2526" w:rsidP="00497524">
      <w:pPr>
        <w:pBdr>
          <w:top w:val="nil"/>
          <w:left w:val="nil"/>
          <w:bottom w:val="nil"/>
          <w:right w:val="nil"/>
          <w:between w:val="nil"/>
        </w:pBdr>
        <w:spacing w:after="120" w:line="240" w:lineRule="auto"/>
        <w:ind w:left="1920"/>
        <w:jc w:val="center"/>
        <w:rPr>
          <w:rFonts w:ascii="Arial" w:eastAsia="Arial" w:hAnsi="Arial" w:cs="Arial"/>
          <w:b/>
          <w:sz w:val="24"/>
          <w:szCs w:val="24"/>
        </w:rPr>
      </w:pPr>
      <w:bookmarkStart w:id="26" w:name="_2bn6wsx" w:colFirst="0" w:colLast="0"/>
      <w:bookmarkEnd w:id="26"/>
      <w:r w:rsidRPr="00CA77D8">
        <w:rPr>
          <w:rFonts w:ascii="Arial" w:eastAsia="Arial" w:hAnsi="Arial" w:cs="Arial"/>
          <w:b/>
          <w:sz w:val="24"/>
          <w:szCs w:val="24"/>
        </w:rPr>
        <w:t xml:space="preserve">Таблица </w:t>
      </w:r>
      <w:r w:rsidR="00B63320">
        <w:rPr>
          <w:rFonts w:ascii="Arial" w:eastAsia="Arial" w:hAnsi="Arial" w:cs="Arial"/>
          <w:b/>
          <w:sz w:val="24"/>
          <w:szCs w:val="24"/>
          <w:lang w:val="ru-RU"/>
        </w:rPr>
        <w:t>5</w:t>
      </w:r>
      <w:r w:rsidRPr="00CA77D8">
        <w:rPr>
          <w:rFonts w:ascii="Arial" w:eastAsia="Arial" w:hAnsi="Arial" w:cs="Arial"/>
          <w:b/>
          <w:sz w:val="24"/>
          <w:szCs w:val="24"/>
        </w:rPr>
        <w:t xml:space="preserve">. </w:t>
      </w:r>
      <w:r w:rsidR="00567C56" w:rsidRPr="00CA77D8">
        <w:rPr>
          <w:rFonts w:ascii="Arial" w:eastAsia="Arial" w:hAnsi="Arial" w:cs="Arial"/>
          <w:b/>
          <w:sz w:val="24"/>
          <w:szCs w:val="24"/>
        </w:rPr>
        <w:t>Аудит объекта</w:t>
      </w:r>
    </w:p>
    <w:tbl>
      <w:tblPr>
        <w:tblStyle w:val="aa"/>
        <w:tblW w:w="9781" w:type="dxa"/>
        <w:tblInd w:w="-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1701"/>
        <w:gridCol w:w="1701"/>
        <w:gridCol w:w="2127"/>
        <w:gridCol w:w="2268"/>
        <w:gridCol w:w="1984"/>
      </w:tblGrid>
      <w:tr w:rsidR="003253B6" w:rsidRPr="003253B6" w14:paraId="63B6BB86" w14:textId="77777777" w:rsidTr="00CA77D8">
        <w:trPr>
          <w:tblHeader/>
        </w:trPr>
        <w:tc>
          <w:tcPr>
            <w:tcW w:w="1701" w:type="dxa"/>
            <w:shd w:val="clear" w:color="auto" w:fill="E7E6E6"/>
            <w:vAlign w:val="center"/>
          </w:tcPr>
          <w:p w14:paraId="78CDE63D" w14:textId="77777777" w:rsidR="005A4C3C" w:rsidRPr="003253B6" w:rsidRDefault="00AA2526" w:rsidP="0049752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left="360"/>
              <w:jc w:val="center"/>
              <w:rPr>
                <w:rFonts w:ascii="Arial" w:eastAsia="Arial" w:hAnsi="Arial" w:cs="Arial"/>
                <w:b/>
                <w:sz w:val="20"/>
                <w:szCs w:val="20"/>
              </w:rPr>
            </w:pPr>
            <w:r w:rsidRPr="003253B6">
              <w:rPr>
                <w:rFonts w:ascii="Arial" w:eastAsia="Arial" w:hAnsi="Arial" w:cs="Arial"/>
                <w:b/>
                <w:sz w:val="20"/>
                <w:szCs w:val="20"/>
              </w:rPr>
              <w:t>Дата посещения</w:t>
            </w:r>
          </w:p>
        </w:tc>
        <w:tc>
          <w:tcPr>
            <w:tcW w:w="1701" w:type="dxa"/>
            <w:shd w:val="clear" w:color="auto" w:fill="E7E6E6"/>
            <w:vAlign w:val="center"/>
          </w:tcPr>
          <w:p w14:paraId="0E06A687" w14:textId="77777777" w:rsidR="005A4C3C" w:rsidRPr="003253B6" w:rsidRDefault="00AA2526" w:rsidP="0049752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left="360"/>
              <w:jc w:val="center"/>
              <w:rPr>
                <w:rFonts w:ascii="Arial" w:eastAsia="Arial" w:hAnsi="Arial" w:cs="Arial"/>
                <w:b/>
                <w:sz w:val="20"/>
                <w:szCs w:val="20"/>
              </w:rPr>
            </w:pPr>
            <w:r w:rsidRPr="003253B6">
              <w:rPr>
                <w:rFonts w:ascii="Arial" w:eastAsia="Arial" w:hAnsi="Arial" w:cs="Arial"/>
                <w:b/>
                <w:sz w:val="20"/>
                <w:szCs w:val="20"/>
              </w:rPr>
              <w:t>Аудитор</w:t>
            </w:r>
          </w:p>
        </w:tc>
        <w:tc>
          <w:tcPr>
            <w:tcW w:w="2127" w:type="dxa"/>
            <w:shd w:val="clear" w:color="auto" w:fill="E7E6E6"/>
            <w:vAlign w:val="center"/>
          </w:tcPr>
          <w:p w14:paraId="302F3FF7" w14:textId="77777777" w:rsidR="005A4C3C" w:rsidRPr="003253B6" w:rsidRDefault="00AA2526" w:rsidP="0049752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left="360"/>
              <w:jc w:val="center"/>
              <w:rPr>
                <w:rFonts w:ascii="Arial" w:eastAsia="Arial" w:hAnsi="Arial" w:cs="Arial"/>
                <w:b/>
                <w:sz w:val="20"/>
                <w:szCs w:val="20"/>
              </w:rPr>
            </w:pPr>
            <w:r w:rsidRPr="003253B6">
              <w:rPr>
                <w:rFonts w:ascii="Arial" w:eastAsia="Arial" w:hAnsi="Arial" w:cs="Arial"/>
                <w:b/>
                <w:sz w:val="20"/>
                <w:szCs w:val="20"/>
              </w:rPr>
              <w:t>Цель аудита</w:t>
            </w:r>
          </w:p>
        </w:tc>
        <w:tc>
          <w:tcPr>
            <w:tcW w:w="2268" w:type="dxa"/>
            <w:shd w:val="clear" w:color="auto" w:fill="E7E6E6"/>
          </w:tcPr>
          <w:p w14:paraId="1FB5C60B" w14:textId="77777777" w:rsidR="005A4C3C" w:rsidRPr="003253B6" w:rsidRDefault="00AA2526" w:rsidP="0049752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left="360"/>
              <w:jc w:val="center"/>
              <w:rPr>
                <w:rFonts w:ascii="Arial" w:eastAsia="Arial" w:hAnsi="Arial" w:cs="Arial"/>
                <w:b/>
                <w:sz w:val="20"/>
                <w:szCs w:val="20"/>
              </w:rPr>
            </w:pPr>
            <w:r w:rsidRPr="003253B6">
              <w:rPr>
                <w:rFonts w:ascii="Arial" w:eastAsia="Arial" w:hAnsi="Arial" w:cs="Arial"/>
                <w:b/>
                <w:sz w:val="20"/>
                <w:szCs w:val="20"/>
              </w:rPr>
              <w:t>Резюме любых существенных результатов</w:t>
            </w:r>
          </w:p>
        </w:tc>
        <w:tc>
          <w:tcPr>
            <w:tcW w:w="1984" w:type="dxa"/>
            <w:shd w:val="clear" w:color="auto" w:fill="E7E6E6"/>
            <w:vAlign w:val="center"/>
          </w:tcPr>
          <w:p w14:paraId="1B7B4946" w14:textId="3F7F263E" w:rsidR="005A4C3C" w:rsidRPr="003253B6" w:rsidRDefault="00AA2526" w:rsidP="0049752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left="360"/>
              <w:jc w:val="center"/>
              <w:rPr>
                <w:rFonts w:ascii="Arial" w:eastAsia="Arial" w:hAnsi="Arial" w:cs="Arial"/>
                <w:b/>
                <w:sz w:val="20"/>
                <w:szCs w:val="20"/>
              </w:rPr>
            </w:pPr>
            <w:r w:rsidRPr="003253B6">
              <w:rPr>
                <w:rFonts w:ascii="Arial" w:eastAsia="Arial" w:hAnsi="Arial" w:cs="Arial"/>
                <w:b/>
                <w:sz w:val="20"/>
                <w:szCs w:val="20"/>
              </w:rPr>
              <w:t>Письма,</w:t>
            </w:r>
            <w:r w:rsidR="00497524" w:rsidRPr="003253B6">
              <w:rPr>
                <w:rFonts w:ascii="Arial" w:eastAsia="Arial" w:hAnsi="Arial" w:cs="Arial"/>
                <w:b/>
                <w:sz w:val="20"/>
                <w:szCs w:val="20"/>
                <w:lang w:val="ru-RU"/>
              </w:rPr>
              <w:t xml:space="preserve"> </w:t>
            </w:r>
            <w:r w:rsidRPr="003253B6">
              <w:rPr>
                <w:rFonts w:ascii="Arial" w:eastAsia="Arial" w:hAnsi="Arial" w:cs="Arial"/>
                <w:b/>
                <w:sz w:val="20"/>
                <w:szCs w:val="20"/>
              </w:rPr>
              <w:t>выданные после аудита</w:t>
            </w:r>
          </w:p>
        </w:tc>
      </w:tr>
      <w:tr w:rsidR="003253B6" w:rsidRPr="003253B6" w14:paraId="4D139790" w14:textId="77777777" w:rsidTr="00CA77D8">
        <w:tc>
          <w:tcPr>
            <w:tcW w:w="1701" w:type="dxa"/>
            <w:shd w:val="clear" w:color="auto" w:fill="auto"/>
            <w:vAlign w:val="center"/>
          </w:tcPr>
          <w:p w14:paraId="6B7FCF69" w14:textId="1D9CF49B" w:rsidR="00176B73" w:rsidRPr="003253B6" w:rsidRDefault="003253B6" w:rsidP="0049752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left="360"/>
              <w:jc w:val="center"/>
              <w:rPr>
                <w:rFonts w:ascii="Arial" w:eastAsia="Arial" w:hAnsi="Arial" w:cs="Arial"/>
                <w:sz w:val="20"/>
                <w:szCs w:val="20"/>
                <w:lang w:val="ru-RU"/>
              </w:rPr>
            </w:pPr>
            <w:r w:rsidRPr="003253B6">
              <w:rPr>
                <w:rFonts w:ascii="Arial" w:eastAsia="Arial" w:hAnsi="Arial" w:cs="Arial"/>
                <w:sz w:val="20"/>
                <w:szCs w:val="20"/>
                <w:lang w:val="ru-RU"/>
              </w:rPr>
              <w:t>18</w:t>
            </w:r>
            <w:r w:rsidR="00E9594A" w:rsidRPr="003253B6">
              <w:rPr>
                <w:rFonts w:ascii="Arial" w:eastAsia="Arial" w:hAnsi="Arial" w:cs="Arial"/>
                <w:sz w:val="20"/>
                <w:szCs w:val="20"/>
                <w:lang w:val="ru-RU"/>
              </w:rPr>
              <w:t>.0</w:t>
            </w:r>
            <w:r w:rsidRPr="003253B6">
              <w:rPr>
                <w:rFonts w:ascii="Arial" w:eastAsia="Arial" w:hAnsi="Arial" w:cs="Arial"/>
                <w:sz w:val="20"/>
                <w:szCs w:val="20"/>
                <w:lang w:val="ru-RU"/>
              </w:rPr>
              <w:t>7</w:t>
            </w:r>
            <w:r w:rsidR="00E9594A" w:rsidRPr="003253B6">
              <w:rPr>
                <w:rFonts w:ascii="Arial" w:eastAsia="Arial" w:hAnsi="Arial" w:cs="Arial"/>
                <w:sz w:val="20"/>
                <w:szCs w:val="20"/>
                <w:lang w:val="ru-RU"/>
              </w:rPr>
              <w:t>.2023</w:t>
            </w:r>
            <w:r w:rsidR="006C20D2">
              <w:rPr>
                <w:rFonts w:ascii="Arial" w:eastAsia="Arial" w:hAnsi="Arial" w:cs="Arial"/>
                <w:sz w:val="20"/>
                <w:szCs w:val="20"/>
                <w:lang w:val="ru-RU"/>
              </w:rPr>
              <w:t xml:space="preserve"> </w:t>
            </w:r>
            <w:r w:rsidR="00E9594A" w:rsidRPr="003253B6">
              <w:rPr>
                <w:rFonts w:ascii="Arial" w:eastAsia="Arial" w:hAnsi="Arial" w:cs="Arial"/>
                <w:sz w:val="20"/>
                <w:szCs w:val="20"/>
                <w:lang w:val="ru-RU"/>
              </w:rPr>
              <w:t>-</w:t>
            </w:r>
          </w:p>
          <w:p w14:paraId="7444ED40" w14:textId="683C5FE6" w:rsidR="005A4C3C" w:rsidRPr="003253B6" w:rsidRDefault="003253B6" w:rsidP="0049752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left="36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 w:rsidRPr="003253B6">
              <w:rPr>
                <w:rFonts w:ascii="Arial" w:eastAsia="Arial" w:hAnsi="Arial" w:cs="Arial"/>
                <w:sz w:val="20"/>
                <w:szCs w:val="20"/>
                <w:lang w:val="ru-RU"/>
              </w:rPr>
              <w:t>21</w:t>
            </w:r>
            <w:r w:rsidR="00E9594A" w:rsidRPr="003253B6">
              <w:rPr>
                <w:rFonts w:ascii="Arial" w:eastAsia="Arial" w:hAnsi="Arial" w:cs="Arial"/>
                <w:sz w:val="20"/>
                <w:szCs w:val="20"/>
                <w:lang w:val="ru-RU"/>
              </w:rPr>
              <w:t>.0</w:t>
            </w:r>
            <w:r w:rsidRPr="003253B6">
              <w:rPr>
                <w:rFonts w:ascii="Arial" w:eastAsia="Arial" w:hAnsi="Arial" w:cs="Arial"/>
                <w:sz w:val="20"/>
                <w:szCs w:val="20"/>
                <w:lang w:val="ru-RU"/>
              </w:rPr>
              <w:t>7</w:t>
            </w:r>
            <w:r w:rsidR="00E9594A" w:rsidRPr="003253B6">
              <w:rPr>
                <w:rFonts w:ascii="Arial" w:eastAsia="Arial" w:hAnsi="Arial" w:cs="Arial"/>
                <w:sz w:val="20"/>
                <w:szCs w:val="20"/>
                <w:lang w:val="ru-RU"/>
              </w:rPr>
              <w:t>.2023</w:t>
            </w:r>
          </w:p>
        </w:tc>
        <w:tc>
          <w:tcPr>
            <w:tcW w:w="1701" w:type="dxa"/>
            <w:shd w:val="clear" w:color="auto" w:fill="auto"/>
            <w:vAlign w:val="center"/>
          </w:tcPr>
          <w:p w14:paraId="4527CABF" w14:textId="6046B139" w:rsidR="005A4C3C" w:rsidRPr="00F2362B" w:rsidRDefault="003253B6" w:rsidP="003253B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rFonts w:ascii="Arial" w:eastAsia="Arial" w:hAnsi="Arial" w:cs="Arial"/>
                <w:sz w:val="20"/>
                <w:szCs w:val="20"/>
                <w:lang w:val="ru-RU"/>
              </w:rPr>
            </w:pPr>
            <w:r w:rsidRPr="003253B6">
              <w:rPr>
                <w:rFonts w:ascii="Arial" w:eastAsia="Arial" w:hAnsi="Arial" w:cs="Arial"/>
                <w:sz w:val="20"/>
                <w:szCs w:val="20"/>
                <w:lang w:val="ru-RU"/>
              </w:rPr>
              <w:t>К</w:t>
            </w:r>
            <w:r w:rsidR="00E9594A" w:rsidRPr="003253B6">
              <w:rPr>
                <w:rFonts w:ascii="Arial" w:eastAsia="Arial" w:hAnsi="Arial" w:cs="Arial"/>
                <w:sz w:val="20"/>
                <w:szCs w:val="20"/>
                <w:lang w:val="ru-RU"/>
              </w:rPr>
              <w:t>.</w:t>
            </w:r>
            <w:r w:rsidRPr="003253B6">
              <w:rPr>
                <w:rFonts w:ascii="Arial" w:eastAsia="Arial" w:hAnsi="Arial" w:cs="Arial"/>
                <w:sz w:val="20"/>
                <w:szCs w:val="20"/>
                <w:lang w:val="ru-RU"/>
              </w:rPr>
              <w:t xml:space="preserve"> Бекмирзаева</w:t>
            </w:r>
            <w:r w:rsidR="00B63320">
              <w:rPr>
                <w:rFonts w:ascii="Arial" w:eastAsia="Arial" w:hAnsi="Arial" w:cs="Arial"/>
                <w:sz w:val="20"/>
                <w:szCs w:val="20"/>
                <w:lang w:val="ru-RU"/>
              </w:rPr>
              <w:t xml:space="preserve">, национальный консультант </w:t>
            </w:r>
            <w:r w:rsidR="00F2362B" w:rsidRPr="00F2362B">
              <w:rPr>
                <w:rFonts w:ascii="Times New Roman" w:hAnsi="Times New Roman"/>
                <w:sz w:val="20"/>
                <w:szCs w:val="20"/>
                <w:lang w:val="ru-RU"/>
              </w:rPr>
              <w:t xml:space="preserve">ПУ </w:t>
            </w:r>
            <w:r w:rsidR="00F2362B" w:rsidRPr="00F2362B">
              <w:rPr>
                <w:rFonts w:ascii="Times New Roman" w:hAnsi="Times New Roman"/>
                <w:sz w:val="20"/>
                <w:szCs w:val="20"/>
                <w:lang w:val="en-CA"/>
              </w:rPr>
              <w:t>DB</w:t>
            </w:r>
            <w:r w:rsidR="00F2362B" w:rsidRPr="00F2362B">
              <w:rPr>
                <w:rFonts w:ascii="Times New Roman" w:hAnsi="Times New Roman"/>
                <w:sz w:val="20"/>
                <w:szCs w:val="20"/>
                <w:lang w:val="ru-RU"/>
              </w:rPr>
              <w:t xml:space="preserve"> </w:t>
            </w:r>
            <w:r w:rsidR="00F2362B" w:rsidRPr="00F2362B">
              <w:rPr>
                <w:rFonts w:ascii="Times New Roman" w:hAnsi="Times New Roman"/>
                <w:sz w:val="20"/>
                <w:szCs w:val="20"/>
                <w:lang w:val="en-CA"/>
              </w:rPr>
              <w:t>E</w:t>
            </w:r>
            <w:r w:rsidR="00F2362B" w:rsidRPr="00F2362B">
              <w:rPr>
                <w:rFonts w:ascii="Times New Roman" w:hAnsi="Times New Roman"/>
                <w:sz w:val="20"/>
                <w:szCs w:val="20"/>
                <w:lang w:val="ru-RU"/>
              </w:rPr>
              <w:t>&amp;</w:t>
            </w:r>
            <w:r w:rsidR="00F2362B" w:rsidRPr="00F2362B">
              <w:rPr>
                <w:rFonts w:ascii="Times New Roman" w:hAnsi="Times New Roman"/>
                <w:sz w:val="20"/>
                <w:szCs w:val="20"/>
                <w:lang w:val="en-CA"/>
              </w:rPr>
              <w:t>C</w:t>
            </w:r>
          </w:p>
          <w:p w14:paraId="134EADD5" w14:textId="4E155D2B" w:rsidR="003253B6" w:rsidRPr="003253B6" w:rsidRDefault="003253B6" w:rsidP="004E743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Arial" w:eastAsia="Arial" w:hAnsi="Arial" w:cs="Arial"/>
                <w:sz w:val="20"/>
                <w:szCs w:val="20"/>
                <w:lang w:val="ru-RU"/>
              </w:rPr>
            </w:pPr>
          </w:p>
        </w:tc>
        <w:tc>
          <w:tcPr>
            <w:tcW w:w="2127" w:type="dxa"/>
            <w:shd w:val="clear" w:color="auto" w:fill="auto"/>
            <w:vAlign w:val="center"/>
          </w:tcPr>
          <w:p w14:paraId="4C6F8857" w14:textId="2582950E" w:rsidR="005A4C3C" w:rsidRPr="00B63320" w:rsidRDefault="00E9594A" w:rsidP="0049752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left="360"/>
              <w:jc w:val="center"/>
              <w:rPr>
                <w:rFonts w:ascii="Arial" w:eastAsia="Arial" w:hAnsi="Arial" w:cs="Arial"/>
                <w:sz w:val="20"/>
                <w:szCs w:val="20"/>
                <w:lang w:val="uz-Cyrl-UZ"/>
              </w:rPr>
            </w:pPr>
            <w:r w:rsidRPr="003253B6">
              <w:rPr>
                <w:rFonts w:ascii="Arial" w:eastAsia="Arial" w:hAnsi="Arial" w:cs="Arial"/>
                <w:sz w:val="20"/>
                <w:szCs w:val="20"/>
                <w:lang w:val="ru-RU"/>
              </w:rPr>
              <w:t>И</w:t>
            </w:r>
            <w:r w:rsidR="006C20D2" w:rsidRPr="003253B6">
              <w:rPr>
                <w:rFonts w:ascii="Arial" w:eastAsia="Arial" w:hAnsi="Arial" w:cs="Arial"/>
                <w:sz w:val="20"/>
                <w:szCs w:val="20"/>
              </w:rPr>
              <w:t>нспекция</w:t>
            </w:r>
            <w:r w:rsidRPr="003253B6">
              <w:rPr>
                <w:rFonts w:ascii="Arial" w:eastAsia="Arial" w:hAnsi="Arial" w:cs="Arial"/>
                <w:sz w:val="20"/>
                <w:szCs w:val="20"/>
              </w:rPr>
              <w:t xml:space="preserve"> объектов</w:t>
            </w:r>
            <w:r w:rsidR="00B63320">
              <w:rPr>
                <w:rFonts w:ascii="Arial" w:eastAsia="Arial" w:hAnsi="Arial" w:cs="Arial"/>
                <w:sz w:val="20"/>
                <w:szCs w:val="20"/>
                <w:lang w:val="uz-Cyrl-UZ"/>
              </w:rPr>
              <w:t>, сбор фотоматериалов</w:t>
            </w:r>
          </w:p>
        </w:tc>
        <w:tc>
          <w:tcPr>
            <w:tcW w:w="2268" w:type="dxa"/>
            <w:shd w:val="clear" w:color="auto" w:fill="auto"/>
            <w:vAlign w:val="center"/>
          </w:tcPr>
          <w:p w14:paraId="6DCE41C7" w14:textId="1EA1951F" w:rsidR="00FE6898" w:rsidRPr="003253B6" w:rsidRDefault="00B63320" w:rsidP="0049752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left="36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sz w:val="20"/>
                <w:szCs w:val="20"/>
                <w:lang w:val="ru-RU"/>
              </w:rPr>
              <w:t>Выявлено проведение б</w:t>
            </w:r>
            <w:r w:rsidR="00FE6898">
              <w:rPr>
                <w:rFonts w:ascii="Arial" w:eastAsia="Arial" w:hAnsi="Arial" w:cs="Arial"/>
                <w:sz w:val="20"/>
                <w:szCs w:val="20"/>
                <w:lang w:val="ru-RU"/>
              </w:rPr>
              <w:t xml:space="preserve">лагоустройство </w:t>
            </w:r>
            <w:r>
              <w:rPr>
                <w:rFonts w:ascii="Arial" w:eastAsia="Arial" w:hAnsi="Arial" w:cs="Arial"/>
                <w:sz w:val="20"/>
                <w:szCs w:val="20"/>
                <w:lang w:val="ru-RU"/>
              </w:rPr>
              <w:t xml:space="preserve">прилегающих </w:t>
            </w:r>
            <w:r w:rsidR="00FE6898">
              <w:rPr>
                <w:rFonts w:ascii="Arial" w:eastAsia="Arial" w:hAnsi="Arial" w:cs="Arial"/>
                <w:sz w:val="20"/>
                <w:szCs w:val="20"/>
                <w:lang w:val="ru-RU"/>
              </w:rPr>
              <w:t xml:space="preserve">территорий </w:t>
            </w:r>
            <w:r>
              <w:rPr>
                <w:rFonts w:ascii="Arial" w:eastAsia="Arial" w:hAnsi="Arial" w:cs="Arial"/>
                <w:sz w:val="20"/>
                <w:szCs w:val="20"/>
                <w:lang w:val="ru-RU"/>
              </w:rPr>
              <w:t xml:space="preserve">на двух </w:t>
            </w:r>
            <w:r w:rsidR="00FE6898">
              <w:rPr>
                <w:rFonts w:ascii="Arial" w:eastAsia="Arial" w:hAnsi="Arial" w:cs="Arial"/>
                <w:sz w:val="20"/>
                <w:szCs w:val="20"/>
                <w:lang w:val="ru-RU"/>
              </w:rPr>
              <w:t>станци</w:t>
            </w:r>
            <w:r>
              <w:rPr>
                <w:rFonts w:ascii="Arial" w:eastAsia="Arial" w:hAnsi="Arial" w:cs="Arial"/>
                <w:sz w:val="20"/>
                <w:szCs w:val="20"/>
                <w:lang w:val="ru-RU"/>
              </w:rPr>
              <w:t>ях</w:t>
            </w:r>
            <w:r w:rsidR="00FE6898">
              <w:rPr>
                <w:rFonts w:ascii="Arial" w:eastAsia="Arial" w:hAnsi="Arial" w:cs="Arial"/>
                <w:sz w:val="20"/>
                <w:szCs w:val="20"/>
                <w:lang w:val="ru-RU"/>
              </w:rPr>
              <w:t xml:space="preserve"> </w:t>
            </w:r>
          </w:p>
        </w:tc>
        <w:tc>
          <w:tcPr>
            <w:tcW w:w="1984" w:type="dxa"/>
            <w:shd w:val="clear" w:color="auto" w:fill="auto"/>
            <w:vAlign w:val="center"/>
          </w:tcPr>
          <w:p w14:paraId="1CBE56C5" w14:textId="438F21C4" w:rsidR="005A4C3C" w:rsidRPr="003253B6" w:rsidRDefault="004E743B" w:rsidP="0049752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left="36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sz w:val="20"/>
                <w:szCs w:val="20"/>
                <w:lang w:val="ru-RU"/>
              </w:rPr>
              <w:t>На данном этапе не требуется</w:t>
            </w:r>
          </w:p>
        </w:tc>
      </w:tr>
    </w:tbl>
    <w:p w14:paraId="532A1C60" w14:textId="77777777" w:rsidR="00D905AA" w:rsidRDefault="00D905AA" w:rsidP="00D905AA">
      <w:pPr>
        <w:pStyle w:val="af6"/>
        <w:jc w:val="center"/>
        <w:rPr>
          <w:rFonts w:ascii="Arial" w:hAnsi="Arial" w:cs="Arial"/>
          <w:b/>
          <w:color w:val="FF0000"/>
          <w:sz w:val="22"/>
          <w:szCs w:val="22"/>
          <w:lang w:val="ru-RU"/>
        </w:rPr>
      </w:pPr>
      <w:bookmarkStart w:id="27" w:name="_qsh70q" w:colFirst="0" w:colLast="0"/>
      <w:bookmarkEnd w:id="27"/>
    </w:p>
    <w:p w14:paraId="4771FACB" w14:textId="7667C517" w:rsidR="004B5A92" w:rsidRPr="004B5A92" w:rsidRDefault="004B5A92" w:rsidP="00EC230A">
      <w:pPr>
        <w:pStyle w:val="af2"/>
        <w:numPr>
          <w:ilvl w:val="0"/>
          <w:numId w:val="22"/>
        </w:numPr>
        <w:ind w:left="0" w:firstLine="0"/>
        <w:rPr>
          <w:rFonts w:ascii="Arial" w:hAnsi="Arial" w:cs="Arial"/>
          <w:sz w:val="24"/>
          <w:szCs w:val="24"/>
        </w:rPr>
      </w:pPr>
      <w:r w:rsidRPr="004B5A92">
        <w:rPr>
          <w:rFonts w:ascii="Arial" w:hAnsi="Arial" w:cs="Arial"/>
          <w:sz w:val="24"/>
          <w:szCs w:val="24"/>
        </w:rPr>
        <w:t>Информация о выводах по результатам</w:t>
      </w:r>
      <w:r w:rsidR="00DF7A08">
        <w:rPr>
          <w:rFonts w:ascii="Arial" w:hAnsi="Arial" w:cs="Arial"/>
          <w:sz w:val="24"/>
          <w:szCs w:val="24"/>
          <w:lang w:val="ru-RU"/>
        </w:rPr>
        <w:t xml:space="preserve"> выездного экологического</w:t>
      </w:r>
      <w:r w:rsidRPr="004B5A92">
        <w:rPr>
          <w:rFonts w:ascii="Arial" w:hAnsi="Arial" w:cs="Arial"/>
          <w:sz w:val="24"/>
          <w:szCs w:val="24"/>
        </w:rPr>
        <w:t xml:space="preserve"> </w:t>
      </w:r>
      <w:r w:rsidR="00DF7A08">
        <w:rPr>
          <w:rFonts w:ascii="Arial" w:hAnsi="Arial" w:cs="Arial"/>
          <w:sz w:val="24"/>
          <w:szCs w:val="24"/>
          <w:lang w:val="ru-RU"/>
        </w:rPr>
        <w:t xml:space="preserve">аудита </w:t>
      </w:r>
      <w:r w:rsidRPr="004B5A92">
        <w:rPr>
          <w:rFonts w:ascii="Arial" w:hAnsi="Arial" w:cs="Arial"/>
          <w:sz w:val="24"/>
          <w:szCs w:val="24"/>
        </w:rPr>
        <w:t xml:space="preserve">на участки работ включает в себя данные по любым выявленным обстоятельствам. Ниже приведена информация о </w:t>
      </w:r>
      <w:r w:rsidR="00DF7A08">
        <w:rPr>
          <w:rFonts w:ascii="Arial" w:hAnsi="Arial" w:cs="Arial"/>
          <w:sz w:val="24"/>
          <w:szCs w:val="24"/>
          <w:lang w:val="ru-RU"/>
        </w:rPr>
        <w:t>результатах.</w:t>
      </w:r>
    </w:p>
    <w:p w14:paraId="178A855E" w14:textId="3EDA6C5D" w:rsidR="004B5A92" w:rsidRPr="004F23BF" w:rsidRDefault="00A6143A" w:rsidP="00EC230A">
      <w:pPr>
        <w:pStyle w:val="af2"/>
        <w:numPr>
          <w:ilvl w:val="0"/>
          <w:numId w:val="22"/>
        </w:numPr>
        <w:ind w:left="0" w:firstLine="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  <w:lang w:val="ru-RU"/>
        </w:rPr>
        <w:t xml:space="preserve">При проведении экологического аудита </w:t>
      </w:r>
      <w:r w:rsidR="00B96E3B">
        <w:rPr>
          <w:rFonts w:ascii="Arial" w:hAnsi="Arial" w:cs="Arial"/>
          <w:sz w:val="24"/>
          <w:szCs w:val="24"/>
          <w:lang w:val="ru-RU"/>
        </w:rPr>
        <w:t>было</w:t>
      </w:r>
      <w:r w:rsidR="004B5A92" w:rsidRPr="004B5A92">
        <w:rPr>
          <w:rFonts w:ascii="Arial" w:hAnsi="Arial" w:cs="Arial"/>
          <w:sz w:val="24"/>
          <w:szCs w:val="24"/>
        </w:rPr>
        <w:t xml:space="preserve"> установлено, что существующая однопутная железнодорожная линия </w:t>
      </w:r>
      <w:r w:rsidR="004F23BF" w:rsidRPr="004B5A92">
        <w:rPr>
          <w:rFonts w:ascii="Arial" w:hAnsi="Arial" w:cs="Arial"/>
          <w:sz w:val="24"/>
          <w:szCs w:val="24"/>
        </w:rPr>
        <w:t>Бухара-Ургенч-Хива</w:t>
      </w:r>
      <w:r w:rsidR="004F23BF">
        <w:rPr>
          <w:rFonts w:ascii="Arial" w:hAnsi="Arial" w:cs="Arial"/>
          <w:sz w:val="24"/>
          <w:szCs w:val="24"/>
          <w:lang w:val="ru-RU"/>
        </w:rPr>
        <w:t xml:space="preserve"> </w:t>
      </w:r>
      <w:r w:rsidR="004B5A92" w:rsidRPr="004F23BF">
        <w:rPr>
          <w:rFonts w:ascii="Arial" w:hAnsi="Arial" w:cs="Arial"/>
          <w:sz w:val="24"/>
          <w:szCs w:val="24"/>
        </w:rPr>
        <w:t xml:space="preserve">была </w:t>
      </w:r>
      <w:r w:rsidR="00DF7A08">
        <w:rPr>
          <w:rFonts w:ascii="Arial" w:hAnsi="Arial" w:cs="Arial"/>
          <w:sz w:val="24"/>
          <w:szCs w:val="24"/>
          <w:lang w:val="ru-RU"/>
        </w:rPr>
        <w:t>в</w:t>
      </w:r>
      <w:r w:rsidR="00B96E3B" w:rsidRPr="004F23BF">
        <w:rPr>
          <w:rFonts w:ascii="Arial" w:hAnsi="Arial" w:cs="Arial"/>
          <w:sz w:val="24"/>
          <w:szCs w:val="24"/>
          <w:lang w:val="ru-RU"/>
        </w:rPr>
        <w:t xml:space="preserve">ведена в эксплуатацию </w:t>
      </w:r>
      <w:r w:rsidR="004B5A92" w:rsidRPr="004F23BF">
        <w:rPr>
          <w:rFonts w:ascii="Arial" w:hAnsi="Arial" w:cs="Arial"/>
          <w:sz w:val="24"/>
          <w:szCs w:val="24"/>
        </w:rPr>
        <w:t>в 2017 году в рамках проекта «Строительство железнодорожной линии Ургенч-Хива» по параметрам I категории</w:t>
      </w:r>
      <w:r w:rsidR="00DF7A08">
        <w:rPr>
          <w:rFonts w:ascii="Arial" w:hAnsi="Arial" w:cs="Arial"/>
          <w:sz w:val="24"/>
          <w:szCs w:val="24"/>
          <w:lang w:val="ru-RU"/>
        </w:rPr>
        <w:t xml:space="preserve"> воздействия на окружающую среду</w:t>
      </w:r>
      <w:r w:rsidR="004B5A92" w:rsidRPr="004F23BF">
        <w:rPr>
          <w:rFonts w:ascii="Arial" w:hAnsi="Arial" w:cs="Arial"/>
          <w:sz w:val="24"/>
          <w:szCs w:val="24"/>
        </w:rPr>
        <w:t>. Земляное полотно в основном состоит из песчаных глин и лессовидных суглинков</w:t>
      </w:r>
      <w:r w:rsidR="00DF7A08">
        <w:rPr>
          <w:rFonts w:ascii="Arial" w:hAnsi="Arial" w:cs="Arial"/>
          <w:sz w:val="24"/>
          <w:szCs w:val="24"/>
          <w:lang w:val="ru-RU"/>
        </w:rPr>
        <w:t xml:space="preserve">. </w:t>
      </w:r>
    </w:p>
    <w:p w14:paraId="7F663591" w14:textId="7C9BBBB8" w:rsidR="0025206C" w:rsidRDefault="004B5A92" w:rsidP="00EC230A">
      <w:pPr>
        <w:pStyle w:val="af2"/>
        <w:numPr>
          <w:ilvl w:val="0"/>
          <w:numId w:val="22"/>
        </w:numPr>
        <w:ind w:left="0" w:firstLine="0"/>
        <w:rPr>
          <w:rFonts w:ascii="Arial" w:hAnsi="Arial" w:cs="Arial"/>
          <w:sz w:val="24"/>
          <w:szCs w:val="24"/>
        </w:rPr>
      </w:pPr>
      <w:r w:rsidRPr="004B5A92">
        <w:rPr>
          <w:rFonts w:ascii="Arial" w:hAnsi="Arial" w:cs="Arial"/>
          <w:sz w:val="24"/>
          <w:szCs w:val="24"/>
        </w:rPr>
        <w:t>Между городами Бухара и Хива расположены десять железнодорожных станций: Бухара, Янгиабад, Яхшилик, Корлитог, Хизирбобо, Истиклол, Хазарасп, Даутепа, Багат, Ханка, Ургенч и Хива. Большинство станций уже было построено или реконструировано</w:t>
      </w:r>
      <w:r w:rsidR="00DF7A08">
        <w:rPr>
          <w:rFonts w:ascii="Arial" w:hAnsi="Arial" w:cs="Arial"/>
          <w:sz w:val="24"/>
          <w:szCs w:val="24"/>
          <w:lang w:val="ru-RU"/>
        </w:rPr>
        <w:t xml:space="preserve"> в период до начала Проекта</w:t>
      </w:r>
      <w:r w:rsidRPr="004B5A92">
        <w:rPr>
          <w:rFonts w:ascii="Arial" w:hAnsi="Arial" w:cs="Arial"/>
          <w:sz w:val="24"/>
          <w:szCs w:val="24"/>
        </w:rPr>
        <w:t xml:space="preserve">. На трассе также имеется пять разъездов: Навбахор, Парвоз, Кийикли, Джайхун и Турон. </w:t>
      </w:r>
      <w:r w:rsidR="00DF7A08">
        <w:rPr>
          <w:rFonts w:ascii="Arial" w:hAnsi="Arial" w:cs="Arial"/>
          <w:sz w:val="24"/>
          <w:szCs w:val="24"/>
          <w:lang w:val="ru-RU"/>
        </w:rPr>
        <w:t xml:space="preserve">В рамках Проекта </w:t>
      </w:r>
      <w:r w:rsidR="006C20D2">
        <w:rPr>
          <w:rFonts w:ascii="Arial" w:hAnsi="Arial" w:cs="Arial"/>
          <w:sz w:val="24"/>
          <w:szCs w:val="24"/>
          <w:lang w:val="ru-RU"/>
        </w:rPr>
        <w:t>системы</w:t>
      </w:r>
      <w:r w:rsidRPr="004B5A92">
        <w:rPr>
          <w:rFonts w:ascii="Arial" w:hAnsi="Arial" w:cs="Arial"/>
          <w:sz w:val="24"/>
          <w:szCs w:val="24"/>
        </w:rPr>
        <w:t xml:space="preserve"> сигнализации, связи и система SCADA будут установлены на всех станциях и переездах.</w:t>
      </w:r>
    </w:p>
    <w:p w14:paraId="0047CD72" w14:textId="4E3F2072" w:rsidR="00895AA9" w:rsidRPr="00155692" w:rsidRDefault="0025206C" w:rsidP="00EC230A">
      <w:pPr>
        <w:pStyle w:val="af2"/>
        <w:numPr>
          <w:ilvl w:val="0"/>
          <w:numId w:val="22"/>
        </w:numPr>
        <w:ind w:left="0" w:firstLine="0"/>
        <w:rPr>
          <w:rFonts w:ascii="Arial" w:hAnsi="Arial" w:cs="Arial"/>
          <w:sz w:val="24"/>
          <w:szCs w:val="24"/>
        </w:rPr>
      </w:pPr>
      <w:r w:rsidRPr="00CA77D8">
        <w:rPr>
          <w:rFonts w:ascii="Arial" w:hAnsi="Arial" w:cs="Arial"/>
          <w:color w:val="000000"/>
          <w:sz w:val="24"/>
          <w:szCs w:val="24"/>
          <w:lang w:val="ru-RU"/>
        </w:rPr>
        <w:lastRenderedPageBreak/>
        <w:t>Более двух третей трассы проходит через пустынные районы</w:t>
      </w:r>
      <w:r w:rsidR="00047871" w:rsidRPr="00047871">
        <w:rPr>
          <w:rFonts w:ascii="Arial" w:hAnsi="Arial" w:cs="Arial"/>
          <w:color w:val="000000"/>
          <w:sz w:val="24"/>
          <w:szCs w:val="24"/>
        </w:rPr>
        <w:t xml:space="preserve"> и районы населенных пунктов с умеренной плотностью</w:t>
      </w:r>
      <w:r w:rsidR="00047871" w:rsidRPr="00047871">
        <w:rPr>
          <w:rFonts w:ascii="Arial" w:hAnsi="Arial" w:cs="Arial"/>
          <w:color w:val="000000"/>
          <w:sz w:val="24"/>
          <w:szCs w:val="24"/>
          <w:lang w:val="ru-RU"/>
        </w:rPr>
        <w:t xml:space="preserve"> </w:t>
      </w:r>
      <w:r w:rsidR="00047871" w:rsidRPr="00047871">
        <w:rPr>
          <w:rFonts w:ascii="Arial" w:hAnsi="Arial" w:cs="Arial"/>
          <w:color w:val="000000"/>
          <w:sz w:val="24"/>
          <w:szCs w:val="24"/>
        </w:rPr>
        <w:t>населения. Хотя железнодорожная линия не проходит через какие-либо</w:t>
      </w:r>
      <w:r w:rsidR="00047871" w:rsidRPr="00047871">
        <w:rPr>
          <w:rFonts w:ascii="Arial" w:hAnsi="Arial" w:cs="Arial"/>
          <w:color w:val="000000"/>
          <w:sz w:val="24"/>
          <w:szCs w:val="24"/>
          <w:lang w:val="ru-RU"/>
        </w:rPr>
        <w:t xml:space="preserve"> </w:t>
      </w:r>
      <w:r w:rsidR="00047871" w:rsidRPr="00047871">
        <w:rPr>
          <w:rFonts w:ascii="Arial" w:hAnsi="Arial" w:cs="Arial"/>
          <w:color w:val="000000"/>
          <w:sz w:val="24"/>
          <w:szCs w:val="24"/>
        </w:rPr>
        <w:t>обозначенные охраняемые территории или буферные зоны, тем не менее около</w:t>
      </w:r>
      <w:r w:rsidR="00047871" w:rsidRPr="00047871">
        <w:rPr>
          <w:rFonts w:ascii="Arial" w:hAnsi="Arial" w:cs="Arial"/>
          <w:color w:val="000000"/>
          <w:sz w:val="24"/>
          <w:szCs w:val="24"/>
          <w:lang w:val="ru-RU"/>
        </w:rPr>
        <w:t xml:space="preserve"> </w:t>
      </w:r>
      <w:r w:rsidR="00047871" w:rsidRPr="00047871">
        <w:rPr>
          <w:rFonts w:ascii="Arial" w:hAnsi="Arial" w:cs="Arial"/>
          <w:color w:val="000000"/>
          <w:sz w:val="24"/>
          <w:szCs w:val="24"/>
        </w:rPr>
        <w:t>двух третей линии проходит через пустыню Кызылкум.</w:t>
      </w:r>
      <w:r w:rsidRPr="00CA77D8">
        <w:rPr>
          <w:rFonts w:ascii="Arial" w:hAnsi="Arial" w:cs="Arial"/>
          <w:color w:val="000000"/>
          <w:sz w:val="24"/>
          <w:szCs w:val="24"/>
          <w:lang w:val="ru-RU"/>
        </w:rPr>
        <w:t xml:space="preserve"> Трасса также проходит через населенные пункты близ Бухары, городов Ургенч и Хива в Хорезмской области</w:t>
      </w:r>
      <w:r w:rsidR="00895AA9" w:rsidRPr="00047871">
        <w:rPr>
          <w:rFonts w:ascii="Arial" w:hAnsi="Arial" w:cs="Arial"/>
          <w:color w:val="000000"/>
          <w:sz w:val="24"/>
          <w:szCs w:val="24"/>
          <w:lang w:val="ru-RU"/>
        </w:rPr>
        <w:t>.</w:t>
      </w:r>
    </w:p>
    <w:p w14:paraId="693D23FC" w14:textId="16E01491" w:rsidR="00155692" w:rsidRPr="00B25694" w:rsidRDefault="00155692" w:rsidP="00EC230A">
      <w:pPr>
        <w:pStyle w:val="af2"/>
        <w:numPr>
          <w:ilvl w:val="0"/>
          <w:numId w:val="22"/>
        </w:numPr>
        <w:ind w:left="0" w:firstLine="0"/>
        <w:rPr>
          <w:rFonts w:ascii="Arial" w:hAnsi="Arial" w:cs="Arial"/>
          <w:color w:val="000000"/>
          <w:sz w:val="24"/>
          <w:szCs w:val="24"/>
        </w:rPr>
      </w:pPr>
      <w:r w:rsidRPr="00B25694">
        <w:rPr>
          <w:rFonts w:ascii="Arial" w:hAnsi="Arial" w:cs="Arial"/>
          <w:color w:val="000000"/>
          <w:sz w:val="24"/>
          <w:szCs w:val="24"/>
          <w:lang w:val="ru-RU"/>
        </w:rPr>
        <w:t xml:space="preserve">Ранее </w:t>
      </w:r>
      <w:r w:rsidR="000438D6" w:rsidRPr="00B25694">
        <w:rPr>
          <w:rFonts w:ascii="Arial" w:hAnsi="Arial" w:cs="Arial"/>
          <w:color w:val="000000"/>
          <w:sz w:val="24"/>
          <w:szCs w:val="24"/>
          <w:lang w:val="ru-RU"/>
        </w:rPr>
        <w:t>в</w:t>
      </w:r>
      <w:r w:rsidRPr="00B25694">
        <w:rPr>
          <w:rFonts w:ascii="Arial" w:hAnsi="Arial" w:cs="Arial"/>
          <w:color w:val="000000"/>
          <w:sz w:val="24"/>
          <w:szCs w:val="24"/>
        </w:rPr>
        <w:t xml:space="preserve"> рамках ПЭО были проведены оценка биоразнообразия (BA) и оценка</w:t>
      </w:r>
      <w:r w:rsidRPr="00B25694">
        <w:rPr>
          <w:rFonts w:ascii="Arial" w:hAnsi="Arial" w:cs="Arial"/>
          <w:color w:val="000000"/>
          <w:sz w:val="24"/>
          <w:szCs w:val="24"/>
        </w:rPr>
        <w:br/>
        <w:t xml:space="preserve">критических местообитаний (CHA). </w:t>
      </w:r>
      <w:r w:rsidR="008A767A" w:rsidRPr="00B25694">
        <w:rPr>
          <w:rFonts w:ascii="Arial" w:hAnsi="Arial" w:cs="Arial"/>
          <w:color w:val="000000"/>
          <w:sz w:val="24"/>
          <w:szCs w:val="24"/>
          <w:lang w:val="ru-RU"/>
        </w:rPr>
        <w:t xml:space="preserve">Согласно ПЭО, </w:t>
      </w:r>
      <w:r w:rsidR="008A767A" w:rsidRPr="00B25694">
        <w:rPr>
          <w:rFonts w:ascii="Arial" w:hAnsi="Arial" w:cs="Arial"/>
          <w:color w:val="000000"/>
          <w:sz w:val="24"/>
          <w:szCs w:val="24"/>
        </w:rPr>
        <w:t>в пределах 10 км от проектной площадки находятся 6 ключевых</w:t>
      </w:r>
      <w:r w:rsidR="000B69DC" w:rsidRPr="00B25694">
        <w:rPr>
          <w:rFonts w:ascii="Arial" w:hAnsi="Arial" w:cs="Arial"/>
          <w:color w:val="000000"/>
          <w:sz w:val="24"/>
          <w:szCs w:val="24"/>
          <w:lang w:val="ru-RU"/>
        </w:rPr>
        <w:t xml:space="preserve"> </w:t>
      </w:r>
      <w:r w:rsidR="008A767A" w:rsidRPr="00B25694">
        <w:rPr>
          <w:rFonts w:ascii="Arial" w:hAnsi="Arial" w:cs="Arial"/>
          <w:color w:val="000000"/>
          <w:sz w:val="24"/>
          <w:szCs w:val="24"/>
        </w:rPr>
        <w:t>территорий биоразнообразия и 3 охраняемых района. Одной из охраняемых территорий является памятник природы Варданци (категория III</w:t>
      </w:r>
      <w:r w:rsidR="008A767A" w:rsidRPr="00B25694">
        <w:rPr>
          <w:rFonts w:ascii="Arial" w:hAnsi="Arial" w:cs="Arial"/>
          <w:color w:val="000000"/>
          <w:sz w:val="24"/>
          <w:szCs w:val="24"/>
        </w:rPr>
        <w:br/>
        <w:t>МСОП - памятник природы или особенность). Он находится в 2 км от площадки</w:t>
      </w:r>
      <w:r w:rsidR="008A767A" w:rsidRPr="00B25694">
        <w:rPr>
          <w:rFonts w:ascii="Arial" w:hAnsi="Arial" w:cs="Arial"/>
          <w:color w:val="000000"/>
          <w:sz w:val="24"/>
          <w:szCs w:val="24"/>
        </w:rPr>
        <w:br/>
        <w:t>проекта, и никакого воздействия не ожидается</w:t>
      </w:r>
      <w:r w:rsidR="000B69DC" w:rsidRPr="00B25694">
        <w:rPr>
          <w:rFonts w:ascii="Arial" w:hAnsi="Arial" w:cs="Arial"/>
          <w:color w:val="000000"/>
          <w:sz w:val="24"/>
          <w:szCs w:val="24"/>
        </w:rPr>
        <w:t>. Также р</w:t>
      </w:r>
      <w:r w:rsidRPr="00B25694">
        <w:rPr>
          <w:rFonts w:ascii="Arial" w:hAnsi="Arial" w:cs="Arial"/>
          <w:color w:val="000000"/>
          <w:sz w:val="24"/>
          <w:szCs w:val="24"/>
        </w:rPr>
        <w:t>езультаты оценки показали наличие нескольких важных</w:t>
      </w:r>
      <w:r w:rsidR="000438D6" w:rsidRPr="00B25694">
        <w:rPr>
          <w:rFonts w:ascii="Arial" w:hAnsi="Arial" w:cs="Arial"/>
          <w:color w:val="000000"/>
          <w:sz w:val="24"/>
          <w:szCs w:val="24"/>
          <w:lang w:val="ru-RU"/>
        </w:rPr>
        <w:t xml:space="preserve"> </w:t>
      </w:r>
      <w:r w:rsidRPr="00B25694">
        <w:rPr>
          <w:rFonts w:ascii="Arial" w:hAnsi="Arial" w:cs="Arial"/>
          <w:color w:val="000000"/>
          <w:sz w:val="24"/>
          <w:szCs w:val="24"/>
        </w:rPr>
        <w:t>орнитологических территорий (IBA) на более обширных окрестностях участка</w:t>
      </w:r>
      <w:r w:rsidR="000B69DC" w:rsidRPr="00B25694">
        <w:rPr>
          <w:rFonts w:ascii="Arial" w:hAnsi="Arial" w:cs="Arial"/>
          <w:color w:val="000000"/>
          <w:sz w:val="24"/>
          <w:szCs w:val="24"/>
          <w:lang w:val="ru-RU"/>
        </w:rPr>
        <w:t xml:space="preserve"> </w:t>
      </w:r>
      <w:r w:rsidRPr="00B25694">
        <w:rPr>
          <w:rFonts w:ascii="Arial" w:hAnsi="Arial" w:cs="Arial"/>
          <w:color w:val="000000"/>
          <w:sz w:val="24"/>
          <w:szCs w:val="24"/>
        </w:rPr>
        <w:t>железной дороги Бухара-Мискин. Это: (i) Хорезмское рыбное хозяйство и</w:t>
      </w:r>
      <w:r w:rsidR="000B69DC" w:rsidRPr="00B25694">
        <w:rPr>
          <w:rFonts w:ascii="Arial" w:hAnsi="Arial" w:cs="Arial"/>
          <w:color w:val="000000"/>
          <w:sz w:val="24"/>
          <w:szCs w:val="24"/>
          <w:lang w:val="ru-RU"/>
        </w:rPr>
        <w:t xml:space="preserve"> </w:t>
      </w:r>
      <w:r w:rsidRPr="00B25694">
        <w:rPr>
          <w:rFonts w:ascii="Arial" w:hAnsi="Arial" w:cs="Arial"/>
          <w:color w:val="000000"/>
          <w:sz w:val="24"/>
          <w:szCs w:val="24"/>
        </w:rPr>
        <w:t>прилегающие озера, расположенные примерно в 2,5 км к западу от</w:t>
      </w:r>
      <w:r w:rsidRPr="00B25694">
        <w:rPr>
          <w:rFonts w:ascii="Arial" w:hAnsi="Arial" w:cs="Arial"/>
          <w:color w:val="000000"/>
          <w:sz w:val="24"/>
          <w:szCs w:val="24"/>
        </w:rPr>
        <w:br/>
        <w:t>железнодорожной линии, (ii) озера Каракыр, расположенные примерно в 3 км к</w:t>
      </w:r>
      <w:r w:rsidRPr="00B25694">
        <w:rPr>
          <w:rFonts w:ascii="Arial" w:hAnsi="Arial" w:cs="Arial"/>
          <w:color w:val="000000"/>
          <w:sz w:val="24"/>
          <w:szCs w:val="24"/>
        </w:rPr>
        <w:br/>
        <w:t>югу, (iii) озеро Аякагытма, расположенное примерно в 50 км к юг</w:t>
      </w:r>
      <w:r w:rsidR="000438D6" w:rsidRPr="00B25694">
        <w:rPr>
          <w:rFonts w:ascii="Arial" w:hAnsi="Arial" w:cs="Arial"/>
          <w:color w:val="000000"/>
          <w:sz w:val="24"/>
          <w:szCs w:val="24"/>
          <w:lang w:val="ru-RU"/>
        </w:rPr>
        <w:t>о-</w:t>
      </w:r>
      <w:r w:rsidRPr="00B25694">
        <w:rPr>
          <w:rFonts w:ascii="Arial" w:hAnsi="Arial" w:cs="Arial"/>
          <w:color w:val="000000"/>
          <w:sz w:val="24"/>
          <w:szCs w:val="24"/>
        </w:rPr>
        <w:t>восток</w:t>
      </w:r>
      <w:r w:rsidR="000438D6" w:rsidRPr="00B25694">
        <w:rPr>
          <w:rFonts w:ascii="Arial" w:hAnsi="Arial" w:cs="Arial"/>
          <w:color w:val="000000"/>
          <w:sz w:val="24"/>
          <w:szCs w:val="24"/>
          <w:lang w:val="ru-RU"/>
        </w:rPr>
        <w:t>у</w:t>
      </w:r>
      <w:r w:rsidRPr="00B25694">
        <w:rPr>
          <w:rFonts w:ascii="Arial" w:hAnsi="Arial" w:cs="Arial"/>
          <w:color w:val="000000"/>
          <w:sz w:val="24"/>
          <w:szCs w:val="24"/>
        </w:rPr>
        <w:t xml:space="preserve"> и</w:t>
      </w:r>
      <w:r w:rsidRPr="00B25694">
        <w:rPr>
          <w:rFonts w:ascii="Arial" w:hAnsi="Arial" w:cs="Arial"/>
          <w:color w:val="000000"/>
          <w:sz w:val="24"/>
          <w:szCs w:val="24"/>
        </w:rPr>
        <w:br/>
        <w:t>окружающая пустыня, и (iv) Тудакульское и Куюмазарское водохранилища,</w:t>
      </w:r>
      <w:r w:rsidRPr="00B25694">
        <w:rPr>
          <w:rFonts w:ascii="Arial" w:hAnsi="Arial" w:cs="Arial"/>
          <w:color w:val="000000"/>
          <w:sz w:val="24"/>
          <w:szCs w:val="24"/>
        </w:rPr>
        <w:br/>
        <w:t>расположенные примерно в 21 км к юго-востоку.</w:t>
      </w:r>
      <w:r w:rsidR="000B69DC" w:rsidRPr="00B25694">
        <w:rPr>
          <w:rFonts w:ascii="Arial" w:hAnsi="Arial" w:cs="Arial"/>
          <w:color w:val="000000"/>
          <w:sz w:val="24"/>
          <w:szCs w:val="24"/>
          <w:lang w:val="ru-RU"/>
        </w:rPr>
        <w:t xml:space="preserve"> </w:t>
      </w:r>
      <w:r w:rsidR="000B69DC" w:rsidRPr="00B25694">
        <w:rPr>
          <w:rFonts w:ascii="Arial" w:hAnsi="Arial" w:cs="Arial"/>
          <w:color w:val="000000"/>
          <w:sz w:val="24"/>
          <w:szCs w:val="24"/>
        </w:rPr>
        <w:t>Эти водно-болотные угодья являются элементами международной</w:t>
      </w:r>
      <w:r w:rsidR="000B69DC" w:rsidRPr="00B25694">
        <w:rPr>
          <w:rFonts w:ascii="Arial" w:hAnsi="Arial" w:cs="Arial"/>
          <w:color w:val="000000"/>
          <w:sz w:val="24"/>
          <w:szCs w:val="24"/>
          <w:lang w:val="ru-RU"/>
        </w:rPr>
        <w:t xml:space="preserve"> </w:t>
      </w:r>
      <w:r w:rsidR="000B69DC" w:rsidRPr="00B25694">
        <w:rPr>
          <w:rFonts w:ascii="Arial" w:hAnsi="Arial" w:cs="Arial"/>
          <w:color w:val="000000"/>
          <w:sz w:val="24"/>
          <w:szCs w:val="24"/>
        </w:rPr>
        <w:t>сети IBA, ключевыми местами обитания многих редких и массовых видов птиц. Соответственно, они оказывают значительное влияние на видовой состав орнитофауны пустыни проектной территории, дополняя ее видами водно-болотных угодий. С 2007 года на территории более 400 га, южнее озера Каракыр, действует</w:t>
      </w:r>
      <w:r w:rsidR="006C20D2">
        <w:rPr>
          <w:rFonts w:ascii="Arial" w:hAnsi="Arial" w:cs="Arial"/>
          <w:color w:val="000000"/>
          <w:sz w:val="24"/>
          <w:szCs w:val="24"/>
          <w:lang w:val="ru-RU"/>
        </w:rPr>
        <w:t xml:space="preserve"> </w:t>
      </w:r>
      <w:r w:rsidR="000B69DC" w:rsidRPr="00B25694">
        <w:rPr>
          <w:rFonts w:ascii="Arial" w:hAnsi="Arial" w:cs="Arial"/>
          <w:color w:val="000000"/>
          <w:sz w:val="24"/>
          <w:szCs w:val="24"/>
        </w:rPr>
        <w:t>центр разведения дрофы-красотки «Эмиратский центр разведения</w:t>
      </w:r>
      <w:r w:rsidR="000B69DC" w:rsidRPr="00B25694">
        <w:rPr>
          <w:rFonts w:ascii="Arial" w:hAnsi="Arial" w:cs="Arial"/>
          <w:color w:val="000000"/>
          <w:sz w:val="24"/>
          <w:szCs w:val="24"/>
        </w:rPr>
        <w:br/>
        <w:t>птиц». Центр регулярно выпускает на природу разводимых птиц. С 2012 года в</w:t>
      </w:r>
      <w:r w:rsidR="000B69DC" w:rsidRPr="00B25694">
        <w:rPr>
          <w:rFonts w:ascii="Arial" w:hAnsi="Arial" w:cs="Arial"/>
          <w:color w:val="000000"/>
          <w:sz w:val="24"/>
          <w:szCs w:val="24"/>
        </w:rPr>
        <w:br/>
        <w:t>гипсовую пустыню на обширных территориях центра было выпущено более 10</w:t>
      </w:r>
      <w:r w:rsidR="000B69DC" w:rsidRPr="00B25694">
        <w:rPr>
          <w:rFonts w:ascii="Arial" w:hAnsi="Arial" w:cs="Arial"/>
          <w:color w:val="000000"/>
          <w:sz w:val="24"/>
          <w:szCs w:val="24"/>
        </w:rPr>
        <w:br/>
        <w:t xml:space="preserve">000 </w:t>
      </w:r>
      <w:r w:rsidR="006C20D2" w:rsidRPr="00B25694">
        <w:rPr>
          <w:rFonts w:ascii="Arial" w:hAnsi="Arial" w:cs="Arial"/>
          <w:color w:val="000000"/>
          <w:sz w:val="24"/>
          <w:szCs w:val="24"/>
        </w:rPr>
        <w:t>Губар</w:t>
      </w:r>
      <w:r w:rsidR="000B69DC" w:rsidRPr="00B25694">
        <w:rPr>
          <w:rFonts w:ascii="Arial" w:hAnsi="Arial" w:cs="Arial"/>
          <w:color w:val="000000"/>
          <w:sz w:val="24"/>
          <w:szCs w:val="24"/>
        </w:rPr>
        <w:t>, в том числе 2382 птицы в марте 2019 г. Некоторые из них</w:t>
      </w:r>
      <w:r w:rsidR="000B69DC" w:rsidRPr="00B25694">
        <w:rPr>
          <w:rFonts w:ascii="Arial" w:hAnsi="Arial" w:cs="Arial"/>
          <w:color w:val="000000"/>
          <w:sz w:val="24"/>
          <w:szCs w:val="24"/>
        </w:rPr>
        <w:br/>
        <w:t>зарегистрированы</w:t>
      </w:r>
      <w:r w:rsidR="006C20D2">
        <w:rPr>
          <w:rFonts w:ascii="Arial" w:hAnsi="Arial" w:cs="Arial"/>
          <w:color w:val="000000"/>
          <w:sz w:val="24"/>
          <w:szCs w:val="24"/>
          <w:lang w:val="ru-RU"/>
        </w:rPr>
        <w:t>,</w:t>
      </w:r>
      <w:r w:rsidR="000B69DC" w:rsidRPr="00B25694">
        <w:rPr>
          <w:rFonts w:ascii="Arial" w:hAnsi="Arial" w:cs="Arial"/>
          <w:color w:val="000000"/>
          <w:sz w:val="24"/>
          <w:szCs w:val="24"/>
        </w:rPr>
        <w:t xml:space="preserve"> как гнездящиеся на территории проекта.</w:t>
      </w:r>
      <w:r w:rsidR="00FD5C0B" w:rsidRPr="00B25694">
        <w:rPr>
          <w:rFonts w:ascii="Arial" w:hAnsi="Arial" w:cs="Arial"/>
          <w:color w:val="000000"/>
          <w:sz w:val="24"/>
          <w:szCs w:val="24"/>
        </w:rPr>
        <w:t xml:space="preserve"> Отрезки низменности Кульджуктау расположены в 7 км к северо-востоку</w:t>
      </w:r>
      <w:r w:rsidR="00FD5C0B" w:rsidRPr="00B25694">
        <w:rPr>
          <w:rFonts w:ascii="Arial" w:hAnsi="Arial" w:cs="Arial"/>
          <w:color w:val="000000"/>
          <w:sz w:val="24"/>
          <w:szCs w:val="24"/>
          <w:lang w:val="ru-RU"/>
        </w:rPr>
        <w:t xml:space="preserve"> </w:t>
      </w:r>
      <w:r w:rsidR="00FD5C0B" w:rsidRPr="00B25694">
        <w:rPr>
          <w:rFonts w:ascii="Arial" w:hAnsi="Arial" w:cs="Arial"/>
          <w:color w:val="000000"/>
          <w:sz w:val="24"/>
          <w:szCs w:val="24"/>
        </w:rPr>
        <w:t>от железнодорожных станций Яхшилик и Киикли. Это место гнездования крупных хищных птиц, которых в поисках пищи, а также во время миграций и перемещений можно наблюдать на территории проекта.</w:t>
      </w:r>
      <w:r w:rsidR="00A92CE3" w:rsidRPr="00B25694">
        <w:rPr>
          <w:rFonts w:ascii="Arial" w:hAnsi="Arial" w:cs="Arial"/>
          <w:color w:val="000000"/>
          <w:sz w:val="24"/>
          <w:szCs w:val="24"/>
        </w:rPr>
        <w:t xml:space="preserve"> Как отмечено в ПЭО, концентрация</w:t>
      </w:r>
      <w:r w:rsidR="00A92CE3" w:rsidRPr="00B25694">
        <w:rPr>
          <w:rFonts w:ascii="Arial" w:hAnsi="Arial" w:cs="Arial"/>
          <w:color w:val="000000"/>
          <w:sz w:val="24"/>
          <w:szCs w:val="24"/>
          <w:lang w:val="ru-RU"/>
        </w:rPr>
        <w:t xml:space="preserve"> </w:t>
      </w:r>
      <w:r w:rsidR="00A92CE3" w:rsidRPr="00B25694">
        <w:rPr>
          <w:rFonts w:ascii="Arial" w:hAnsi="Arial" w:cs="Arial"/>
          <w:color w:val="000000"/>
          <w:sz w:val="24"/>
          <w:szCs w:val="24"/>
        </w:rPr>
        <w:t>дрофы-красотки в зоне проекта в основном связана с существованием центра</w:t>
      </w:r>
      <w:r w:rsidR="00A92CE3" w:rsidRPr="00B25694">
        <w:rPr>
          <w:rFonts w:ascii="Arial" w:hAnsi="Arial" w:cs="Arial"/>
          <w:color w:val="000000"/>
          <w:sz w:val="24"/>
          <w:szCs w:val="24"/>
          <w:lang w:val="ru-RU"/>
        </w:rPr>
        <w:t xml:space="preserve"> </w:t>
      </w:r>
      <w:r w:rsidR="00A92CE3" w:rsidRPr="00B25694">
        <w:rPr>
          <w:rFonts w:ascii="Arial" w:hAnsi="Arial" w:cs="Arial"/>
          <w:color w:val="000000"/>
          <w:sz w:val="24"/>
          <w:szCs w:val="24"/>
        </w:rPr>
        <w:t>искусственного разведения (Эмиратский центр разведения птиц по сохранению), на</w:t>
      </w:r>
      <w:r w:rsidR="00A92CE3" w:rsidRPr="00B25694">
        <w:rPr>
          <w:rFonts w:ascii="Arial" w:hAnsi="Arial" w:cs="Arial"/>
          <w:color w:val="000000"/>
          <w:sz w:val="24"/>
          <w:szCs w:val="24"/>
          <w:lang w:val="ru-RU"/>
        </w:rPr>
        <w:t xml:space="preserve"> </w:t>
      </w:r>
      <w:r w:rsidR="00A92CE3" w:rsidRPr="00B25694">
        <w:rPr>
          <w:rFonts w:ascii="Arial" w:hAnsi="Arial" w:cs="Arial"/>
          <w:color w:val="000000"/>
          <w:sz w:val="24"/>
          <w:szCs w:val="24"/>
        </w:rPr>
        <w:t>который проект не повлияет отрицательно после принятия мер по смягчению</w:t>
      </w:r>
      <w:r w:rsidR="00A92CE3" w:rsidRPr="00B25694">
        <w:rPr>
          <w:rFonts w:ascii="Arial" w:hAnsi="Arial" w:cs="Arial"/>
          <w:color w:val="000000"/>
          <w:sz w:val="24"/>
          <w:szCs w:val="24"/>
          <w:lang w:val="ru-RU"/>
        </w:rPr>
        <w:t xml:space="preserve"> </w:t>
      </w:r>
      <w:r w:rsidR="00A92CE3" w:rsidRPr="00B25694">
        <w:rPr>
          <w:rFonts w:ascii="Arial" w:hAnsi="Arial" w:cs="Arial"/>
          <w:color w:val="000000"/>
          <w:sz w:val="24"/>
          <w:szCs w:val="24"/>
        </w:rPr>
        <w:t>воздействия.</w:t>
      </w:r>
    </w:p>
    <w:p w14:paraId="732E84EF" w14:textId="1CC6DF25" w:rsidR="00A6143A" w:rsidRPr="00FE1FAD" w:rsidRDefault="00A6143A" w:rsidP="00EC230A">
      <w:pPr>
        <w:pStyle w:val="af2"/>
        <w:numPr>
          <w:ilvl w:val="0"/>
          <w:numId w:val="22"/>
        </w:numPr>
        <w:ind w:left="0" w:firstLine="0"/>
        <w:rPr>
          <w:rFonts w:ascii="Arial" w:hAnsi="Arial" w:cs="Arial"/>
          <w:sz w:val="24"/>
          <w:szCs w:val="24"/>
        </w:rPr>
      </w:pPr>
      <w:r w:rsidRPr="00CA77D8">
        <w:rPr>
          <w:rFonts w:ascii="Arial CYR" w:hAnsi="Arial CYR" w:cs="Arial CYR"/>
          <w:color w:val="000000"/>
          <w:sz w:val="24"/>
          <w:szCs w:val="24"/>
          <w:lang w:val="ru-RU"/>
        </w:rPr>
        <w:t xml:space="preserve">Пять из восьми ТПС будут расположены в пустынных и полупустынных районах: Турон, Джакасай, Кийиклы, Парвоз и Навбахор. Две ТПС будут расположены в населенных пунктах: Хазарасп и Ургенч. Бухарская ТПС будет расположена на сельскохозяйственных землях. </w:t>
      </w:r>
    </w:p>
    <w:p w14:paraId="07C2C53C" w14:textId="51646D1E" w:rsidR="00FE1FAD" w:rsidRPr="00CA77D8" w:rsidRDefault="00FE1FAD" w:rsidP="00EC230A">
      <w:pPr>
        <w:pStyle w:val="af2"/>
        <w:numPr>
          <w:ilvl w:val="0"/>
          <w:numId w:val="22"/>
        </w:numPr>
        <w:ind w:left="0" w:firstLine="0"/>
        <w:rPr>
          <w:rFonts w:ascii="Arial" w:hAnsi="Arial" w:cs="Arial"/>
          <w:sz w:val="24"/>
          <w:szCs w:val="24"/>
        </w:rPr>
      </w:pPr>
      <w:r>
        <w:rPr>
          <w:rFonts w:ascii="Arial CYR" w:hAnsi="Arial CYR" w:cs="Arial CYR"/>
          <w:color w:val="000000"/>
          <w:sz w:val="24"/>
          <w:szCs w:val="24"/>
          <w:lang w:val="ru-RU"/>
        </w:rPr>
        <w:t>В рамках аудита было установлено, что в 2022-2023 годах проведены работы по благоустройству прилегающих территорий существующих станций в целях охраны атмосферного воздуха.</w:t>
      </w:r>
      <w:r w:rsidR="00486D76">
        <w:rPr>
          <w:rFonts w:ascii="Arial CYR" w:hAnsi="Arial CYR" w:cs="Arial CYR"/>
          <w:color w:val="000000"/>
          <w:sz w:val="24"/>
          <w:szCs w:val="24"/>
          <w:lang w:val="ru-RU"/>
        </w:rPr>
        <w:t xml:space="preserve"> Примеры приведены на </w:t>
      </w:r>
      <w:r w:rsidR="00486D76" w:rsidRPr="00486D76">
        <w:rPr>
          <w:rFonts w:ascii="Arial CYR" w:hAnsi="Arial CYR" w:cs="Arial CYR"/>
          <w:b/>
          <w:bCs/>
          <w:color w:val="000000"/>
          <w:sz w:val="24"/>
          <w:szCs w:val="24"/>
          <w:lang w:val="ru-RU"/>
        </w:rPr>
        <w:t>рисунке 8.</w:t>
      </w:r>
    </w:p>
    <w:tbl>
      <w:tblPr>
        <w:tblStyle w:val="afa"/>
        <w:tblW w:w="0" w:type="auto"/>
        <w:tblLook w:val="04A0" w:firstRow="1" w:lastRow="0" w:firstColumn="1" w:lastColumn="0" w:noHBand="0" w:noVBand="1"/>
      </w:tblPr>
      <w:tblGrid>
        <w:gridCol w:w="3456"/>
        <w:gridCol w:w="3153"/>
        <w:gridCol w:w="3162"/>
      </w:tblGrid>
      <w:tr w:rsidR="00344B93" w14:paraId="0F68B116" w14:textId="77777777" w:rsidTr="00126E81">
        <w:tc>
          <w:tcPr>
            <w:tcW w:w="3456" w:type="dxa"/>
          </w:tcPr>
          <w:p w14:paraId="08B75E5E" w14:textId="0B0B6B24" w:rsidR="00344B93" w:rsidRDefault="00344B93" w:rsidP="00A6143A">
            <w:pPr>
              <w:rPr>
                <w:rFonts w:ascii="Arial CYR" w:hAnsi="Arial CYR" w:cs="Arial CYR"/>
                <w:color w:val="000000"/>
                <w:sz w:val="24"/>
                <w:szCs w:val="24"/>
                <w:lang w:val="ru-RU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501A0E08" wp14:editId="12992D77">
                  <wp:extent cx="2047875" cy="1885950"/>
                  <wp:effectExtent l="0" t="0" r="9525" b="0"/>
                  <wp:docPr id="9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7875" cy="1885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3" w:type="dxa"/>
          </w:tcPr>
          <w:p w14:paraId="7DABEA87" w14:textId="7A4D8AD6" w:rsidR="00344B93" w:rsidRDefault="00344B93" w:rsidP="00A6143A">
            <w:pPr>
              <w:rPr>
                <w:rFonts w:ascii="Arial CYR" w:hAnsi="Arial CYR" w:cs="Arial CYR"/>
                <w:color w:val="000000"/>
                <w:sz w:val="24"/>
                <w:szCs w:val="24"/>
                <w:lang w:val="ru-RU"/>
              </w:rPr>
            </w:pPr>
            <w:r>
              <w:rPr>
                <w:noProof/>
              </w:rPr>
              <w:drawing>
                <wp:inline distT="0" distB="0" distL="0" distR="0" wp14:anchorId="0BD42796" wp14:editId="64FF5213">
                  <wp:extent cx="1819275" cy="1860036"/>
                  <wp:effectExtent l="0" t="0" r="0" b="6985"/>
                  <wp:docPr id="1142799299" name="Picture 11427992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4817" cy="18963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62" w:type="dxa"/>
          </w:tcPr>
          <w:p w14:paraId="47512797" w14:textId="078A2302" w:rsidR="00344B93" w:rsidRDefault="00344B93" w:rsidP="00A6143A">
            <w:pPr>
              <w:rPr>
                <w:rFonts w:ascii="Arial CYR" w:hAnsi="Arial CYR" w:cs="Arial CYR"/>
                <w:color w:val="000000"/>
                <w:sz w:val="24"/>
                <w:szCs w:val="24"/>
                <w:lang w:val="ru-RU"/>
              </w:rPr>
            </w:pPr>
            <w:r>
              <w:rPr>
                <w:noProof/>
              </w:rPr>
              <w:drawing>
                <wp:inline distT="0" distB="0" distL="0" distR="0" wp14:anchorId="596DBC85" wp14:editId="61E62E61">
                  <wp:extent cx="1828165" cy="1881278"/>
                  <wp:effectExtent l="0" t="0" r="635" b="5080"/>
                  <wp:docPr id="1142799301" name="Picture 11427993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4390" cy="19288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44B93" w14:paraId="7E2E131A" w14:textId="77777777" w:rsidTr="00126E81">
        <w:tc>
          <w:tcPr>
            <w:tcW w:w="3456" w:type="dxa"/>
          </w:tcPr>
          <w:p w14:paraId="1A15F13B" w14:textId="1404D9C2" w:rsidR="00344B93" w:rsidRPr="00CA77D8" w:rsidRDefault="006E1791" w:rsidP="00344B93">
            <w:pPr>
              <w:rPr>
                <w:rFonts w:ascii="Arial" w:hAnsi="Arial" w:cs="Arial"/>
                <w:b/>
                <w:bCs/>
                <w:color w:val="000000"/>
                <w:sz w:val="19"/>
                <w:szCs w:val="19"/>
                <w:u w:val="single"/>
                <w:lang w:val="ru-RU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19"/>
                <w:szCs w:val="19"/>
                <w:u w:val="single"/>
                <w:lang w:val="ru-RU"/>
              </w:rPr>
              <w:t xml:space="preserve">Разъезд </w:t>
            </w:r>
            <w:r w:rsidR="00344B93" w:rsidRPr="00CA77D8">
              <w:rPr>
                <w:rFonts w:ascii="Arial" w:hAnsi="Arial" w:cs="Arial"/>
                <w:b/>
                <w:bCs/>
                <w:color w:val="000000"/>
                <w:sz w:val="19"/>
                <w:szCs w:val="19"/>
                <w:u w:val="single"/>
                <w:lang w:val="ru-RU"/>
              </w:rPr>
              <w:t>Навбахар</w:t>
            </w:r>
            <w:r w:rsidR="007F69BF">
              <w:rPr>
                <w:rFonts w:ascii="Arial" w:hAnsi="Arial" w:cs="Arial"/>
                <w:b/>
                <w:bCs/>
                <w:color w:val="000000"/>
                <w:sz w:val="19"/>
                <w:szCs w:val="19"/>
                <w:u w:val="single"/>
                <w:lang w:val="ru-RU"/>
              </w:rPr>
              <w:t>, июль 2023 г.</w:t>
            </w:r>
          </w:p>
          <w:p w14:paraId="3E5E5BAE" w14:textId="77777777" w:rsidR="00344B93" w:rsidRPr="006E1791" w:rsidRDefault="00344B93" w:rsidP="00A6143A">
            <w:pPr>
              <w:rPr>
                <w:rFonts w:ascii="Arial" w:hAnsi="Arial" w:cs="Arial"/>
                <w:color w:val="000000"/>
                <w:sz w:val="24"/>
                <w:szCs w:val="24"/>
                <w:lang w:val="ru-RU"/>
              </w:rPr>
            </w:pPr>
          </w:p>
        </w:tc>
        <w:tc>
          <w:tcPr>
            <w:tcW w:w="3153" w:type="dxa"/>
          </w:tcPr>
          <w:p w14:paraId="44EFEF03" w14:textId="278651C7" w:rsidR="00344B93" w:rsidRPr="006E1791" w:rsidRDefault="00344B93" w:rsidP="00A6143A">
            <w:pPr>
              <w:rPr>
                <w:rFonts w:ascii="Arial" w:hAnsi="Arial" w:cs="Arial"/>
                <w:color w:val="000000"/>
                <w:sz w:val="24"/>
                <w:szCs w:val="24"/>
                <w:lang w:val="ru-RU"/>
              </w:rPr>
            </w:pPr>
            <w:r w:rsidRPr="00CA77D8">
              <w:rPr>
                <w:rFonts w:ascii="Arial" w:hAnsi="Arial" w:cs="Arial"/>
                <w:b/>
                <w:bCs/>
                <w:color w:val="000000"/>
                <w:sz w:val="19"/>
                <w:szCs w:val="19"/>
                <w:u w:val="single"/>
                <w:lang w:val="ru-RU"/>
              </w:rPr>
              <w:t xml:space="preserve">Благоустройство </w:t>
            </w:r>
            <w:r w:rsidR="007F69BF">
              <w:rPr>
                <w:rFonts w:ascii="Arial" w:hAnsi="Arial" w:cs="Arial"/>
                <w:b/>
                <w:bCs/>
                <w:color w:val="000000"/>
                <w:sz w:val="19"/>
                <w:szCs w:val="19"/>
                <w:u w:val="single"/>
                <w:lang w:val="ru-RU"/>
              </w:rPr>
              <w:t xml:space="preserve">прилегающей </w:t>
            </w:r>
            <w:r w:rsidRPr="00CA77D8">
              <w:rPr>
                <w:rFonts w:ascii="Arial" w:hAnsi="Arial" w:cs="Arial"/>
                <w:b/>
                <w:bCs/>
                <w:color w:val="000000"/>
                <w:sz w:val="19"/>
                <w:szCs w:val="19"/>
                <w:u w:val="single"/>
                <w:lang w:val="ru-RU"/>
              </w:rPr>
              <w:t>территории</w:t>
            </w:r>
            <w:r w:rsidR="007F69BF">
              <w:rPr>
                <w:rFonts w:ascii="Arial" w:hAnsi="Arial" w:cs="Arial"/>
                <w:b/>
                <w:bCs/>
                <w:color w:val="000000"/>
                <w:sz w:val="19"/>
                <w:szCs w:val="19"/>
                <w:u w:val="single"/>
                <w:lang w:val="ru-RU"/>
              </w:rPr>
              <w:t>, июль 2023 г.</w:t>
            </w:r>
          </w:p>
        </w:tc>
        <w:tc>
          <w:tcPr>
            <w:tcW w:w="3162" w:type="dxa"/>
          </w:tcPr>
          <w:p w14:paraId="43B126E6" w14:textId="4F487612" w:rsidR="00344B93" w:rsidRPr="006E1791" w:rsidRDefault="00344B93" w:rsidP="00A6143A">
            <w:pPr>
              <w:rPr>
                <w:rFonts w:ascii="Arial" w:hAnsi="Arial" w:cs="Arial"/>
                <w:color w:val="000000"/>
                <w:sz w:val="24"/>
                <w:szCs w:val="24"/>
                <w:lang w:val="ru-RU"/>
              </w:rPr>
            </w:pPr>
            <w:r w:rsidRPr="006E1791">
              <w:rPr>
                <w:rFonts w:ascii="Arial" w:hAnsi="Arial" w:cs="Arial"/>
                <w:b/>
                <w:bCs/>
                <w:color w:val="000000"/>
                <w:sz w:val="19"/>
                <w:szCs w:val="19"/>
                <w:u w:val="single"/>
                <w:lang w:val="ru-RU"/>
              </w:rPr>
              <w:t>Планируемый участок под строительство ТПС Навбахор</w:t>
            </w:r>
            <w:r w:rsidR="007F69BF">
              <w:rPr>
                <w:rFonts w:ascii="Arial" w:hAnsi="Arial" w:cs="Arial"/>
                <w:b/>
                <w:bCs/>
                <w:color w:val="000000"/>
                <w:sz w:val="19"/>
                <w:szCs w:val="19"/>
                <w:u w:val="single"/>
                <w:lang w:val="ru-RU"/>
              </w:rPr>
              <w:t>, июль 2023 г.</w:t>
            </w:r>
          </w:p>
        </w:tc>
      </w:tr>
    </w:tbl>
    <w:p w14:paraId="7226A29E" w14:textId="004B9125" w:rsidR="006E1791" w:rsidRDefault="006E1791" w:rsidP="00A6143A">
      <w:pPr>
        <w:rPr>
          <w:rFonts w:ascii="Arial CYR" w:hAnsi="Arial CYR" w:cs="Arial CYR"/>
          <w:color w:val="000000"/>
          <w:sz w:val="24"/>
          <w:szCs w:val="24"/>
          <w:lang w:val="ru-RU"/>
        </w:rPr>
      </w:pPr>
    </w:p>
    <w:tbl>
      <w:tblPr>
        <w:tblStyle w:val="afa"/>
        <w:tblW w:w="0" w:type="auto"/>
        <w:tblLook w:val="04A0" w:firstRow="1" w:lastRow="0" w:firstColumn="1" w:lastColumn="0" w:noHBand="0" w:noVBand="1"/>
      </w:tblPr>
      <w:tblGrid>
        <w:gridCol w:w="3422"/>
        <w:gridCol w:w="3036"/>
        <w:gridCol w:w="3313"/>
      </w:tblGrid>
      <w:tr w:rsidR="00A86C3C" w14:paraId="35F30AC7" w14:textId="77777777" w:rsidTr="00A86C3C">
        <w:trPr>
          <w:trHeight w:val="3109"/>
        </w:trPr>
        <w:tc>
          <w:tcPr>
            <w:tcW w:w="3354" w:type="dxa"/>
          </w:tcPr>
          <w:p w14:paraId="7115A9A7" w14:textId="3BC00305" w:rsidR="00344B93" w:rsidRDefault="00344B93" w:rsidP="00A6143A">
            <w:pPr>
              <w:rPr>
                <w:rFonts w:ascii="Arial CYR" w:hAnsi="Arial CYR" w:cs="Arial CYR"/>
                <w:color w:val="000000"/>
                <w:sz w:val="24"/>
                <w:szCs w:val="24"/>
                <w:lang w:val="ru-RU"/>
              </w:rPr>
            </w:pPr>
            <w:r>
              <w:rPr>
                <w:noProof/>
              </w:rPr>
              <w:drawing>
                <wp:inline distT="0" distB="0" distL="0" distR="0" wp14:anchorId="5040A1AB" wp14:editId="5A870891">
                  <wp:extent cx="2047875" cy="1962150"/>
                  <wp:effectExtent l="0" t="0" r="9525" b="0"/>
                  <wp:docPr id="1142799303" name="Picture 11427993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8442" cy="19626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</w:tcPr>
          <w:p w14:paraId="671A5145" w14:textId="2268D00D" w:rsidR="00344B93" w:rsidRDefault="00344B93" w:rsidP="00A6143A">
            <w:pPr>
              <w:rPr>
                <w:rFonts w:ascii="Arial CYR" w:hAnsi="Arial CYR" w:cs="Arial CYR"/>
                <w:color w:val="000000"/>
                <w:sz w:val="24"/>
                <w:szCs w:val="24"/>
                <w:lang w:val="ru-RU"/>
              </w:rPr>
            </w:pPr>
            <w:r>
              <w:rPr>
                <w:noProof/>
              </w:rPr>
              <w:drawing>
                <wp:inline distT="0" distB="0" distL="0" distR="0" wp14:anchorId="2A0245E6" wp14:editId="3440491B">
                  <wp:extent cx="1800225" cy="1962150"/>
                  <wp:effectExtent l="0" t="0" r="9525" b="0"/>
                  <wp:docPr id="1142799304" name="Picture 11427993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225" cy="1962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41" w:type="dxa"/>
          </w:tcPr>
          <w:p w14:paraId="77ACA997" w14:textId="474770FD" w:rsidR="00344B93" w:rsidRDefault="00A86C3C" w:rsidP="00A6143A">
            <w:pPr>
              <w:rPr>
                <w:rFonts w:ascii="Arial CYR" w:hAnsi="Arial CYR" w:cs="Arial CYR"/>
                <w:color w:val="000000"/>
                <w:sz w:val="24"/>
                <w:szCs w:val="24"/>
                <w:lang w:val="ru-RU"/>
              </w:rPr>
            </w:pPr>
            <w:r>
              <w:rPr>
                <w:noProof/>
              </w:rPr>
              <w:drawing>
                <wp:inline distT="0" distB="0" distL="0" distR="0" wp14:anchorId="1AC674F3" wp14:editId="774BA6E6">
                  <wp:extent cx="1988071" cy="1961957"/>
                  <wp:effectExtent l="0" t="0" r="0" b="635"/>
                  <wp:docPr id="136225558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62255581" name=""/>
                          <pic:cNvPicPr/>
                        </pic:nvPicPr>
                        <pic:blipFill>
                          <a:blip r:embed="rId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2586" cy="20354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86C3C" w14:paraId="4CB9EA99" w14:textId="77777777" w:rsidTr="00344B93">
        <w:tc>
          <w:tcPr>
            <w:tcW w:w="3354" w:type="dxa"/>
          </w:tcPr>
          <w:p w14:paraId="03FBE220" w14:textId="26794EE3" w:rsidR="00344B93" w:rsidRPr="006E1791" w:rsidRDefault="00344B93" w:rsidP="00344B93">
            <w:pPr>
              <w:rPr>
                <w:rFonts w:ascii="Arial" w:hAnsi="Arial" w:cs="Arial"/>
                <w:b/>
                <w:bCs/>
                <w:color w:val="000000"/>
                <w:sz w:val="19"/>
                <w:szCs w:val="19"/>
                <w:u w:val="single"/>
                <w:lang w:val="ru-RU"/>
              </w:rPr>
            </w:pPr>
            <w:r w:rsidRPr="006E1791">
              <w:rPr>
                <w:rFonts w:ascii="Arial" w:hAnsi="Arial" w:cs="Arial"/>
                <w:b/>
                <w:bCs/>
                <w:color w:val="000000"/>
                <w:sz w:val="19"/>
                <w:szCs w:val="19"/>
                <w:u w:val="single"/>
                <w:lang w:val="ru-RU"/>
              </w:rPr>
              <w:t>Станция Корлитог</w:t>
            </w:r>
            <w:r w:rsidR="006501D7">
              <w:rPr>
                <w:rFonts w:ascii="Arial" w:hAnsi="Arial" w:cs="Arial"/>
                <w:b/>
                <w:bCs/>
                <w:color w:val="000000"/>
                <w:sz w:val="19"/>
                <w:szCs w:val="19"/>
                <w:u w:val="single"/>
                <w:lang w:val="ru-RU"/>
              </w:rPr>
              <w:t>, июль 2023 г.</w:t>
            </w:r>
          </w:p>
          <w:p w14:paraId="47F15720" w14:textId="77777777" w:rsidR="00344B93" w:rsidRPr="006E1791" w:rsidRDefault="00344B93" w:rsidP="00344B93">
            <w:pPr>
              <w:rPr>
                <w:rFonts w:ascii="Arial" w:hAnsi="Arial" w:cs="Arial"/>
                <w:color w:val="000000"/>
                <w:sz w:val="19"/>
                <w:szCs w:val="19"/>
                <w:lang w:val="ru-RU"/>
              </w:rPr>
            </w:pPr>
          </w:p>
        </w:tc>
        <w:tc>
          <w:tcPr>
            <w:tcW w:w="2976" w:type="dxa"/>
          </w:tcPr>
          <w:p w14:paraId="10A83082" w14:textId="31D7851C" w:rsidR="00344B93" w:rsidRPr="006E1791" w:rsidRDefault="00344B93" w:rsidP="00344B93">
            <w:pPr>
              <w:rPr>
                <w:rFonts w:ascii="Arial" w:hAnsi="Arial" w:cs="Arial"/>
                <w:color w:val="000000"/>
                <w:sz w:val="19"/>
                <w:szCs w:val="19"/>
                <w:lang w:val="ru-RU"/>
              </w:rPr>
            </w:pPr>
            <w:r w:rsidRPr="006E1791">
              <w:rPr>
                <w:rFonts w:ascii="Arial" w:hAnsi="Arial" w:cs="Arial"/>
                <w:b/>
                <w:bCs/>
                <w:color w:val="000000"/>
                <w:sz w:val="19"/>
                <w:szCs w:val="19"/>
                <w:u w:val="single"/>
                <w:lang w:val="ru-RU"/>
              </w:rPr>
              <w:t>Благоустройство</w:t>
            </w:r>
            <w:r w:rsidR="006501D7">
              <w:rPr>
                <w:rFonts w:ascii="Arial" w:hAnsi="Arial" w:cs="Arial"/>
                <w:b/>
                <w:bCs/>
                <w:color w:val="000000"/>
                <w:sz w:val="19"/>
                <w:szCs w:val="19"/>
                <w:u w:val="single"/>
                <w:lang w:val="ru-RU"/>
              </w:rPr>
              <w:t xml:space="preserve"> прилегающей</w:t>
            </w:r>
            <w:r w:rsidRPr="006E1791">
              <w:rPr>
                <w:rFonts w:ascii="Arial" w:hAnsi="Arial" w:cs="Arial"/>
                <w:b/>
                <w:bCs/>
                <w:color w:val="000000"/>
                <w:sz w:val="19"/>
                <w:szCs w:val="19"/>
                <w:u w:val="single"/>
                <w:lang w:val="ru-RU"/>
              </w:rPr>
              <w:t xml:space="preserve"> территории</w:t>
            </w:r>
            <w:r w:rsidR="006501D7">
              <w:rPr>
                <w:rFonts w:ascii="Arial" w:hAnsi="Arial" w:cs="Arial"/>
                <w:b/>
                <w:bCs/>
                <w:color w:val="000000"/>
                <w:sz w:val="19"/>
                <w:szCs w:val="19"/>
                <w:u w:val="single"/>
                <w:lang w:val="ru-RU"/>
              </w:rPr>
              <w:t>, июль 2023 г.</w:t>
            </w:r>
          </w:p>
        </w:tc>
        <w:tc>
          <w:tcPr>
            <w:tcW w:w="3441" w:type="dxa"/>
          </w:tcPr>
          <w:p w14:paraId="1F59A273" w14:textId="6D68C4AC" w:rsidR="00344B93" w:rsidRPr="006E1791" w:rsidRDefault="00A86C3C" w:rsidP="00344B93">
            <w:pPr>
              <w:rPr>
                <w:rFonts w:ascii="Arial" w:hAnsi="Arial" w:cs="Arial"/>
                <w:color w:val="000000"/>
                <w:sz w:val="19"/>
                <w:szCs w:val="19"/>
                <w:lang w:val="ru-RU"/>
              </w:rPr>
            </w:pPr>
            <w:r w:rsidRPr="006E1791">
              <w:rPr>
                <w:rFonts w:ascii="Arial" w:hAnsi="Arial" w:cs="Arial"/>
                <w:b/>
                <w:bCs/>
                <w:color w:val="000000"/>
                <w:sz w:val="19"/>
                <w:szCs w:val="19"/>
                <w:u w:val="single"/>
                <w:lang w:val="ru-RU"/>
              </w:rPr>
              <w:t>Планируемый участок под строительство ТПС Корлитог</w:t>
            </w:r>
            <w:r>
              <w:rPr>
                <w:rFonts w:ascii="Arial" w:hAnsi="Arial" w:cs="Arial"/>
                <w:b/>
                <w:bCs/>
                <w:color w:val="000000"/>
                <w:sz w:val="19"/>
                <w:szCs w:val="19"/>
                <w:u w:val="single"/>
                <w:lang w:val="ru-RU"/>
              </w:rPr>
              <w:t>, июль 2023 г.</w:t>
            </w:r>
          </w:p>
        </w:tc>
      </w:tr>
    </w:tbl>
    <w:p w14:paraId="01E8E63D" w14:textId="77777777" w:rsidR="00344B93" w:rsidRPr="00A86C3C" w:rsidRDefault="00344B93" w:rsidP="00A6143A">
      <w:pPr>
        <w:rPr>
          <w:rFonts w:ascii="Arial CYR" w:hAnsi="Arial CYR" w:cs="Arial CYR"/>
          <w:color w:val="000000"/>
          <w:sz w:val="24"/>
          <w:szCs w:val="24"/>
        </w:rPr>
      </w:pPr>
    </w:p>
    <w:p w14:paraId="4883DBEC" w14:textId="491D3220" w:rsidR="00126E81" w:rsidRPr="00126E81" w:rsidRDefault="00126E81" w:rsidP="00A6143A">
      <w:pPr>
        <w:rPr>
          <w:rFonts w:ascii="Arial CYR" w:hAnsi="Arial CYR" w:cs="Arial CYR"/>
          <w:b/>
          <w:bCs/>
          <w:color w:val="000000"/>
          <w:sz w:val="24"/>
          <w:szCs w:val="24"/>
          <w:lang w:val="ru-RU"/>
        </w:rPr>
      </w:pPr>
      <w:r w:rsidRPr="00126E81">
        <w:rPr>
          <w:rFonts w:ascii="Arial CYR" w:hAnsi="Arial CYR" w:cs="Arial CYR"/>
          <w:b/>
          <w:bCs/>
          <w:color w:val="000000"/>
          <w:sz w:val="24"/>
          <w:szCs w:val="24"/>
          <w:lang w:val="ru-RU"/>
        </w:rPr>
        <w:t>Рисунок 8. Примеры благоустройства прилегающей территории существующих станций.</w:t>
      </w:r>
    </w:p>
    <w:p w14:paraId="79446D8D" w14:textId="77777777" w:rsidR="00344B93" w:rsidRDefault="00344B93">
      <w:pPr>
        <w:pStyle w:val="2"/>
        <w:spacing w:after="120"/>
        <w:rPr>
          <w:rFonts w:ascii="Arial" w:hAnsi="Arial" w:cs="Arial"/>
          <w:sz w:val="24"/>
          <w:szCs w:val="24"/>
        </w:rPr>
      </w:pPr>
    </w:p>
    <w:p w14:paraId="3494A80F" w14:textId="51710E75" w:rsidR="005A4C3C" w:rsidRPr="003253B6" w:rsidRDefault="00AA2526">
      <w:pPr>
        <w:pStyle w:val="2"/>
        <w:spacing w:after="120"/>
        <w:rPr>
          <w:rFonts w:ascii="Arial" w:hAnsi="Arial" w:cs="Arial"/>
          <w:sz w:val="24"/>
          <w:szCs w:val="24"/>
        </w:rPr>
      </w:pPr>
      <w:r w:rsidRPr="003253B6">
        <w:rPr>
          <w:rFonts w:ascii="Arial" w:hAnsi="Arial" w:cs="Arial"/>
          <w:sz w:val="24"/>
          <w:szCs w:val="24"/>
        </w:rPr>
        <w:t>3.3</w:t>
      </w:r>
      <w:r w:rsidRPr="003253B6">
        <w:rPr>
          <w:rFonts w:ascii="Arial" w:hAnsi="Arial" w:cs="Arial"/>
          <w:sz w:val="24"/>
          <w:szCs w:val="24"/>
        </w:rPr>
        <w:tab/>
        <w:t>Отслеживание проблем (на основе уведомлений о несоответствии)</w:t>
      </w:r>
    </w:p>
    <w:p w14:paraId="46001ED1" w14:textId="027D3232" w:rsidR="005A4C3C" w:rsidRPr="003253B6" w:rsidRDefault="00692686" w:rsidP="00EC230A">
      <w:pPr>
        <w:numPr>
          <w:ilvl w:val="0"/>
          <w:numId w:val="22"/>
        </w:numPr>
        <w:pBdr>
          <w:top w:val="nil"/>
          <w:left w:val="nil"/>
          <w:bottom w:val="nil"/>
          <w:right w:val="nil"/>
          <w:between w:val="nil"/>
        </w:pBdr>
        <w:tabs>
          <w:tab w:val="left" w:pos="709"/>
        </w:tabs>
        <w:spacing w:after="120" w:line="240" w:lineRule="auto"/>
        <w:ind w:left="0" w:firstLine="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  <w:lang w:val="ru-RU"/>
        </w:rPr>
        <w:t>В</w:t>
      </w:r>
      <w:r w:rsidR="003253B6" w:rsidRPr="00CD4963">
        <w:rPr>
          <w:rFonts w:ascii="Arial" w:hAnsi="Arial" w:cs="Arial"/>
          <w:sz w:val="24"/>
          <w:szCs w:val="24"/>
        </w:rPr>
        <w:t xml:space="preserve"> течение отчетного периода</w:t>
      </w:r>
      <w:r w:rsidR="005311B5">
        <w:rPr>
          <w:rFonts w:ascii="Arial" w:hAnsi="Arial" w:cs="Arial"/>
          <w:sz w:val="24"/>
          <w:szCs w:val="24"/>
          <w:lang w:val="ru-RU"/>
        </w:rPr>
        <w:t xml:space="preserve"> планировочные и</w:t>
      </w:r>
      <w:r w:rsidR="003253B6" w:rsidRPr="00CD4963">
        <w:rPr>
          <w:rFonts w:ascii="Arial" w:hAnsi="Arial" w:cs="Arial"/>
          <w:sz w:val="24"/>
          <w:szCs w:val="24"/>
        </w:rPr>
        <w:t xml:space="preserve"> строительные работ</w:t>
      </w:r>
      <w:r w:rsidR="003253B6" w:rsidRPr="00CD4963">
        <w:rPr>
          <w:rFonts w:ascii="Arial" w:hAnsi="Arial" w:cs="Arial"/>
          <w:sz w:val="24"/>
          <w:szCs w:val="24"/>
          <w:lang w:val="ru-RU"/>
        </w:rPr>
        <w:t>ы не</w:t>
      </w:r>
      <w:r w:rsidR="003253B6" w:rsidRPr="00CD4963">
        <w:rPr>
          <w:rFonts w:ascii="Arial" w:hAnsi="Arial" w:cs="Arial"/>
          <w:sz w:val="24"/>
          <w:szCs w:val="24"/>
        </w:rPr>
        <w:t xml:space="preserve"> проводились</w:t>
      </w:r>
      <w:r w:rsidR="003253B6">
        <w:rPr>
          <w:rFonts w:ascii="Arial" w:hAnsi="Arial" w:cs="Arial"/>
          <w:sz w:val="24"/>
          <w:szCs w:val="24"/>
          <w:lang w:val="ru-RU"/>
        </w:rPr>
        <w:t xml:space="preserve">, в связи с </w:t>
      </w:r>
      <w:r w:rsidR="0085472C">
        <w:rPr>
          <w:rFonts w:ascii="Arial" w:hAnsi="Arial" w:cs="Arial"/>
          <w:sz w:val="24"/>
          <w:szCs w:val="24"/>
          <w:lang w:val="ru-RU"/>
        </w:rPr>
        <w:t xml:space="preserve">этим </w:t>
      </w:r>
      <w:r w:rsidR="005311B5">
        <w:rPr>
          <w:rFonts w:ascii="Arial" w:hAnsi="Arial" w:cs="Arial"/>
          <w:sz w:val="24"/>
          <w:szCs w:val="24"/>
          <w:lang w:val="ru-RU"/>
        </w:rPr>
        <w:t xml:space="preserve">существенных </w:t>
      </w:r>
      <w:r w:rsidR="0085472C" w:rsidRPr="003253B6">
        <w:rPr>
          <w:rFonts w:ascii="Arial" w:hAnsi="Arial" w:cs="Arial"/>
          <w:sz w:val="24"/>
          <w:szCs w:val="24"/>
        </w:rPr>
        <w:t>проблем</w:t>
      </w:r>
      <w:r w:rsidR="00AA2526" w:rsidRPr="003253B6">
        <w:rPr>
          <w:rFonts w:ascii="Arial" w:hAnsi="Arial" w:cs="Arial"/>
          <w:sz w:val="24"/>
          <w:szCs w:val="24"/>
        </w:rPr>
        <w:t xml:space="preserve"> </w:t>
      </w:r>
      <w:r w:rsidR="005311B5">
        <w:rPr>
          <w:rFonts w:ascii="Arial" w:hAnsi="Arial" w:cs="Arial"/>
          <w:sz w:val="24"/>
          <w:szCs w:val="24"/>
          <w:lang w:val="ru-RU"/>
        </w:rPr>
        <w:t>в области экологии и охраны окружающей среды</w:t>
      </w:r>
      <w:r w:rsidR="00EF0F29">
        <w:rPr>
          <w:rFonts w:ascii="Arial" w:hAnsi="Arial" w:cs="Arial"/>
          <w:sz w:val="24"/>
          <w:szCs w:val="24"/>
          <w:lang w:val="ru-RU"/>
        </w:rPr>
        <w:t xml:space="preserve"> на проектных территориях</w:t>
      </w:r>
      <w:r w:rsidR="005311B5">
        <w:rPr>
          <w:rFonts w:ascii="Arial" w:hAnsi="Arial" w:cs="Arial"/>
          <w:sz w:val="24"/>
          <w:szCs w:val="24"/>
          <w:lang w:val="ru-RU"/>
        </w:rPr>
        <w:t xml:space="preserve"> </w:t>
      </w:r>
      <w:r>
        <w:rPr>
          <w:rFonts w:ascii="Arial" w:hAnsi="Arial" w:cs="Arial"/>
          <w:sz w:val="24"/>
          <w:szCs w:val="24"/>
          <w:lang w:val="ru-RU"/>
        </w:rPr>
        <w:t>не было</w:t>
      </w:r>
      <w:r w:rsidR="00AA2526" w:rsidRPr="003253B6">
        <w:rPr>
          <w:rFonts w:ascii="Arial" w:hAnsi="Arial" w:cs="Arial"/>
          <w:sz w:val="24"/>
          <w:szCs w:val="24"/>
        </w:rPr>
        <w:t xml:space="preserve"> </w:t>
      </w:r>
      <w:r w:rsidRPr="003253B6">
        <w:rPr>
          <w:rFonts w:ascii="Arial" w:hAnsi="Arial" w:cs="Arial"/>
          <w:sz w:val="24"/>
          <w:szCs w:val="24"/>
        </w:rPr>
        <w:t>выявлено</w:t>
      </w:r>
      <w:r w:rsidR="00AA2526" w:rsidRPr="003253B6">
        <w:rPr>
          <w:rFonts w:ascii="Arial" w:hAnsi="Arial" w:cs="Arial"/>
          <w:sz w:val="24"/>
          <w:szCs w:val="24"/>
        </w:rPr>
        <w:t>.</w:t>
      </w:r>
    </w:p>
    <w:p w14:paraId="0DAB09D3" w14:textId="225064BC" w:rsidR="005A4C3C" w:rsidRPr="00692686" w:rsidRDefault="00AA2526">
      <w:pPr>
        <w:pBdr>
          <w:top w:val="nil"/>
          <w:left w:val="nil"/>
          <w:bottom w:val="nil"/>
          <w:right w:val="nil"/>
          <w:between w:val="nil"/>
        </w:pBdr>
        <w:spacing w:after="120" w:line="240" w:lineRule="auto"/>
        <w:ind w:left="1920" w:hanging="360"/>
        <w:jc w:val="center"/>
        <w:rPr>
          <w:rFonts w:ascii="Arial" w:eastAsia="Arial" w:hAnsi="Arial" w:cs="Arial"/>
          <w:b/>
        </w:rPr>
      </w:pPr>
      <w:r w:rsidRPr="00692686">
        <w:rPr>
          <w:rFonts w:ascii="Arial" w:eastAsia="Arial" w:hAnsi="Arial" w:cs="Arial"/>
          <w:b/>
        </w:rPr>
        <w:t xml:space="preserve">Таблица </w:t>
      </w:r>
      <w:r w:rsidR="00EF0F29">
        <w:rPr>
          <w:rFonts w:ascii="Arial" w:eastAsia="Arial" w:hAnsi="Arial" w:cs="Arial"/>
          <w:b/>
          <w:lang w:val="ru-RU"/>
        </w:rPr>
        <w:t>6</w:t>
      </w:r>
      <w:r w:rsidRPr="00692686">
        <w:rPr>
          <w:rFonts w:ascii="Arial" w:eastAsia="Arial" w:hAnsi="Arial" w:cs="Arial"/>
          <w:b/>
        </w:rPr>
        <w:t>. Сводка действий по отслеживанию проблем за текущий период</w:t>
      </w:r>
    </w:p>
    <w:tbl>
      <w:tblPr>
        <w:tblStyle w:val="ab"/>
        <w:tblW w:w="6091" w:type="dxa"/>
        <w:jc w:val="center"/>
        <w:tblInd w:w="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4839"/>
        <w:gridCol w:w="1252"/>
      </w:tblGrid>
      <w:tr w:rsidR="00692686" w:rsidRPr="00692686" w14:paraId="37587F03" w14:textId="77777777" w:rsidTr="00176B73">
        <w:trPr>
          <w:trHeight w:val="315"/>
          <w:tblHeader/>
          <w:jc w:val="center"/>
        </w:trPr>
        <w:tc>
          <w:tcPr>
            <w:tcW w:w="4839" w:type="dxa"/>
            <w:shd w:val="clear" w:color="auto" w:fill="auto"/>
            <w:vAlign w:val="bottom"/>
          </w:tcPr>
          <w:p w14:paraId="75A4AB95" w14:textId="77777777" w:rsidR="005A4C3C" w:rsidRPr="00692686" w:rsidRDefault="00AA2526">
            <w:pPr>
              <w:spacing w:after="0" w:line="240" w:lineRule="auto"/>
              <w:rPr>
                <w:rFonts w:ascii="Arial" w:hAnsi="Arial" w:cs="Arial"/>
                <w:b/>
              </w:rPr>
            </w:pPr>
            <w:r w:rsidRPr="00692686">
              <w:rPr>
                <w:rFonts w:ascii="Arial" w:hAnsi="Arial" w:cs="Arial"/>
                <w:b/>
              </w:rPr>
              <w:t>Таблица результатов</w:t>
            </w:r>
          </w:p>
        </w:tc>
        <w:tc>
          <w:tcPr>
            <w:tcW w:w="1252" w:type="dxa"/>
            <w:shd w:val="clear" w:color="auto" w:fill="auto"/>
            <w:vAlign w:val="bottom"/>
          </w:tcPr>
          <w:p w14:paraId="49575B5B" w14:textId="2100FBB9" w:rsidR="005A4C3C" w:rsidRPr="00692686" w:rsidRDefault="00176B73">
            <w:pPr>
              <w:spacing w:after="0" w:line="240" w:lineRule="auto"/>
              <w:jc w:val="center"/>
              <w:rPr>
                <w:rFonts w:ascii="Arial" w:hAnsi="Arial" w:cs="Arial"/>
                <w:b/>
                <w:lang w:val="ru-RU"/>
              </w:rPr>
            </w:pPr>
            <w:r w:rsidRPr="00692686">
              <w:rPr>
                <w:rFonts w:ascii="Arial" w:hAnsi="Arial" w:cs="Arial"/>
                <w:b/>
                <w:lang w:val="ru-RU"/>
              </w:rPr>
              <w:t>Кол-во</w:t>
            </w:r>
          </w:p>
        </w:tc>
      </w:tr>
      <w:tr w:rsidR="00692686" w:rsidRPr="00692686" w14:paraId="777FC437" w14:textId="77777777">
        <w:trPr>
          <w:trHeight w:val="315"/>
          <w:jc w:val="center"/>
        </w:trPr>
        <w:tc>
          <w:tcPr>
            <w:tcW w:w="4839" w:type="dxa"/>
            <w:shd w:val="clear" w:color="auto" w:fill="auto"/>
            <w:vAlign w:val="bottom"/>
          </w:tcPr>
          <w:p w14:paraId="590D5E78" w14:textId="77777777" w:rsidR="005A4C3C" w:rsidRPr="00692686" w:rsidRDefault="00AA2526">
            <w:pPr>
              <w:spacing w:after="0" w:line="240" w:lineRule="auto"/>
              <w:rPr>
                <w:rFonts w:ascii="Arial" w:hAnsi="Arial" w:cs="Arial"/>
                <w:bCs/>
              </w:rPr>
            </w:pPr>
            <w:r w:rsidRPr="00692686">
              <w:rPr>
                <w:rFonts w:ascii="Arial" w:hAnsi="Arial" w:cs="Arial"/>
                <w:bCs/>
              </w:rPr>
              <w:t>Общее количество вопросов по проекту</w:t>
            </w:r>
          </w:p>
        </w:tc>
        <w:tc>
          <w:tcPr>
            <w:tcW w:w="1252" w:type="dxa"/>
            <w:shd w:val="clear" w:color="auto" w:fill="auto"/>
            <w:vAlign w:val="bottom"/>
          </w:tcPr>
          <w:p w14:paraId="70EE0D43" w14:textId="77777777" w:rsidR="005A4C3C" w:rsidRPr="00692686" w:rsidRDefault="00AA2526">
            <w:pPr>
              <w:spacing w:after="0" w:line="240" w:lineRule="auto"/>
              <w:jc w:val="center"/>
              <w:rPr>
                <w:rFonts w:ascii="Arial" w:hAnsi="Arial" w:cs="Arial"/>
                <w:bCs/>
              </w:rPr>
            </w:pPr>
            <w:r w:rsidRPr="00692686">
              <w:rPr>
                <w:rFonts w:ascii="Arial" w:hAnsi="Arial" w:cs="Arial"/>
                <w:bCs/>
              </w:rPr>
              <w:t>0</w:t>
            </w:r>
          </w:p>
        </w:tc>
      </w:tr>
      <w:tr w:rsidR="00692686" w:rsidRPr="00692686" w14:paraId="49B35716" w14:textId="77777777">
        <w:trPr>
          <w:trHeight w:val="300"/>
          <w:jc w:val="center"/>
        </w:trPr>
        <w:tc>
          <w:tcPr>
            <w:tcW w:w="4839" w:type="dxa"/>
            <w:shd w:val="clear" w:color="auto" w:fill="auto"/>
            <w:vAlign w:val="bottom"/>
          </w:tcPr>
          <w:p w14:paraId="7B975C00" w14:textId="77777777" w:rsidR="005A4C3C" w:rsidRPr="00692686" w:rsidRDefault="00AA2526">
            <w:pPr>
              <w:spacing w:after="0" w:line="240" w:lineRule="auto"/>
              <w:rPr>
                <w:rFonts w:ascii="Arial" w:hAnsi="Arial" w:cs="Arial"/>
                <w:bCs/>
              </w:rPr>
            </w:pPr>
            <w:r w:rsidRPr="00692686">
              <w:rPr>
                <w:rFonts w:ascii="Arial" w:hAnsi="Arial" w:cs="Arial"/>
                <w:bCs/>
              </w:rPr>
              <w:t>Количество открытых вопросов</w:t>
            </w:r>
          </w:p>
        </w:tc>
        <w:tc>
          <w:tcPr>
            <w:tcW w:w="1252" w:type="dxa"/>
            <w:shd w:val="clear" w:color="auto" w:fill="auto"/>
            <w:vAlign w:val="bottom"/>
          </w:tcPr>
          <w:p w14:paraId="78B16D19" w14:textId="77777777" w:rsidR="005A4C3C" w:rsidRPr="00692686" w:rsidRDefault="00AA2526">
            <w:pPr>
              <w:spacing w:after="0" w:line="240" w:lineRule="auto"/>
              <w:jc w:val="center"/>
              <w:rPr>
                <w:rFonts w:ascii="Arial" w:hAnsi="Arial" w:cs="Arial"/>
                <w:bCs/>
              </w:rPr>
            </w:pPr>
            <w:r w:rsidRPr="00692686">
              <w:rPr>
                <w:rFonts w:ascii="Arial" w:hAnsi="Arial" w:cs="Arial"/>
                <w:bCs/>
              </w:rPr>
              <w:t>0</w:t>
            </w:r>
          </w:p>
        </w:tc>
      </w:tr>
      <w:tr w:rsidR="00692686" w:rsidRPr="00692686" w14:paraId="4D5363AC" w14:textId="77777777">
        <w:trPr>
          <w:trHeight w:val="300"/>
          <w:jc w:val="center"/>
        </w:trPr>
        <w:tc>
          <w:tcPr>
            <w:tcW w:w="4839" w:type="dxa"/>
            <w:shd w:val="clear" w:color="auto" w:fill="auto"/>
            <w:vAlign w:val="bottom"/>
          </w:tcPr>
          <w:p w14:paraId="0020BC57" w14:textId="77777777" w:rsidR="005A4C3C" w:rsidRPr="00692686" w:rsidRDefault="00AA2526">
            <w:pPr>
              <w:spacing w:after="0" w:line="240" w:lineRule="auto"/>
              <w:rPr>
                <w:rFonts w:ascii="Arial" w:hAnsi="Arial" w:cs="Arial"/>
                <w:bCs/>
              </w:rPr>
            </w:pPr>
            <w:r w:rsidRPr="00692686">
              <w:rPr>
                <w:rFonts w:ascii="Arial" w:hAnsi="Arial" w:cs="Arial"/>
                <w:bCs/>
              </w:rPr>
              <w:t>Количество закрытых вопросов</w:t>
            </w:r>
          </w:p>
        </w:tc>
        <w:tc>
          <w:tcPr>
            <w:tcW w:w="1252" w:type="dxa"/>
            <w:shd w:val="clear" w:color="auto" w:fill="auto"/>
            <w:vAlign w:val="bottom"/>
          </w:tcPr>
          <w:p w14:paraId="02E604D0" w14:textId="77777777" w:rsidR="005A4C3C" w:rsidRPr="00692686" w:rsidRDefault="00AA2526">
            <w:pPr>
              <w:spacing w:after="0" w:line="240" w:lineRule="auto"/>
              <w:jc w:val="center"/>
              <w:rPr>
                <w:rFonts w:ascii="Arial" w:hAnsi="Arial" w:cs="Arial"/>
                <w:bCs/>
              </w:rPr>
            </w:pPr>
            <w:r w:rsidRPr="00692686">
              <w:rPr>
                <w:rFonts w:ascii="Arial" w:hAnsi="Arial" w:cs="Arial"/>
                <w:bCs/>
              </w:rPr>
              <w:t>0</w:t>
            </w:r>
          </w:p>
        </w:tc>
      </w:tr>
      <w:tr w:rsidR="00692686" w:rsidRPr="00692686" w14:paraId="5AAC4955" w14:textId="77777777">
        <w:trPr>
          <w:trHeight w:val="300"/>
          <w:jc w:val="center"/>
        </w:trPr>
        <w:tc>
          <w:tcPr>
            <w:tcW w:w="4839" w:type="dxa"/>
            <w:shd w:val="clear" w:color="auto" w:fill="auto"/>
            <w:vAlign w:val="bottom"/>
          </w:tcPr>
          <w:p w14:paraId="1323A9F9" w14:textId="77777777" w:rsidR="005A4C3C" w:rsidRPr="00692686" w:rsidRDefault="00AA2526">
            <w:pPr>
              <w:spacing w:after="0" w:line="240" w:lineRule="auto"/>
              <w:rPr>
                <w:rFonts w:ascii="Arial" w:hAnsi="Arial" w:cs="Arial"/>
                <w:bCs/>
              </w:rPr>
            </w:pPr>
            <w:r w:rsidRPr="00692686">
              <w:rPr>
                <w:rFonts w:ascii="Arial" w:hAnsi="Arial" w:cs="Arial"/>
                <w:bCs/>
              </w:rPr>
              <w:t>Процент закрытия</w:t>
            </w:r>
          </w:p>
        </w:tc>
        <w:tc>
          <w:tcPr>
            <w:tcW w:w="1252" w:type="dxa"/>
            <w:shd w:val="clear" w:color="auto" w:fill="auto"/>
            <w:vAlign w:val="bottom"/>
          </w:tcPr>
          <w:p w14:paraId="5A3C699B" w14:textId="77777777" w:rsidR="005A4C3C" w:rsidRPr="00692686" w:rsidRDefault="00AA2526">
            <w:pPr>
              <w:spacing w:after="0" w:line="240" w:lineRule="auto"/>
              <w:jc w:val="center"/>
              <w:rPr>
                <w:rFonts w:ascii="Arial" w:hAnsi="Arial" w:cs="Arial"/>
                <w:bCs/>
              </w:rPr>
            </w:pPr>
            <w:r w:rsidRPr="00692686">
              <w:rPr>
                <w:rFonts w:ascii="Arial" w:hAnsi="Arial" w:cs="Arial"/>
                <w:bCs/>
              </w:rPr>
              <w:t>0%</w:t>
            </w:r>
          </w:p>
        </w:tc>
      </w:tr>
      <w:tr w:rsidR="00692686" w:rsidRPr="00692686" w14:paraId="52E5B524" w14:textId="77777777">
        <w:trPr>
          <w:trHeight w:val="300"/>
          <w:jc w:val="center"/>
        </w:trPr>
        <w:tc>
          <w:tcPr>
            <w:tcW w:w="4839" w:type="dxa"/>
            <w:shd w:val="clear" w:color="auto" w:fill="auto"/>
            <w:vAlign w:val="bottom"/>
          </w:tcPr>
          <w:p w14:paraId="1E861C8B" w14:textId="77777777" w:rsidR="005A4C3C" w:rsidRPr="00692686" w:rsidRDefault="00AA2526">
            <w:pPr>
              <w:spacing w:after="0" w:line="240" w:lineRule="auto"/>
              <w:rPr>
                <w:rFonts w:ascii="Arial" w:hAnsi="Arial" w:cs="Arial"/>
                <w:bCs/>
              </w:rPr>
            </w:pPr>
            <w:r w:rsidRPr="00692686">
              <w:rPr>
                <w:rFonts w:ascii="Arial" w:hAnsi="Arial" w:cs="Arial"/>
                <w:bCs/>
              </w:rPr>
              <w:lastRenderedPageBreak/>
              <w:t>Проблемы, открытые в этом отчетном периоде</w:t>
            </w:r>
          </w:p>
        </w:tc>
        <w:tc>
          <w:tcPr>
            <w:tcW w:w="1252" w:type="dxa"/>
            <w:shd w:val="clear" w:color="auto" w:fill="auto"/>
            <w:vAlign w:val="bottom"/>
          </w:tcPr>
          <w:p w14:paraId="1A01D218" w14:textId="77777777" w:rsidR="005A4C3C" w:rsidRPr="00692686" w:rsidRDefault="00AA2526">
            <w:pPr>
              <w:spacing w:after="0" w:line="240" w:lineRule="auto"/>
              <w:jc w:val="center"/>
              <w:rPr>
                <w:rFonts w:ascii="Arial" w:hAnsi="Arial" w:cs="Arial"/>
                <w:bCs/>
              </w:rPr>
            </w:pPr>
            <w:r w:rsidRPr="00692686">
              <w:rPr>
                <w:rFonts w:ascii="Arial" w:hAnsi="Arial" w:cs="Arial"/>
                <w:bCs/>
              </w:rPr>
              <w:t>0</w:t>
            </w:r>
          </w:p>
        </w:tc>
      </w:tr>
      <w:tr w:rsidR="00692686" w:rsidRPr="00692686" w14:paraId="47539E52" w14:textId="77777777">
        <w:trPr>
          <w:trHeight w:val="315"/>
          <w:jc w:val="center"/>
        </w:trPr>
        <w:tc>
          <w:tcPr>
            <w:tcW w:w="4839" w:type="dxa"/>
            <w:shd w:val="clear" w:color="auto" w:fill="auto"/>
            <w:vAlign w:val="bottom"/>
          </w:tcPr>
          <w:p w14:paraId="5162F86C" w14:textId="77777777" w:rsidR="005A4C3C" w:rsidRPr="00692686" w:rsidRDefault="00AA2526">
            <w:pPr>
              <w:spacing w:after="0" w:line="240" w:lineRule="auto"/>
              <w:rPr>
                <w:rFonts w:ascii="Arial" w:hAnsi="Arial" w:cs="Arial"/>
                <w:bCs/>
              </w:rPr>
            </w:pPr>
            <w:r w:rsidRPr="00692686">
              <w:rPr>
                <w:rFonts w:ascii="Arial" w:hAnsi="Arial" w:cs="Arial"/>
                <w:bCs/>
              </w:rPr>
              <w:t>Вопросы, закрытые в этом отчетном периоде</w:t>
            </w:r>
          </w:p>
        </w:tc>
        <w:tc>
          <w:tcPr>
            <w:tcW w:w="1252" w:type="dxa"/>
            <w:shd w:val="clear" w:color="auto" w:fill="auto"/>
            <w:vAlign w:val="bottom"/>
          </w:tcPr>
          <w:p w14:paraId="5CE138F9" w14:textId="77777777" w:rsidR="005A4C3C" w:rsidRPr="00692686" w:rsidRDefault="00AA2526">
            <w:pPr>
              <w:spacing w:after="0" w:line="240" w:lineRule="auto"/>
              <w:jc w:val="center"/>
              <w:rPr>
                <w:rFonts w:ascii="Arial" w:hAnsi="Arial" w:cs="Arial"/>
                <w:bCs/>
              </w:rPr>
            </w:pPr>
            <w:r w:rsidRPr="00692686">
              <w:rPr>
                <w:rFonts w:ascii="Arial" w:hAnsi="Arial" w:cs="Arial"/>
                <w:bCs/>
              </w:rPr>
              <w:t>0</w:t>
            </w:r>
          </w:p>
        </w:tc>
      </w:tr>
    </w:tbl>
    <w:p w14:paraId="6DED7EE9" w14:textId="77777777" w:rsidR="005A4C3C" w:rsidRPr="00070B51" w:rsidRDefault="005A4C3C">
      <w:pPr>
        <w:rPr>
          <w:rFonts w:ascii="Arial" w:hAnsi="Arial" w:cs="Arial"/>
          <w:color w:val="FF0000"/>
        </w:rPr>
      </w:pPr>
    </w:p>
    <w:p w14:paraId="4B2AA9A7" w14:textId="77777777" w:rsidR="005A4C3C" w:rsidRPr="00692686" w:rsidRDefault="00AA2526">
      <w:pPr>
        <w:pStyle w:val="2"/>
        <w:spacing w:after="120"/>
        <w:rPr>
          <w:rFonts w:ascii="Arial" w:hAnsi="Arial" w:cs="Arial"/>
          <w:sz w:val="24"/>
          <w:szCs w:val="24"/>
        </w:rPr>
      </w:pPr>
      <w:bookmarkStart w:id="28" w:name="_3as4poj" w:colFirst="0" w:colLast="0"/>
      <w:bookmarkEnd w:id="28"/>
      <w:r w:rsidRPr="00692686">
        <w:rPr>
          <w:rFonts w:ascii="Arial" w:hAnsi="Arial" w:cs="Arial"/>
          <w:sz w:val="24"/>
          <w:szCs w:val="24"/>
        </w:rPr>
        <w:t>3.4</w:t>
      </w:r>
      <w:r w:rsidRPr="00692686">
        <w:rPr>
          <w:rFonts w:ascii="Arial" w:hAnsi="Arial" w:cs="Arial"/>
          <w:sz w:val="24"/>
          <w:szCs w:val="24"/>
        </w:rPr>
        <w:tab/>
        <w:t>Тенденции</w:t>
      </w:r>
    </w:p>
    <w:p w14:paraId="3EBB52FF" w14:textId="447CD70A" w:rsidR="005A4C3C" w:rsidRPr="00692686" w:rsidRDefault="00AA2526" w:rsidP="00EC230A">
      <w:pPr>
        <w:numPr>
          <w:ilvl w:val="0"/>
          <w:numId w:val="22"/>
        </w:numPr>
        <w:pBdr>
          <w:top w:val="nil"/>
          <w:left w:val="nil"/>
          <w:bottom w:val="nil"/>
          <w:right w:val="nil"/>
          <w:between w:val="nil"/>
        </w:pBdr>
        <w:tabs>
          <w:tab w:val="left" w:pos="709"/>
        </w:tabs>
        <w:spacing w:after="120" w:line="240" w:lineRule="auto"/>
        <w:ind w:left="0" w:firstLine="0"/>
        <w:rPr>
          <w:rFonts w:ascii="Arial" w:hAnsi="Arial" w:cs="Arial"/>
          <w:sz w:val="24"/>
          <w:szCs w:val="24"/>
        </w:rPr>
      </w:pPr>
      <w:r w:rsidRPr="00692686">
        <w:rPr>
          <w:rFonts w:ascii="Arial" w:hAnsi="Arial" w:cs="Arial"/>
          <w:sz w:val="24"/>
          <w:szCs w:val="24"/>
        </w:rPr>
        <w:t>Это первый SAEMR, и для этого проекта</w:t>
      </w:r>
      <w:r w:rsidR="005311B5">
        <w:rPr>
          <w:rFonts w:ascii="Arial" w:hAnsi="Arial" w:cs="Arial"/>
          <w:sz w:val="24"/>
          <w:szCs w:val="24"/>
          <w:lang w:val="ru-RU"/>
        </w:rPr>
        <w:t xml:space="preserve"> ранее системно</w:t>
      </w:r>
      <w:r w:rsidRPr="00692686">
        <w:rPr>
          <w:rFonts w:ascii="Arial" w:hAnsi="Arial" w:cs="Arial"/>
          <w:sz w:val="24"/>
          <w:szCs w:val="24"/>
        </w:rPr>
        <w:t xml:space="preserve"> не отслеживались </w:t>
      </w:r>
      <w:r w:rsidR="005311B5">
        <w:rPr>
          <w:rFonts w:ascii="Arial" w:hAnsi="Arial" w:cs="Arial"/>
          <w:sz w:val="24"/>
          <w:szCs w:val="24"/>
          <w:lang w:val="ru-RU"/>
        </w:rPr>
        <w:t xml:space="preserve">экологические </w:t>
      </w:r>
      <w:r w:rsidRPr="00692686">
        <w:rPr>
          <w:rFonts w:ascii="Arial" w:hAnsi="Arial" w:cs="Arial"/>
          <w:sz w:val="24"/>
          <w:szCs w:val="24"/>
        </w:rPr>
        <w:t>тенденции.</w:t>
      </w:r>
    </w:p>
    <w:p w14:paraId="336BC69F" w14:textId="77777777" w:rsidR="005A4C3C" w:rsidRPr="00692686" w:rsidRDefault="005A4C3C">
      <w:pPr>
        <w:rPr>
          <w:rFonts w:ascii="Arial" w:hAnsi="Arial" w:cs="Arial"/>
        </w:rPr>
      </w:pPr>
    </w:p>
    <w:p w14:paraId="48AF8E43" w14:textId="64C665B8" w:rsidR="005A4C3C" w:rsidRPr="00692686" w:rsidRDefault="00AA2526">
      <w:pPr>
        <w:pStyle w:val="2"/>
        <w:spacing w:after="120"/>
        <w:rPr>
          <w:rFonts w:ascii="Arial" w:hAnsi="Arial" w:cs="Arial"/>
          <w:sz w:val="24"/>
          <w:szCs w:val="24"/>
        </w:rPr>
      </w:pPr>
      <w:bookmarkStart w:id="29" w:name="_1pxezwc" w:colFirst="0" w:colLast="0"/>
      <w:bookmarkEnd w:id="29"/>
      <w:r w:rsidRPr="00692686">
        <w:rPr>
          <w:rFonts w:ascii="Arial" w:hAnsi="Arial" w:cs="Arial"/>
          <w:sz w:val="24"/>
          <w:szCs w:val="24"/>
        </w:rPr>
        <w:t>3</w:t>
      </w:r>
      <w:r w:rsidR="00FE7550" w:rsidRPr="00692686">
        <w:rPr>
          <w:rFonts w:ascii="Arial" w:hAnsi="Arial" w:cs="Arial"/>
          <w:sz w:val="24"/>
          <w:szCs w:val="24"/>
          <w:lang w:val="ru-RU"/>
        </w:rPr>
        <w:t>.</w:t>
      </w:r>
      <w:r w:rsidRPr="00692686">
        <w:rPr>
          <w:rFonts w:ascii="Arial" w:hAnsi="Arial" w:cs="Arial"/>
          <w:sz w:val="24"/>
          <w:szCs w:val="24"/>
        </w:rPr>
        <w:t>5</w:t>
      </w:r>
      <w:r w:rsidRPr="00692686">
        <w:rPr>
          <w:rFonts w:ascii="Arial" w:hAnsi="Arial" w:cs="Arial"/>
          <w:sz w:val="24"/>
          <w:szCs w:val="24"/>
        </w:rPr>
        <w:tab/>
        <w:t>Непредвиденное воздействие на окружающую среду или риски</w:t>
      </w:r>
    </w:p>
    <w:p w14:paraId="2009D185" w14:textId="7A81E6CC" w:rsidR="005A4C3C" w:rsidRPr="000B008A" w:rsidRDefault="00AA2526" w:rsidP="000B008A">
      <w:pPr>
        <w:numPr>
          <w:ilvl w:val="0"/>
          <w:numId w:val="22"/>
        </w:numPr>
        <w:pBdr>
          <w:top w:val="nil"/>
          <w:left w:val="nil"/>
          <w:bottom w:val="nil"/>
          <w:right w:val="nil"/>
          <w:between w:val="nil"/>
        </w:pBdr>
        <w:tabs>
          <w:tab w:val="left" w:pos="709"/>
        </w:tabs>
        <w:spacing w:after="120" w:line="240" w:lineRule="auto"/>
        <w:ind w:left="0" w:firstLine="0"/>
        <w:rPr>
          <w:rFonts w:ascii="Arial" w:hAnsi="Arial" w:cs="Arial"/>
          <w:sz w:val="24"/>
          <w:szCs w:val="24"/>
        </w:rPr>
      </w:pPr>
      <w:r w:rsidRPr="00692686">
        <w:rPr>
          <w:rFonts w:ascii="Arial" w:hAnsi="Arial" w:cs="Arial"/>
          <w:sz w:val="24"/>
          <w:szCs w:val="24"/>
        </w:rPr>
        <w:t xml:space="preserve">Непредвиденные воздействия на окружающую среду </w:t>
      </w:r>
      <w:r w:rsidR="005311B5">
        <w:rPr>
          <w:rFonts w:ascii="Arial" w:hAnsi="Arial" w:cs="Arial"/>
          <w:sz w:val="24"/>
          <w:szCs w:val="24"/>
          <w:lang w:val="ru-RU"/>
        </w:rPr>
        <w:t>в настоящий момент</w:t>
      </w:r>
      <w:r w:rsidRPr="00692686">
        <w:rPr>
          <w:rFonts w:ascii="Arial" w:hAnsi="Arial" w:cs="Arial"/>
          <w:sz w:val="24"/>
          <w:szCs w:val="24"/>
        </w:rPr>
        <w:t xml:space="preserve"> не определены.</w:t>
      </w:r>
      <w:r w:rsidR="005311B5">
        <w:rPr>
          <w:rFonts w:ascii="Arial" w:hAnsi="Arial" w:cs="Arial"/>
          <w:sz w:val="24"/>
          <w:szCs w:val="24"/>
          <w:lang w:val="ru-RU"/>
        </w:rPr>
        <w:t xml:space="preserve"> Природоохранные мероприятия запланированы согласно ПУОС.</w:t>
      </w:r>
    </w:p>
    <w:p w14:paraId="33B78DE5" w14:textId="77777777" w:rsidR="005A4C3C" w:rsidRPr="002B6BA9" w:rsidRDefault="00AA2526">
      <w:pPr>
        <w:pStyle w:val="1"/>
        <w:keepLines w:val="0"/>
        <w:pageBreakBefore/>
        <w:widowControl w:val="0"/>
        <w:spacing w:before="0" w:after="240" w:line="240" w:lineRule="auto"/>
        <w:rPr>
          <w:rFonts w:ascii="Arial" w:eastAsia="Arial" w:hAnsi="Arial" w:cs="Arial"/>
          <w:smallCaps w:val="0"/>
          <w:sz w:val="24"/>
          <w:szCs w:val="24"/>
        </w:rPr>
      </w:pPr>
      <w:bookmarkStart w:id="30" w:name="_49x2ik5" w:colFirst="0" w:colLast="0"/>
      <w:bookmarkEnd w:id="30"/>
      <w:r w:rsidRPr="002B6BA9">
        <w:rPr>
          <w:rFonts w:ascii="Arial" w:eastAsia="Arial" w:hAnsi="Arial" w:cs="Arial"/>
          <w:sz w:val="24"/>
          <w:szCs w:val="24"/>
        </w:rPr>
        <w:lastRenderedPageBreak/>
        <w:t>4</w:t>
      </w:r>
      <w:r w:rsidRPr="00070B51">
        <w:rPr>
          <w:rFonts w:ascii="Arial" w:hAnsi="Arial" w:cs="Arial"/>
          <w:color w:val="FF0000"/>
          <w:sz w:val="24"/>
          <w:szCs w:val="24"/>
        </w:rPr>
        <w:t xml:space="preserve"> </w:t>
      </w:r>
      <w:r w:rsidRPr="002B6BA9">
        <w:rPr>
          <w:rFonts w:ascii="Arial" w:eastAsia="Arial" w:hAnsi="Arial" w:cs="Arial"/>
          <w:sz w:val="24"/>
          <w:szCs w:val="24"/>
        </w:rPr>
        <w:t>СТАТУС СОБЛЮДЕНИЯ ОБЯЗАТЕЛЬСТВ</w:t>
      </w:r>
    </w:p>
    <w:p w14:paraId="23CB54F9" w14:textId="6DBB124D" w:rsidR="005A4C3C" w:rsidRPr="000B008A" w:rsidRDefault="00AA2526" w:rsidP="00EC230A">
      <w:pPr>
        <w:numPr>
          <w:ilvl w:val="0"/>
          <w:numId w:val="22"/>
        </w:numPr>
        <w:pBdr>
          <w:top w:val="nil"/>
          <w:left w:val="nil"/>
          <w:bottom w:val="nil"/>
          <w:right w:val="nil"/>
          <w:between w:val="nil"/>
        </w:pBdr>
        <w:tabs>
          <w:tab w:val="left" w:pos="709"/>
        </w:tabs>
        <w:spacing w:after="120" w:line="240" w:lineRule="auto"/>
        <w:ind w:left="0" w:firstLine="0"/>
        <w:rPr>
          <w:rFonts w:ascii="Arial" w:hAnsi="Arial" w:cs="Arial"/>
          <w:sz w:val="24"/>
          <w:szCs w:val="24"/>
        </w:rPr>
      </w:pPr>
      <w:r w:rsidRPr="00B02A59">
        <w:rPr>
          <w:rFonts w:ascii="Arial" w:hAnsi="Arial" w:cs="Arial"/>
          <w:sz w:val="24"/>
          <w:szCs w:val="24"/>
        </w:rPr>
        <w:t xml:space="preserve">Статус соблюдения условий, связанных с защитой окружающей среды, в Кредитном соглашении по проекту, подписанном между Республикой Узбекистан </w:t>
      </w:r>
      <w:r w:rsidRPr="000B008A">
        <w:rPr>
          <w:rFonts w:ascii="Arial" w:hAnsi="Arial" w:cs="Arial"/>
          <w:sz w:val="24"/>
          <w:szCs w:val="24"/>
        </w:rPr>
        <w:t xml:space="preserve">и АБР 6 августа 2021 г. резюмируется в таблице </w:t>
      </w:r>
      <w:r w:rsidR="00486D76" w:rsidRPr="000B008A">
        <w:rPr>
          <w:rFonts w:ascii="Arial" w:hAnsi="Arial" w:cs="Arial"/>
          <w:sz w:val="24"/>
          <w:szCs w:val="24"/>
          <w:lang w:val="ru-RU"/>
        </w:rPr>
        <w:t>7</w:t>
      </w:r>
      <w:r w:rsidRPr="000B008A">
        <w:rPr>
          <w:rFonts w:ascii="Arial" w:hAnsi="Arial" w:cs="Arial"/>
          <w:sz w:val="24"/>
          <w:szCs w:val="24"/>
        </w:rPr>
        <w:t>.</w:t>
      </w:r>
    </w:p>
    <w:p w14:paraId="4A879293" w14:textId="46FC59E5" w:rsidR="005A4C3C" w:rsidRPr="00B02A59" w:rsidRDefault="00AA2526">
      <w:pPr>
        <w:jc w:val="center"/>
        <w:rPr>
          <w:rFonts w:ascii="Arial" w:hAnsi="Arial" w:cs="Arial"/>
        </w:rPr>
      </w:pPr>
      <w:r w:rsidRPr="000B008A">
        <w:rPr>
          <w:rFonts w:ascii="Arial" w:hAnsi="Arial" w:cs="Arial"/>
          <w:b/>
        </w:rPr>
        <w:t xml:space="preserve">Таблица </w:t>
      </w:r>
      <w:r w:rsidR="00486D76" w:rsidRPr="000B008A">
        <w:rPr>
          <w:rFonts w:ascii="Arial" w:hAnsi="Arial" w:cs="Arial"/>
          <w:b/>
          <w:lang w:val="ru-RU"/>
        </w:rPr>
        <w:t>7</w:t>
      </w:r>
      <w:r w:rsidRPr="000B008A">
        <w:rPr>
          <w:rFonts w:ascii="Arial" w:hAnsi="Arial" w:cs="Arial"/>
          <w:b/>
        </w:rPr>
        <w:t>.</w:t>
      </w:r>
      <w:r w:rsidRPr="00B02A59">
        <w:rPr>
          <w:rFonts w:ascii="Arial" w:hAnsi="Arial" w:cs="Arial"/>
          <w:b/>
        </w:rPr>
        <w:t xml:space="preserve"> Статус соблюдения кредитного договора</w:t>
      </w:r>
    </w:p>
    <w:tbl>
      <w:tblPr>
        <w:tblStyle w:val="ac"/>
        <w:tblW w:w="9963" w:type="dxa"/>
        <w:tblInd w:w="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1112"/>
        <w:gridCol w:w="1335"/>
        <w:gridCol w:w="3690"/>
        <w:gridCol w:w="3826"/>
      </w:tblGrid>
      <w:tr w:rsidR="00B02A59" w:rsidRPr="00B02A59" w14:paraId="20D36DFC" w14:textId="77777777">
        <w:trPr>
          <w:trHeight w:val="546"/>
        </w:trPr>
        <w:tc>
          <w:tcPr>
            <w:tcW w:w="1112" w:type="dxa"/>
            <w:shd w:val="clear" w:color="auto" w:fill="E6E6E6"/>
            <w:vAlign w:val="center"/>
          </w:tcPr>
          <w:p w14:paraId="4E0EDB22" w14:textId="77777777" w:rsidR="005A4C3C" w:rsidRPr="00B02A59" w:rsidRDefault="00AA2526">
            <w:pPr>
              <w:widowControl w:val="0"/>
              <w:spacing w:after="0" w:line="240" w:lineRule="auto"/>
              <w:ind w:left="68" w:right="45"/>
              <w:jc w:val="center"/>
              <w:rPr>
                <w:rFonts w:ascii="Arial" w:hAnsi="Arial" w:cs="Arial"/>
              </w:rPr>
            </w:pPr>
            <w:r w:rsidRPr="00B02A59">
              <w:rPr>
                <w:rFonts w:ascii="Arial" w:hAnsi="Arial" w:cs="Arial"/>
                <w:b/>
              </w:rPr>
              <w:t>Расписание</w:t>
            </w:r>
          </w:p>
        </w:tc>
        <w:tc>
          <w:tcPr>
            <w:tcW w:w="1335" w:type="dxa"/>
            <w:shd w:val="clear" w:color="auto" w:fill="E6E6E6"/>
            <w:vAlign w:val="center"/>
          </w:tcPr>
          <w:p w14:paraId="2AF97700" w14:textId="77777777" w:rsidR="005A4C3C" w:rsidRPr="00B02A59" w:rsidRDefault="00AA2526">
            <w:pPr>
              <w:widowControl w:val="0"/>
              <w:spacing w:after="0" w:line="240" w:lineRule="auto"/>
              <w:ind w:left="79" w:right="147"/>
              <w:jc w:val="center"/>
              <w:rPr>
                <w:rFonts w:ascii="Arial" w:hAnsi="Arial" w:cs="Arial"/>
              </w:rPr>
            </w:pPr>
            <w:r w:rsidRPr="00B02A59">
              <w:rPr>
                <w:rFonts w:ascii="Arial" w:hAnsi="Arial" w:cs="Arial"/>
                <w:b/>
              </w:rPr>
              <w:t>Параграф</w:t>
            </w:r>
          </w:p>
        </w:tc>
        <w:tc>
          <w:tcPr>
            <w:tcW w:w="3690" w:type="dxa"/>
            <w:shd w:val="clear" w:color="auto" w:fill="E6E6E6"/>
            <w:vAlign w:val="center"/>
          </w:tcPr>
          <w:p w14:paraId="3F571810" w14:textId="02342A20" w:rsidR="005A4C3C" w:rsidRPr="00486D76" w:rsidRDefault="00486D76">
            <w:pPr>
              <w:widowControl w:val="0"/>
              <w:spacing w:after="0" w:line="240" w:lineRule="auto"/>
              <w:ind w:left="92" w:right="44"/>
              <w:jc w:val="center"/>
              <w:rPr>
                <w:rFonts w:ascii="Arial" w:hAnsi="Arial" w:cs="Arial"/>
                <w:lang w:val="ru-RU"/>
              </w:rPr>
            </w:pPr>
            <w:r>
              <w:rPr>
                <w:rFonts w:ascii="Arial" w:hAnsi="Arial" w:cs="Arial"/>
                <w:b/>
                <w:lang w:val="ru-RU"/>
              </w:rPr>
              <w:t>Требование</w:t>
            </w:r>
          </w:p>
        </w:tc>
        <w:tc>
          <w:tcPr>
            <w:tcW w:w="3826" w:type="dxa"/>
            <w:shd w:val="clear" w:color="auto" w:fill="E6E6E6"/>
            <w:vAlign w:val="center"/>
          </w:tcPr>
          <w:p w14:paraId="0B42E838" w14:textId="77777777" w:rsidR="005A4C3C" w:rsidRPr="00B02A59" w:rsidRDefault="00AA2526">
            <w:pPr>
              <w:widowControl w:val="0"/>
              <w:spacing w:after="0" w:line="240" w:lineRule="auto"/>
              <w:ind w:left="138" w:right="114"/>
              <w:jc w:val="center"/>
              <w:rPr>
                <w:rFonts w:ascii="Arial" w:hAnsi="Arial" w:cs="Arial"/>
              </w:rPr>
            </w:pPr>
            <w:r w:rsidRPr="00B02A59">
              <w:rPr>
                <w:rFonts w:ascii="Arial" w:hAnsi="Arial" w:cs="Arial"/>
                <w:b/>
              </w:rPr>
              <w:t>Статус соответствия</w:t>
            </w:r>
          </w:p>
        </w:tc>
      </w:tr>
      <w:tr w:rsidR="00B02A59" w:rsidRPr="00B02A59" w14:paraId="70511445" w14:textId="77777777">
        <w:trPr>
          <w:trHeight w:val="57"/>
        </w:trPr>
        <w:tc>
          <w:tcPr>
            <w:tcW w:w="1112" w:type="dxa"/>
            <w:shd w:val="clear" w:color="auto" w:fill="FFFFFF"/>
          </w:tcPr>
          <w:p w14:paraId="6A2F1484" w14:textId="77777777" w:rsidR="005A4C3C" w:rsidRPr="00B02A59" w:rsidRDefault="00AA2526">
            <w:pPr>
              <w:widowControl w:val="0"/>
              <w:spacing w:after="0" w:line="240" w:lineRule="auto"/>
              <w:ind w:left="68" w:right="45"/>
              <w:rPr>
                <w:rFonts w:ascii="Arial" w:hAnsi="Arial" w:cs="Arial"/>
              </w:rPr>
            </w:pPr>
            <w:r w:rsidRPr="00B02A59">
              <w:rPr>
                <w:rFonts w:ascii="Arial" w:hAnsi="Arial" w:cs="Arial"/>
              </w:rPr>
              <w:t>4</w:t>
            </w:r>
          </w:p>
        </w:tc>
        <w:tc>
          <w:tcPr>
            <w:tcW w:w="1335" w:type="dxa"/>
            <w:shd w:val="clear" w:color="auto" w:fill="FFFFFF"/>
          </w:tcPr>
          <w:p w14:paraId="2B330018" w14:textId="77777777" w:rsidR="005A4C3C" w:rsidRPr="00B02A59" w:rsidRDefault="00AA2526">
            <w:pPr>
              <w:widowControl w:val="0"/>
              <w:spacing w:after="0" w:line="240" w:lineRule="auto"/>
              <w:ind w:left="79"/>
              <w:rPr>
                <w:rFonts w:ascii="Arial" w:hAnsi="Arial" w:cs="Arial"/>
              </w:rPr>
            </w:pPr>
            <w:r w:rsidRPr="00B02A59">
              <w:rPr>
                <w:rFonts w:ascii="Arial" w:hAnsi="Arial" w:cs="Arial"/>
              </w:rPr>
              <w:t>3</w:t>
            </w:r>
          </w:p>
        </w:tc>
        <w:tc>
          <w:tcPr>
            <w:tcW w:w="3690" w:type="dxa"/>
            <w:shd w:val="clear" w:color="auto" w:fill="FFFFFF"/>
          </w:tcPr>
          <w:p w14:paraId="5E976106" w14:textId="77777777" w:rsidR="005A4C3C" w:rsidRPr="00B02A59" w:rsidRDefault="00AA2526">
            <w:pPr>
              <w:widowControl w:val="0"/>
              <w:spacing w:after="0" w:line="240" w:lineRule="auto"/>
              <w:ind w:left="92" w:right="44"/>
              <w:rPr>
                <w:rFonts w:ascii="Arial" w:hAnsi="Arial" w:cs="Arial"/>
              </w:rPr>
            </w:pPr>
            <w:r w:rsidRPr="00B02A59">
              <w:rPr>
                <w:rFonts w:ascii="Arial" w:hAnsi="Arial" w:cs="Arial"/>
                <w:b/>
              </w:rPr>
              <w:t>Условия заключения контракта.</w:t>
            </w:r>
          </w:p>
          <w:p w14:paraId="707207E1" w14:textId="4CD8156B" w:rsidR="005A4C3C" w:rsidRPr="00B02A59" w:rsidRDefault="00AA2526">
            <w:pPr>
              <w:widowControl w:val="0"/>
              <w:spacing w:after="0" w:line="240" w:lineRule="auto"/>
              <w:ind w:left="92" w:right="44"/>
              <w:rPr>
                <w:rFonts w:ascii="Arial" w:hAnsi="Arial" w:cs="Arial"/>
              </w:rPr>
            </w:pPr>
            <w:r w:rsidRPr="00B02A59">
              <w:rPr>
                <w:rFonts w:ascii="Arial" w:hAnsi="Arial" w:cs="Arial"/>
              </w:rPr>
              <w:t xml:space="preserve">Заемщик должен обеспечить или поручить УТЙ </w:t>
            </w:r>
            <w:r w:rsidR="006C20D2">
              <w:rPr>
                <w:rFonts w:ascii="Arial" w:hAnsi="Arial" w:cs="Arial"/>
                <w:lang w:val="ru-RU"/>
              </w:rPr>
              <w:t>обеспечить</w:t>
            </w:r>
            <w:r w:rsidRPr="00B02A59">
              <w:rPr>
                <w:rFonts w:ascii="Arial" w:hAnsi="Arial" w:cs="Arial"/>
              </w:rPr>
              <w:t>, чтобы никакие контракты на выполнение работ, связанные с воздействием на окружающую среду, не заключались до тех пор, пока:</w:t>
            </w:r>
          </w:p>
          <w:p w14:paraId="61A547BC" w14:textId="77777777" w:rsidR="005A4C3C" w:rsidRPr="00B02A59" w:rsidRDefault="00AA2526">
            <w:pPr>
              <w:widowControl w:val="0"/>
              <w:numPr>
                <w:ilvl w:val="0"/>
                <w:numId w:val="8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right="44"/>
              <w:rPr>
                <w:rFonts w:ascii="Arial" w:hAnsi="Arial" w:cs="Arial"/>
              </w:rPr>
            </w:pPr>
            <w:r w:rsidRPr="00B02A59">
              <w:rPr>
                <w:rFonts w:ascii="Arial" w:hAnsi="Arial" w:cs="Arial"/>
              </w:rPr>
              <w:t xml:space="preserve">соответствующий природоохранный орган Заемщика дал окончательное одобрение </w:t>
            </w:r>
            <w:r w:rsidR="00567C56" w:rsidRPr="00B02A59">
              <w:rPr>
                <w:rFonts w:ascii="Arial" w:hAnsi="Arial" w:cs="Arial"/>
              </w:rPr>
              <w:t>ПЭЭ</w:t>
            </w:r>
            <w:r w:rsidRPr="00B02A59">
              <w:rPr>
                <w:rFonts w:ascii="Arial" w:hAnsi="Arial" w:cs="Arial"/>
              </w:rPr>
              <w:t>; и</w:t>
            </w:r>
          </w:p>
          <w:p w14:paraId="1CBDE106" w14:textId="77777777" w:rsidR="005A4C3C" w:rsidRPr="00B02A59" w:rsidRDefault="00AA2526">
            <w:pPr>
              <w:widowControl w:val="0"/>
              <w:numPr>
                <w:ilvl w:val="0"/>
                <w:numId w:val="8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right="44"/>
              <w:rPr>
                <w:rFonts w:ascii="Arial" w:hAnsi="Arial" w:cs="Arial"/>
              </w:rPr>
            </w:pPr>
            <w:r w:rsidRPr="00B02A59">
              <w:rPr>
                <w:rFonts w:ascii="Arial" w:hAnsi="Arial" w:cs="Arial"/>
              </w:rPr>
              <w:t>УТЙ включило соответствующие положения ПУОС в контракт на выполнение работ.</w:t>
            </w:r>
          </w:p>
        </w:tc>
        <w:tc>
          <w:tcPr>
            <w:tcW w:w="3826" w:type="dxa"/>
            <w:shd w:val="clear" w:color="auto" w:fill="FFFFFF"/>
          </w:tcPr>
          <w:p w14:paraId="3B6E61F8" w14:textId="43A1A84F" w:rsidR="005A4C3C" w:rsidRPr="00440456" w:rsidRDefault="00440456">
            <w:pPr>
              <w:widowControl w:val="0"/>
              <w:spacing w:after="0" w:line="240" w:lineRule="auto"/>
              <w:ind w:left="138" w:right="114"/>
              <w:rPr>
                <w:rFonts w:ascii="Arial" w:hAnsi="Arial" w:cs="Arial"/>
                <w:lang w:val="ru-RU"/>
              </w:rPr>
            </w:pPr>
            <w:r w:rsidRPr="00440456">
              <w:rPr>
                <w:rFonts w:ascii="Arial" w:hAnsi="Arial" w:cs="Arial"/>
                <w:bCs/>
                <w:lang w:val="ru-RU"/>
              </w:rPr>
              <w:t>При заключении контрактов, услови</w:t>
            </w:r>
            <w:r w:rsidR="00E7398E">
              <w:rPr>
                <w:rFonts w:ascii="Arial" w:hAnsi="Arial" w:cs="Arial"/>
                <w:bCs/>
                <w:lang w:val="ru-RU"/>
              </w:rPr>
              <w:t>я</w:t>
            </w:r>
            <w:r w:rsidRPr="00440456">
              <w:rPr>
                <w:rFonts w:ascii="Arial" w:hAnsi="Arial" w:cs="Arial"/>
                <w:bCs/>
                <w:lang w:val="ru-RU"/>
              </w:rPr>
              <w:t xml:space="preserve"> будет</w:t>
            </w:r>
            <w:r>
              <w:rPr>
                <w:rFonts w:ascii="Arial" w:hAnsi="Arial" w:cs="Arial"/>
                <w:b/>
                <w:lang w:val="ru-RU"/>
              </w:rPr>
              <w:t xml:space="preserve"> выполнено</w:t>
            </w:r>
            <w:r w:rsidR="00E7398E">
              <w:rPr>
                <w:rFonts w:ascii="Arial" w:hAnsi="Arial" w:cs="Arial"/>
                <w:b/>
                <w:lang w:val="ru-RU"/>
              </w:rPr>
              <w:t xml:space="preserve">. </w:t>
            </w:r>
          </w:p>
          <w:p w14:paraId="14B1492E" w14:textId="77777777" w:rsidR="005A4C3C" w:rsidRPr="00B02A59" w:rsidRDefault="005A4C3C">
            <w:pPr>
              <w:widowControl w:val="0"/>
              <w:spacing w:after="0" w:line="240" w:lineRule="auto"/>
              <w:ind w:left="138" w:right="114"/>
              <w:rPr>
                <w:rFonts w:ascii="Arial" w:hAnsi="Arial" w:cs="Arial"/>
              </w:rPr>
            </w:pPr>
          </w:p>
        </w:tc>
      </w:tr>
      <w:tr w:rsidR="00B02A59" w:rsidRPr="00B02A59" w14:paraId="4B571AC5" w14:textId="77777777">
        <w:trPr>
          <w:trHeight w:val="57"/>
        </w:trPr>
        <w:tc>
          <w:tcPr>
            <w:tcW w:w="1112" w:type="dxa"/>
            <w:shd w:val="clear" w:color="auto" w:fill="FFFFFF"/>
          </w:tcPr>
          <w:p w14:paraId="71837B7F" w14:textId="77777777" w:rsidR="005A4C3C" w:rsidRPr="00B02A59" w:rsidRDefault="00AA2526">
            <w:pPr>
              <w:widowControl w:val="0"/>
              <w:spacing w:after="0" w:line="240" w:lineRule="auto"/>
              <w:ind w:left="68" w:right="45"/>
              <w:rPr>
                <w:rFonts w:ascii="Arial" w:hAnsi="Arial" w:cs="Arial"/>
              </w:rPr>
            </w:pPr>
            <w:r w:rsidRPr="00B02A59">
              <w:rPr>
                <w:rFonts w:ascii="Arial" w:hAnsi="Arial" w:cs="Arial"/>
              </w:rPr>
              <w:t>4</w:t>
            </w:r>
          </w:p>
        </w:tc>
        <w:tc>
          <w:tcPr>
            <w:tcW w:w="1335" w:type="dxa"/>
            <w:shd w:val="clear" w:color="auto" w:fill="FFFFFF"/>
          </w:tcPr>
          <w:p w14:paraId="5C25AEA5" w14:textId="77777777" w:rsidR="005A4C3C" w:rsidRPr="00B02A59" w:rsidRDefault="00AA2526">
            <w:pPr>
              <w:widowControl w:val="0"/>
              <w:spacing w:after="0" w:line="240" w:lineRule="auto"/>
              <w:ind w:left="79"/>
              <w:rPr>
                <w:rFonts w:ascii="Arial" w:hAnsi="Arial" w:cs="Arial"/>
              </w:rPr>
            </w:pPr>
            <w:r w:rsidRPr="00B02A59">
              <w:rPr>
                <w:rFonts w:ascii="Arial" w:hAnsi="Arial" w:cs="Arial"/>
              </w:rPr>
              <w:t>4</w:t>
            </w:r>
          </w:p>
        </w:tc>
        <w:tc>
          <w:tcPr>
            <w:tcW w:w="3690" w:type="dxa"/>
            <w:shd w:val="clear" w:color="auto" w:fill="FFFFFF"/>
          </w:tcPr>
          <w:p w14:paraId="2CA9E55B" w14:textId="77777777" w:rsidR="005A4C3C" w:rsidRPr="00B02A59" w:rsidRDefault="00AA2526">
            <w:pPr>
              <w:widowControl w:val="0"/>
              <w:spacing w:after="0" w:line="240" w:lineRule="auto"/>
              <w:ind w:left="92" w:right="44"/>
              <w:rPr>
                <w:rFonts w:ascii="Arial" w:hAnsi="Arial" w:cs="Arial"/>
              </w:rPr>
            </w:pPr>
            <w:r w:rsidRPr="00B02A59">
              <w:rPr>
                <w:rFonts w:ascii="Arial" w:hAnsi="Arial" w:cs="Arial"/>
                <w:b/>
              </w:rPr>
              <w:t>Среда</w:t>
            </w:r>
          </w:p>
          <w:p w14:paraId="0CD09FBD" w14:textId="64931EE5" w:rsidR="005A4C3C" w:rsidRPr="00B02A59" w:rsidRDefault="00AA2526">
            <w:pPr>
              <w:widowControl w:val="0"/>
              <w:spacing w:after="0" w:line="240" w:lineRule="auto"/>
              <w:ind w:left="92" w:right="44"/>
              <w:rPr>
                <w:rFonts w:ascii="Arial" w:hAnsi="Arial" w:cs="Arial"/>
              </w:rPr>
            </w:pPr>
            <w:r w:rsidRPr="00B02A59">
              <w:rPr>
                <w:rFonts w:ascii="Arial" w:hAnsi="Arial" w:cs="Arial"/>
              </w:rPr>
              <w:t xml:space="preserve">Заемщик должен обеспечить или поручить УТЙ обеспечить, чтобы подготовка, проектирование, строительство, реализация, эксплуатация и вывод из эксплуатации Проекта и всех объектов Проекта соответствовали (а) всем применимым </w:t>
            </w:r>
            <w:r w:rsidR="00E7398E">
              <w:rPr>
                <w:rFonts w:ascii="Arial" w:hAnsi="Arial" w:cs="Arial"/>
                <w:lang w:val="ru-RU"/>
              </w:rPr>
              <w:t xml:space="preserve">требованиям </w:t>
            </w:r>
            <w:r w:rsidRPr="00440456">
              <w:rPr>
                <w:rFonts w:ascii="Arial" w:hAnsi="Arial" w:cs="Arial"/>
              </w:rPr>
              <w:t>закон</w:t>
            </w:r>
            <w:r w:rsidR="00440456">
              <w:rPr>
                <w:rFonts w:ascii="Arial" w:hAnsi="Arial" w:cs="Arial"/>
                <w:lang w:val="ru-RU"/>
              </w:rPr>
              <w:t>одательств</w:t>
            </w:r>
            <w:r w:rsidR="00E7398E">
              <w:rPr>
                <w:rFonts w:ascii="Arial" w:hAnsi="Arial" w:cs="Arial"/>
                <w:lang w:val="ru-RU"/>
              </w:rPr>
              <w:t>а</w:t>
            </w:r>
            <w:r w:rsidRPr="00440456">
              <w:rPr>
                <w:rFonts w:ascii="Arial" w:hAnsi="Arial" w:cs="Arial"/>
              </w:rPr>
              <w:t xml:space="preserve"> и</w:t>
            </w:r>
            <w:r w:rsidR="00440456">
              <w:rPr>
                <w:rFonts w:ascii="Arial" w:hAnsi="Arial" w:cs="Arial"/>
                <w:lang w:val="ru-RU"/>
              </w:rPr>
              <w:t xml:space="preserve"> нормативным документам </w:t>
            </w:r>
            <w:r w:rsidRPr="00440456">
              <w:rPr>
                <w:rFonts w:ascii="Arial" w:hAnsi="Arial" w:cs="Arial"/>
              </w:rPr>
              <w:t xml:space="preserve"> </w:t>
            </w:r>
            <w:r w:rsidRPr="00B02A59">
              <w:rPr>
                <w:rFonts w:ascii="Arial" w:hAnsi="Arial" w:cs="Arial"/>
              </w:rPr>
              <w:t>Заемщика, касающимся окружающей среды, здоровья и безопасност</w:t>
            </w:r>
            <w:r w:rsidR="00E7398E">
              <w:rPr>
                <w:rFonts w:ascii="Arial" w:hAnsi="Arial" w:cs="Arial"/>
                <w:lang w:val="ru-RU"/>
              </w:rPr>
              <w:t>и</w:t>
            </w:r>
            <w:r w:rsidRPr="00B02A59">
              <w:rPr>
                <w:rFonts w:ascii="Arial" w:hAnsi="Arial" w:cs="Arial"/>
              </w:rPr>
              <w:t>; (b) экологические гарантии</w:t>
            </w:r>
            <w:r w:rsidR="00E7398E">
              <w:rPr>
                <w:rFonts w:ascii="Arial" w:hAnsi="Arial" w:cs="Arial"/>
                <w:lang w:val="ru-RU"/>
              </w:rPr>
              <w:t xml:space="preserve"> – выполнение ПУОС</w:t>
            </w:r>
            <w:r w:rsidRPr="00B02A59">
              <w:rPr>
                <w:rFonts w:ascii="Arial" w:hAnsi="Arial" w:cs="Arial"/>
              </w:rPr>
              <w:t xml:space="preserve">; и (c) все меры и требования, изложенные в </w:t>
            </w:r>
            <w:r w:rsidR="00567C56" w:rsidRPr="00B02A59">
              <w:rPr>
                <w:rFonts w:ascii="Arial" w:hAnsi="Arial" w:cs="Arial"/>
              </w:rPr>
              <w:t>ПЭЭ</w:t>
            </w:r>
            <w:r w:rsidRPr="00B02A59">
              <w:rPr>
                <w:rFonts w:ascii="Arial" w:hAnsi="Arial" w:cs="Arial"/>
              </w:rPr>
              <w:t xml:space="preserve"> (включая, помимо прочего, планы корректирующих действий для Связанных объектов и Существующих объектов) и ПУОС, а также любые корректирующие или предупреждающие действия, изложенные в Отчете о мониторинге гарантий.</w:t>
            </w:r>
          </w:p>
        </w:tc>
        <w:tc>
          <w:tcPr>
            <w:tcW w:w="3826" w:type="dxa"/>
            <w:shd w:val="clear" w:color="auto" w:fill="FFFFFF"/>
          </w:tcPr>
          <w:p w14:paraId="3A8CDAAB" w14:textId="18B54658" w:rsidR="005A4C3C" w:rsidRPr="00B02A59" w:rsidRDefault="00E7398E">
            <w:pPr>
              <w:widowControl w:val="0"/>
              <w:spacing w:after="0" w:line="240" w:lineRule="auto"/>
              <w:ind w:left="138" w:right="114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  <w:lang w:val="ru-RU"/>
              </w:rPr>
              <w:t>На данном этапе (проектирование) обеспечивается соблюдение</w:t>
            </w:r>
            <w:r w:rsidR="00AA2526" w:rsidRPr="00B02A59">
              <w:rPr>
                <w:rFonts w:ascii="Arial" w:hAnsi="Arial" w:cs="Arial"/>
                <w:b/>
              </w:rPr>
              <w:t>.</w:t>
            </w:r>
          </w:p>
          <w:p w14:paraId="48ADB720" w14:textId="29408C61" w:rsidR="005A4C3C" w:rsidRPr="00B02A59" w:rsidRDefault="00AA2526">
            <w:pPr>
              <w:widowControl w:val="0"/>
              <w:spacing w:after="0" w:line="240" w:lineRule="auto"/>
              <w:ind w:left="138" w:right="114"/>
              <w:rPr>
                <w:rFonts w:ascii="Arial" w:hAnsi="Arial" w:cs="Arial"/>
              </w:rPr>
            </w:pPr>
            <w:r w:rsidRPr="00B02A59">
              <w:rPr>
                <w:rFonts w:ascii="Arial" w:hAnsi="Arial" w:cs="Arial"/>
              </w:rPr>
              <w:t xml:space="preserve">В соответствии с национальным законодательством проект не может быть запущен, если технико-экономическое обоснование не одобрено всеми государственными органами, связанными с проектом, в том числе Министерством юстиции, Министерством строительства, Министерством здравоохранения, Министерством занятости и трудовых отношений, и </w:t>
            </w:r>
            <w:r w:rsidR="00691F05">
              <w:rPr>
                <w:rFonts w:ascii="Arial" w:hAnsi="Arial" w:cs="Arial"/>
                <w:lang w:val="ru-RU"/>
              </w:rPr>
              <w:t>Минэкологии</w:t>
            </w:r>
            <w:r w:rsidRPr="00B02A59">
              <w:rPr>
                <w:rFonts w:ascii="Arial" w:hAnsi="Arial" w:cs="Arial"/>
              </w:rPr>
              <w:t xml:space="preserve"> и др. Все эти органы проверяют соответствие проекта всем соответствующим нормативным документам и утверждают ТЭО или выдают свои комментарии/замечания до издания Указа Президента о реализации проекта. Все меры и требования, изложенные в </w:t>
            </w:r>
            <w:r w:rsidR="00567C56" w:rsidRPr="00B02A59">
              <w:rPr>
                <w:rFonts w:ascii="Arial" w:hAnsi="Arial" w:cs="Arial"/>
              </w:rPr>
              <w:t>ПЭЭ</w:t>
            </w:r>
            <w:r w:rsidRPr="00B02A59">
              <w:rPr>
                <w:rFonts w:ascii="Arial" w:hAnsi="Arial" w:cs="Arial"/>
              </w:rPr>
              <w:t xml:space="preserve"> и ПУОС, а также все корректирующие или предупреждающие</w:t>
            </w:r>
            <w:r w:rsidR="00A6143A">
              <w:rPr>
                <w:rFonts w:ascii="Arial" w:hAnsi="Arial" w:cs="Arial"/>
                <w:lang w:val="ru-RU"/>
              </w:rPr>
              <w:t xml:space="preserve"> мероприятия</w:t>
            </w:r>
            <w:r w:rsidRPr="00B02A59">
              <w:rPr>
                <w:rFonts w:ascii="Arial" w:hAnsi="Arial" w:cs="Arial"/>
              </w:rPr>
              <w:t>.</w:t>
            </w:r>
          </w:p>
        </w:tc>
      </w:tr>
      <w:tr w:rsidR="00B02A59" w:rsidRPr="00B02A59" w14:paraId="6CF33A02" w14:textId="77777777">
        <w:trPr>
          <w:trHeight w:val="2825"/>
        </w:trPr>
        <w:tc>
          <w:tcPr>
            <w:tcW w:w="1112" w:type="dxa"/>
            <w:shd w:val="clear" w:color="auto" w:fill="FFFFFF"/>
          </w:tcPr>
          <w:p w14:paraId="67AAD0BB" w14:textId="77777777" w:rsidR="005A4C3C" w:rsidRPr="00B02A59" w:rsidRDefault="00AA2526">
            <w:pPr>
              <w:widowControl w:val="0"/>
              <w:spacing w:after="0" w:line="240" w:lineRule="auto"/>
              <w:ind w:left="68" w:right="45"/>
              <w:rPr>
                <w:rFonts w:ascii="Arial" w:hAnsi="Arial" w:cs="Arial"/>
              </w:rPr>
            </w:pPr>
            <w:r w:rsidRPr="00B02A59">
              <w:rPr>
                <w:rFonts w:ascii="Arial" w:hAnsi="Arial" w:cs="Arial"/>
              </w:rPr>
              <w:lastRenderedPageBreak/>
              <w:t>4</w:t>
            </w:r>
          </w:p>
        </w:tc>
        <w:tc>
          <w:tcPr>
            <w:tcW w:w="1335" w:type="dxa"/>
            <w:shd w:val="clear" w:color="auto" w:fill="FFFFFF"/>
          </w:tcPr>
          <w:p w14:paraId="1F16759F" w14:textId="77777777" w:rsidR="005A4C3C" w:rsidRPr="00B02A59" w:rsidRDefault="00AA2526">
            <w:pPr>
              <w:widowControl w:val="0"/>
              <w:spacing w:after="0" w:line="240" w:lineRule="auto"/>
              <w:ind w:left="79"/>
              <w:rPr>
                <w:rFonts w:ascii="Arial" w:hAnsi="Arial" w:cs="Arial"/>
              </w:rPr>
            </w:pPr>
            <w:r w:rsidRPr="00B02A59">
              <w:rPr>
                <w:rFonts w:ascii="Arial" w:hAnsi="Arial" w:cs="Arial"/>
              </w:rPr>
              <w:t>8</w:t>
            </w:r>
          </w:p>
        </w:tc>
        <w:tc>
          <w:tcPr>
            <w:tcW w:w="3690" w:type="dxa"/>
            <w:shd w:val="clear" w:color="auto" w:fill="FFFFFF"/>
          </w:tcPr>
          <w:p w14:paraId="3BAB0684" w14:textId="77777777" w:rsidR="005A4C3C" w:rsidRPr="00B02A59" w:rsidRDefault="00AA2526">
            <w:pPr>
              <w:widowControl w:val="0"/>
              <w:spacing w:after="0" w:line="240" w:lineRule="auto"/>
              <w:ind w:left="92" w:right="44"/>
              <w:rPr>
                <w:rFonts w:ascii="Arial" w:hAnsi="Arial" w:cs="Arial"/>
                <w:b/>
              </w:rPr>
            </w:pPr>
            <w:r w:rsidRPr="00B02A59">
              <w:rPr>
                <w:rFonts w:ascii="Arial" w:hAnsi="Arial" w:cs="Arial"/>
                <w:b/>
              </w:rPr>
              <w:t>Людские и финансовые ресурсы для выполнения требований по гарантиям.</w:t>
            </w:r>
          </w:p>
          <w:p w14:paraId="2B25C0CF" w14:textId="77777777" w:rsidR="005A4C3C" w:rsidRPr="00B02A59" w:rsidRDefault="00AA2526">
            <w:pPr>
              <w:widowControl w:val="0"/>
              <w:spacing w:after="0" w:line="240" w:lineRule="auto"/>
              <w:ind w:left="92" w:right="44"/>
              <w:rPr>
                <w:rFonts w:ascii="Arial" w:hAnsi="Arial" w:cs="Arial"/>
                <w:b/>
              </w:rPr>
            </w:pPr>
            <w:r w:rsidRPr="00B02A59">
              <w:rPr>
                <w:rFonts w:ascii="Arial" w:hAnsi="Arial" w:cs="Arial"/>
              </w:rPr>
              <w:t>Заемщик должен предоставить или обеспечить предоставление УТЙ необходимых денежных и человеческих ресурсов для полной реализации ПУОС; Отчет о социальной комплексной проверке, включая корректирующие действия, изложенные в таком отчете.</w:t>
            </w:r>
          </w:p>
        </w:tc>
        <w:tc>
          <w:tcPr>
            <w:tcW w:w="3826" w:type="dxa"/>
            <w:shd w:val="clear" w:color="auto" w:fill="FFFFFF"/>
          </w:tcPr>
          <w:p w14:paraId="62628A48" w14:textId="77777777" w:rsidR="005A4C3C" w:rsidRPr="00B02A59" w:rsidRDefault="00AA2526">
            <w:pPr>
              <w:widowControl w:val="0"/>
              <w:spacing w:after="0" w:line="240" w:lineRule="auto"/>
              <w:ind w:left="138" w:right="114"/>
              <w:rPr>
                <w:rFonts w:ascii="Arial" w:hAnsi="Arial" w:cs="Arial"/>
                <w:b/>
              </w:rPr>
            </w:pPr>
            <w:r w:rsidRPr="00B02A59">
              <w:rPr>
                <w:rFonts w:ascii="Arial" w:hAnsi="Arial" w:cs="Arial"/>
                <w:b/>
              </w:rPr>
              <w:t>Соблюдено.</w:t>
            </w:r>
          </w:p>
          <w:p w14:paraId="795FD820" w14:textId="427896CF" w:rsidR="005A4C3C" w:rsidRPr="00B02A59" w:rsidRDefault="00AA2526">
            <w:pPr>
              <w:widowControl w:val="0"/>
              <w:spacing w:after="0" w:line="240" w:lineRule="auto"/>
              <w:ind w:left="138" w:right="114"/>
              <w:rPr>
                <w:rFonts w:ascii="Arial" w:hAnsi="Arial" w:cs="Arial"/>
              </w:rPr>
            </w:pPr>
            <w:r w:rsidRPr="00B02A59">
              <w:rPr>
                <w:rFonts w:ascii="Arial" w:hAnsi="Arial" w:cs="Arial"/>
              </w:rPr>
              <w:t xml:space="preserve">ГРП наняла одного специалиста по экологическим </w:t>
            </w:r>
            <w:r w:rsidR="00E97533">
              <w:rPr>
                <w:rFonts w:ascii="Arial" w:hAnsi="Arial" w:cs="Arial"/>
                <w:lang w:val="ru-RU"/>
              </w:rPr>
              <w:t xml:space="preserve">и социальным </w:t>
            </w:r>
            <w:r w:rsidRPr="00B02A59">
              <w:rPr>
                <w:rFonts w:ascii="Arial" w:hAnsi="Arial" w:cs="Arial"/>
              </w:rPr>
              <w:t>вопросам из УТЙ. Специалист по охране окружающей среды отвечает за часть ПУОС всех проектов УТЙ, реализующих проекты, финансируемые АБР. Консультант по надзору, нанятый ГРП, включает в себя национальн</w:t>
            </w:r>
            <w:r w:rsidR="00E97533">
              <w:rPr>
                <w:rFonts w:ascii="Arial" w:hAnsi="Arial" w:cs="Arial"/>
                <w:lang w:val="ru-RU"/>
              </w:rPr>
              <w:t>ого</w:t>
            </w:r>
            <w:r w:rsidR="00E550CB">
              <w:rPr>
                <w:rFonts w:ascii="Arial" w:hAnsi="Arial" w:cs="Arial"/>
                <w:lang w:val="ru-RU"/>
              </w:rPr>
              <w:t xml:space="preserve"> и международного</w:t>
            </w:r>
            <w:r w:rsidRPr="00B02A59">
              <w:rPr>
                <w:rFonts w:ascii="Arial" w:hAnsi="Arial" w:cs="Arial"/>
              </w:rPr>
              <w:t xml:space="preserve"> </w:t>
            </w:r>
            <w:r w:rsidR="00E97533">
              <w:rPr>
                <w:rFonts w:ascii="Arial" w:hAnsi="Arial" w:cs="Arial"/>
                <w:lang w:val="ru-RU"/>
              </w:rPr>
              <w:t>консультант</w:t>
            </w:r>
            <w:r w:rsidR="00E550CB">
              <w:rPr>
                <w:rFonts w:ascii="Arial" w:hAnsi="Arial" w:cs="Arial"/>
                <w:lang w:val="ru-RU"/>
              </w:rPr>
              <w:t>ов</w:t>
            </w:r>
            <w:r w:rsidRPr="00B02A59">
              <w:rPr>
                <w:rFonts w:ascii="Arial" w:hAnsi="Arial" w:cs="Arial"/>
              </w:rPr>
              <w:t xml:space="preserve"> по охране окружающей среды, ответственн</w:t>
            </w:r>
            <w:r w:rsidR="003323A9" w:rsidRPr="00B02A59">
              <w:rPr>
                <w:rFonts w:ascii="Arial" w:hAnsi="Arial" w:cs="Arial"/>
                <w:lang w:val="ru-RU"/>
              </w:rPr>
              <w:t>ых</w:t>
            </w:r>
            <w:r w:rsidRPr="00B02A59">
              <w:rPr>
                <w:rFonts w:ascii="Arial" w:hAnsi="Arial" w:cs="Arial"/>
              </w:rPr>
              <w:t xml:space="preserve"> за соблюдение требований по охране окружающей среды, здоровья и безопасности.</w:t>
            </w:r>
          </w:p>
        </w:tc>
      </w:tr>
      <w:tr w:rsidR="00B02A59" w:rsidRPr="00B02A59" w14:paraId="4506B717" w14:textId="77777777">
        <w:trPr>
          <w:trHeight w:val="57"/>
        </w:trPr>
        <w:tc>
          <w:tcPr>
            <w:tcW w:w="1112" w:type="dxa"/>
            <w:shd w:val="clear" w:color="auto" w:fill="FFFFFF"/>
          </w:tcPr>
          <w:p w14:paraId="4A055EA1" w14:textId="77777777" w:rsidR="005A4C3C" w:rsidRPr="00B02A59" w:rsidRDefault="00AA2526">
            <w:pPr>
              <w:spacing w:after="0" w:line="240" w:lineRule="auto"/>
              <w:ind w:left="68" w:right="45"/>
              <w:rPr>
                <w:rFonts w:ascii="Arial" w:hAnsi="Arial" w:cs="Arial"/>
              </w:rPr>
            </w:pPr>
            <w:r w:rsidRPr="00B02A59">
              <w:rPr>
                <w:rFonts w:ascii="Arial" w:hAnsi="Arial" w:cs="Arial"/>
              </w:rPr>
              <w:t>4</w:t>
            </w:r>
          </w:p>
        </w:tc>
        <w:tc>
          <w:tcPr>
            <w:tcW w:w="1335" w:type="dxa"/>
            <w:shd w:val="clear" w:color="auto" w:fill="FFFFFF"/>
          </w:tcPr>
          <w:p w14:paraId="4B0C22BA" w14:textId="77777777" w:rsidR="005A4C3C" w:rsidRPr="00B02A59" w:rsidRDefault="00AA2526">
            <w:pPr>
              <w:spacing w:after="0" w:line="240" w:lineRule="auto"/>
              <w:ind w:left="79"/>
              <w:rPr>
                <w:rFonts w:ascii="Arial" w:hAnsi="Arial" w:cs="Arial"/>
              </w:rPr>
            </w:pPr>
            <w:r w:rsidRPr="00B02A59">
              <w:rPr>
                <w:rFonts w:ascii="Arial" w:hAnsi="Arial" w:cs="Arial"/>
              </w:rPr>
              <w:t>9</w:t>
            </w:r>
          </w:p>
        </w:tc>
        <w:tc>
          <w:tcPr>
            <w:tcW w:w="3690" w:type="dxa"/>
            <w:shd w:val="clear" w:color="auto" w:fill="FFFFFF"/>
          </w:tcPr>
          <w:p w14:paraId="2B9D040D" w14:textId="1C0FF78E" w:rsidR="005A4C3C" w:rsidRPr="00B02A59" w:rsidRDefault="00AA2526">
            <w:pPr>
              <w:widowControl w:val="0"/>
              <w:spacing w:after="0" w:line="240" w:lineRule="auto"/>
              <w:ind w:left="92" w:right="44"/>
              <w:rPr>
                <w:rFonts w:ascii="Arial" w:hAnsi="Arial" w:cs="Arial"/>
                <w:b/>
              </w:rPr>
            </w:pPr>
            <w:r w:rsidRPr="00B02A59">
              <w:rPr>
                <w:rFonts w:ascii="Arial" w:hAnsi="Arial" w:cs="Arial"/>
                <w:b/>
              </w:rPr>
              <w:t xml:space="preserve">Гарантии – соответствующие положения в </w:t>
            </w:r>
            <w:r w:rsidR="00E550CB">
              <w:rPr>
                <w:rFonts w:ascii="Arial" w:hAnsi="Arial" w:cs="Arial"/>
                <w:b/>
                <w:lang w:val="ru-RU"/>
              </w:rPr>
              <w:t xml:space="preserve">контрактах для </w:t>
            </w:r>
            <w:r w:rsidRPr="00B02A59">
              <w:rPr>
                <w:rFonts w:ascii="Arial" w:hAnsi="Arial" w:cs="Arial"/>
                <w:b/>
              </w:rPr>
              <w:t>торг</w:t>
            </w:r>
            <w:r w:rsidR="00E550CB">
              <w:rPr>
                <w:rFonts w:ascii="Arial" w:hAnsi="Arial" w:cs="Arial"/>
                <w:b/>
                <w:lang w:val="ru-RU"/>
              </w:rPr>
              <w:t>ов</w:t>
            </w:r>
            <w:r w:rsidRPr="00B02A59">
              <w:rPr>
                <w:rFonts w:ascii="Arial" w:hAnsi="Arial" w:cs="Arial"/>
                <w:b/>
              </w:rPr>
              <w:t>. Документы и договоры на выполнение работ.</w:t>
            </w:r>
          </w:p>
          <w:p w14:paraId="41B12F54" w14:textId="77777777" w:rsidR="005A4C3C" w:rsidRPr="00B02A59" w:rsidRDefault="00AA2526">
            <w:pPr>
              <w:widowControl w:val="0"/>
              <w:spacing w:after="0" w:line="240" w:lineRule="auto"/>
              <w:ind w:left="92" w:right="44"/>
              <w:rPr>
                <w:rFonts w:ascii="Arial" w:hAnsi="Arial" w:cs="Arial"/>
              </w:rPr>
            </w:pPr>
            <w:r w:rsidRPr="00B02A59">
              <w:rPr>
                <w:rFonts w:ascii="Arial" w:hAnsi="Arial" w:cs="Arial"/>
              </w:rPr>
              <w:t>Заемщик должен обеспечить или поручить УТЙ обеспечить, чтобы все тендерные документы и контракты на выполнение работ содержали положения, требующие от подрядчиков:</w:t>
            </w:r>
          </w:p>
          <w:p w14:paraId="457183BB" w14:textId="03B219E4" w:rsidR="005A4C3C" w:rsidRPr="00B02A59" w:rsidRDefault="00AA2526">
            <w:pPr>
              <w:numPr>
                <w:ilvl w:val="0"/>
                <w:numId w:val="1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right="44"/>
              <w:rPr>
                <w:rFonts w:ascii="Arial" w:hAnsi="Arial" w:cs="Arial"/>
              </w:rPr>
            </w:pPr>
            <w:r w:rsidRPr="00B02A59">
              <w:rPr>
                <w:rFonts w:ascii="Arial" w:hAnsi="Arial" w:cs="Arial"/>
              </w:rPr>
              <w:t xml:space="preserve">соблюдать меры, относящиеся к подрядчику, изложенные в </w:t>
            </w:r>
            <w:r w:rsidR="00567C56" w:rsidRPr="00B02A59">
              <w:rPr>
                <w:rFonts w:ascii="Arial" w:hAnsi="Arial" w:cs="Arial"/>
              </w:rPr>
              <w:t>ПЭЭ</w:t>
            </w:r>
            <w:r w:rsidRPr="00B02A59">
              <w:rPr>
                <w:rFonts w:ascii="Arial" w:hAnsi="Arial" w:cs="Arial"/>
              </w:rPr>
              <w:t>, ПУОС и Отчете о комплексной социальной экспертизе (в той мере, в какой они касаются воздействия на</w:t>
            </w:r>
            <w:r w:rsidR="00E550CB">
              <w:rPr>
                <w:rFonts w:ascii="Arial" w:hAnsi="Arial" w:cs="Arial"/>
                <w:lang w:val="ru-RU"/>
              </w:rPr>
              <w:t xml:space="preserve"> население,</w:t>
            </w:r>
            <w:r w:rsidRPr="00B02A59">
              <w:rPr>
                <w:rFonts w:ascii="Arial" w:hAnsi="Arial" w:cs="Arial"/>
              </w:rPr>
              <w:t xml:space="preserve"> </w:t>
            </w:r>
            <w:r w:rsidR="00E550CB">
              <w:rPr>
                <w:rFonts w:ascii="Arial" w:hAnsi="Arial" w:cs="Arial"/>
                <w:lang w:val="ru-RU"/>
              </w:rPr>
              <w:t>затрагиваемое</w:t>
            </w:r>
            <w:r w:rsidRPr="00B02A59">
              <w:rPr>
                <w:rFonts w:ascii="Arial" w:hAnsi="Arial" w:cs="Arial"/>
              </w:rPr>
              <w:t xml:space="preserve"> во время строительства), а также любые корректирующие или предупреждающие действия, изложенные в Отчете о мониторинге защитных мер;</w:t>
            </w:r>
          </w:p>
          <w:p w14:paraId="2ED76B16" w14:textId="77777777" w:rsidR="005A4C3C" w:rsidRPr="00B02A59" w:rsidRDefault="00AA2526">
            <w:pPr>
              <w:numPr>
                <w:ilvl w:val="0"/>
                <w:numId w:val="1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right="44"/>
              <w:rPr>
                <w:rFonts w:ascii="Arial" w:hAnsi="Arial" w:cs="Arial"/>
              </w:rPr>
            </w:pPr>
            <w:r w:rsidRPr="00B02A59">
              <w:rPr>
                <w:rFonts w:ascii="Arial" w:hAnsi="Arial" w:cs="Arial"/>
              </w:rPr>
              <w:t>предоставить бюджет для всех таких экологических и социальных мер;</w:t>
            </w:r>
          </w:p>
          <w:p w14:paraId="1933EFC7" w14:textId="77777777" w:rsidR="005A4C3C" w:rsidRPr="00B02A59" w:rsidRDefault="00AA2526">
            <w:pPr>
              <w:numPr>
                <w:ilvl w:val="0"/>
                <w:numId w:val="1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right="44"/>
              <w:rPr>
                <w:rFonts w:ascii="Arial" w:hAnsi="Arial" w:cs="Arial"/>
              </w:rPr>
            </w:pPr>
            <w:r w:rsidRPr="00B02A59">
              <w:rPr>
                <w:rFonts w:ascii="Arial" w:hAnsi="Arial" w:cs="Arial"/>
              </w:rPr>
              <w:t xml:space="preserve">предоставить Заемщику письменное уведомление о любых непредвиденных рисках или воздействиях, связанных с окружающей средой, переселением или коренными народами, которые возникают во время строительства, реализации или эксплуатации Проекта </w:t>
            </w:r>
            <w:r w:rsidRPr="00B02A59">
              <w:rPr>
                <w:rFonts w:ascii="Arial" w:hAnsi="Arial" w:cs="Arial"/>
              </w:rPr>
              <w:lastRenderedPageBreak/>
              <w:t xml:space="preserve">или Сопутствующих объектов или Существующих объектов, которые не были учтены в </w:t>
            </w:r>
            <w:r w:rsidR="00567C56" w:rsidRPr="00B02A59">
              <w:rPr>
                <w:rFonts w:ascii="Arial" w:hAnsi="Arial" w:cs="Arial"/>
              </w:rPr>
              <w:t>ПЭЭ</w:t>
            </w:r>
            <w:r w:rsidRPr="00B02A59">
              <w:rPr>
                <w:rFonts w:ascii="Arial" w:hAnsi="Arial" w:cs="Arial"/>
              </w:rPr>
              <w:t>, ПУОС и Отчет о социальной комплексной проверке;</w:t>
            </w:r>
          </w:p>
          <w:p w14:paraId="78827563" w14:textId="77777777" w:rsidR="005A4C3C" w:rsidRPr="00B02A59" w:rsidRDefault="00AA2526">
            <w:pPr>
              <w:numPr>
                <w:ilvl w:val="0"/>
                <w:numId w:val="1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right="44"/>
              <w:rPr>
                <w:rFonts w:ascii="Arial" w:hAnsi="Arial" w:cs="Arial"/>
              </w:rPr>
            </w:pPr>
            <w:r w:rsidRPr="00B02A59">
              <w:rPr>
                <w:rFonts w:ascii="Arial" w:hAnsi="Arial" w:cs="Arial"/>
              </w:rPr>
              <w:t>надлежащим образом регистрировать состояние дорог, сельскохозяйственных угодий и другой инфраструктуры до начала транспортировки материалов и строительства; и</w:t>
            </w:r>
          </w:p>
          <w:p w14:paraId="3FDE5DD6" w14:textId="77777777" w:rsidR="005A4C3C" w:rsidRPr="00B02A59" w:rsidRDefault="00AA2526">
            <w:pPr>
              <w:numPr>
                <w:ilvl w:val="0"/>
                <w:numId w:val="1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right="44"/>
              <w:rPr>
                <w:rFonts w:ascii="Arial" w:hAnsi="Arial" w:cs="Arial"/>
              </w:rPr>
            </w:pPr>
            <w:r w:rsidRPr="00B02A59">
              <w:rPr>
                <w:rFonts w:ascii="Arial" w:hAnsi="Arial" w:cs="Arial"/>
              </w:rPr>
              <w:t>по завершении строительства привести в порядок дорожки и другую местную инфраструктуру как минимум до предпроектного состояния, провести рекультивацию сельскохозяйственных угодий.</w:t>
            </w:r>
          </w:p>
        </w:tc>
        <w:tc>
          <w:tcPr>
            <w:tcW w:w="3826" w:type="dxa"/>
            <w:shd w:val="clear" w:color="auto" w:fill="FFFFFF"/>
          </w:tcPr>
          <w:p w14:paraId="50C2B2C8" w14:textId="77777777" w:rsidR="005A4C3C" w:rsidRPr="00B02A59" w:rsidRDefault="00AA2526">
            <w:pPr>
              <w:widowControl w:val="0"/>
              <w:spacing w:after="0" w:line="240" w:lineRule="auto"/>
              <w:ind w:left="138" w:right="114"/>
              <w:rPr>
                <w:rFonts w:ascii="Arial" w:hAnsi="Arial" w:cs="Arial"/>
              </w:rPr>
            </w:pPr>
            <w:r w:rsidRPr="00B02A59">
              <w:rPr>
                <w:rFonts w:ascii="Arial" w:hAnsi="Arial" w:cs="Arial"/>
                <w:b/>
              </w:rPr>
              <w:lastRenderedPageBreak/>
              <w:t>Соблюдено.</w:t>
            </w:r>
            <w:r w:rsidRPr="00B02A59">
              <w:rPr>
                <w:rFonts w:ascii="Arial" w:hAnsi="Arial" w:cs="Arial"/>
              </w:rPr>
              <w:t xml:space="preserve"> </w:t>
            </w:r>
          </w:p>
          <w:p w14:paraId="58518CE7" w14:textId="77777777" w:rsidR="005A4C3C" w:rsidRPr="00B02A59" w:rsidRDefault="00567C56">
            <w:pPr>
              <w:numPr>
                <w:ilvl w:val="0"/>
                <w:numId w:val="2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right="44" w:hanging="497"/>
              <w:rPr>
                <w:rFonts w:ascii="Arial" w:hAnsi="Arial" w:cs="Arial"/>
              </w:rPr>
            </w:pPr>
            <w:r w:rsidRPr="00B02A59">
              <w:rPr>
                <w:rFonts w:ascii="Arial" w:hAnsi="Arial" w:cs="Arial"/>
              </w:rPr>
              <w:t>ПЭЭ</w:t>
            </w:r>
            <w:r w:rsidR="00AA2526" w:rsidRPr="00B02A59">
              <w:rPr>
                <w:rFonts w:ascii="Arial" w:hAnsi="Arial" w:cs="Arial"/>
              </w:rPr>
              <w:t xml:space="preserve"> и ПУОС являются неотъемлемой частью всех тендерных документов и контрактов на выполнение работ и включены в качестве приложений к контрактам. Соответственно, подрядчики должны безоговорочно соблюдать требования IEE и EMP. Все корректирующие или предупреждающие действия представлены в полугодовых отчетах по экологическому мониторингу.</w:t>
            </w:r>
          </w:p>
          <w:p w14:paraId="4B97697C" w14:textId="77777777" w:rsidR="005A4C3C" w:rsidRPr="00B02A59" w:rsidRDefault="00AA2526">
            <w:pPr>
              <w:numPr>
                <w:ilvl w:val="0"/>
                <w:numId w:val="2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right="44"/>
              <w:rPr>
                <w:rFonts w:ascii="Arial" w:hAnsi="Arial" w:cs="Arial"/>
              </w:rPr>
            </w:pPr>
            <w:r w:rsidRPr="00B02A59">
              <w:rPr>
                <w:rFonts w:ascii="Arial" w:hAnsi="Arial" w:cs="Arial"/>
              </w:rPr>
              <w:t xml:space="preserve">Бюджеты подрядчиков частично включают необходимые </w:t>
            </w:r>
            <w:r w:rsidR="00567C56" w:rsidRPr="00B02A59">
              <w:rPr>
                <w:rFonts w:ascii="Arial" w:hAnsi="Arial" w:cs="Arial"/>
              </w:rPr>
              <w:t>ПЭЭ</w:t>
            </w:r>
            <w:r w:rsidRPr="00B02A59">
              <w:rPr>
                <w:rFonts w:ascii="Arial" w:hAnsi="Arial" w:cs="Arial"/>
              </w:rPr>
              <w:t xml:space="preserve"> и профилактические мероприятия. Несмотря на это, подрядчики должны соблюдать требования в соответствии с национальным законодательством.</w:t>
            </w:r>
          </w:p>
          <w:p w14:paraId="0AB6A5A6" w14:textId="77777777" w:rsidR="005A4C3C" w:rsidRPr="00B02A59" w:rsidRDefault="00AA2526">
            <w:pPr>
              <w:numPr>
                <w:ilvl w:val="0"/>
                <w:numId w:val="2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right="44"/>
              <w:rPr>
                <w:rFonts w:ascii="Arial" w:hAnsi="Arial" w:cs="Arial"/>
              </w:rPr>
            </w:pPr>
            <w:r w:rsidRPr="00B02A59">
              <w:rPr>
                <w:rFonts w:ascii="Arial" w:hAnsi="Arial" w:cs="Arial"/>
              </w:rPr>
              <w:t>Заемщик будет проинформирован в случае любых непредвиденных воздействий. Так как продолжение проекта невозможно без решения Заемщика</w:t>
            </w:r>
          </w:p>
          <w:p w14:paraId="1BFD7E7D" w14:textId="797CDEA3" w:rsidR="005A4C3C" w:rsidRPr="00B02A59" w:rsidRDefault="00AA2526">
            <w:pPr>
              <w:widowControl w:val="0"/>
              <w:numPr>
                <w:ilvl w:val="0"/>
                <w:numId w:val="2"/>
              </w:numPr>
              <w:tabs>
                <w:tab w:val="left" w:pos="307"/>
              </w:tabs>
              <w:spacing w:after="0" w:line="240" w:lineRule="auto"/>
              <w:ind w:right="114"/>
              <w:rPr>
                <w:rFonts w:ascii="Arial" w:hAnsi="Arial" w:cs="Arial"/>
              </w:rPr>
            </w:pPr>
            <w:r w:rsidRPr="00B02A59">
              <w:rPr>
                <w:rFonts w:ascii="Arial" w:hAnsi="Arial" w:cs="Arial"/>
              </w:rPr>
              <w:t xml:space="preserve">Перед началом работ Подрядчик получает разрешительные документы от ГКЖД при Министерстве транспорта с </w:t>
            </w:r>
            <w:r w:rsidRPr="00B02A59">
              <w:rPr>
                <w:rFonts w:ascii="Arial" w:hAnsi="Arial" w:cs="Arial"/>
              </w:rPr>
              <w:lastRenderedPageBreak/>
              <w:t xml:space="preserve">предварительным подбором дорожных инспекторов. В отношении земель сельскохозяйственного назначения и другой инфраструктуры </w:t>
            </w:r>
            <w:r w:rsidR="00A16E7B" w:rsidRPr="00B02A59">
              <w:rPr>
                <w:rFonts w:ascii="Arial" w:hAnsi="Arial" w:cs="Arial"/>
                <w:lang w:val="ru-RU"/>
              </w:rPr>
              <w:t>хо</w:t>
            </w:r>
            <w:r w:rsidRPr="00B02A59">
              <w:rPr>
                <w:rFonts w:ascii="Arial" w:hAnsi="Arial" w:cs="Arial"/>
              </w:rPr>
              <w:t>кимы районов/городов принимают решение с разрешения землепользователей или землевладельцев.</w:t>
            </w:r>
          </w:p>
          <w:p w14:paraId="66EA4930" w14:textId="77777777" w:rsidR="005A4C3C" w:rsidRPr="00B02A59" w:rsidRDefault="00AA2526">
            <w:pPr>
              <w:numPr>
                <w:ilvl w:val="0"/>
                <w:numId w:val="2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right="44"/>
              <w:rPr>
                <w:rFonts w:ascii="Arial" w:hAnsi="Arial" w:cs="Arial"/>
              </w:rPr>
            </w:pPr>
            <w:r w:rsidRPr="00B02A59">
              <w:rPr>
                <w:rFonts w:ascii="Arial" w:hAnsi="Arial" w:cs="Arial"/>
              </w:rPr>
              <w:t>Все разрешительные документы выдаются только при условии восстановления после завершения работ.</w:t>
            </w:r>
          </w:p>
        </w:tc>
      </w:tr>
      <w:tr w:rsidR="00B02A59" w:rsidRPr="00B02A59" w14:paraId="00CEEC47" w14:textId="77777777">
        <w:trPr>
          <w:trHeight w:val="57"/>
        </w:trPr>
        <w:tc>
          <w:tcPr>
            <w:tcW w:w="1112" w:type="dxa"/>
            <w:shd w:val="clear" w:color="auto" w:fill="FFFFFF"/>
          </w:tcPr>
          <w:p w14:paraId="2DAAC27A" w14:textId="77777777" w:rsidR="005A4C3C" w:rsidRPr="00B02A59" w:rsidRDefault="00AA2526">
            <w:pPr>
              <w:widowControl w:val="0"/>
              <w:spacing w:after="0" w:line="240" w:lineRule="auto"/>
              <w:ind w:left="68" w:right="45"/>
              <w:rPr>
                <w:rFonts w:ascii="Arial" w:hAnsi="Arial" w:cs="Arial"/>
              </w:rPr>
            </w:pPr>
            <w:r w:rsidRPr="00B02A59">
              <w:rPr>
                <w:rFonts w:ascii="Arial" w:hAnsi="Arial" w:cs="Arial"/>
              </w:rPr>
              <w:lastRenderedPageBreak/>
              <w:t>4</w:t>
            </w:r>
          </w:p>
        </w:tc>
        <w:tc>
          <w:tcPr>
            <w:tcW w:w="1335" w:type="dxa"/>
            <w:shd w:val="clear" w:color="auto" w:fill="FFFFFF"/>
          </w:tcPr>
          <w:p w14:paraId="0AF382FD" w14:textId="77777777" w:rsidR="005A4C3C" w:rsidRPr="00B02A59" w:rsidRDefault="00AA2526">
            <w:pPr>
              <w:widowControl w:val="0"/>
              <w:spacing w:after="0" w:line="240" w:lineRule="auto"/>
              <w:ind w:left="79"/>
              <w:rPr>
                <w:rFonts w:ascii="Arial" w:hAnsi="Arial" w:cs="Arial"/>
              </w:rPr>
            </w:pPr>
            <w:r w:rsidRPr="00B02A59">
              <w:rPr>
                <w:rFonts w:ascii="Arial" w:hAnsi="Arial" w:cs="Arial"/>
              </w:rPr>
              <w:t>10</w:t>
            </w:r>
          </w:p>
        </w:tc>
        <w:tc>
          <w:tcPr>
            <w:tcW w:w="3690" w:type="dxa"/>
            <w:shd w:val="clear" w:color="auto" w:fill="FFFFFF"/>
          </w:tcPr>
          <w:p w14:paraId="3AF4CE05" w14:textId="77777777" w:rsidR="005A4C3C" w:rsidRPr="00B02A59" w:rsidRDefault="00AA2526">
            <w:pPr>
              <w:widowControl w:val="0"/>
              <w:spacing w:after="0" w:line="240" w:lineRule="auto"/>
              <w:ind w:left="92" w:right="44"/>
              <w:rPr>
                <w:rFonts w:ascii="Arial" w:hAnsi="Arial" w:cs="Arial"/>
                <w:b/>
              </w:rPr>
            </w:pPr>
            <w:r w:rsidRPr="00B02A59">
              <w:rPr>
                <w:rFonts w:ascii="Arial" w:hAnsi="Arial" w:cs="Arial"/>
                <w:b/>
              </w:rPr>
              <w:t>Мониторинг гарантий и отчетность.</w:t>
            </w:r>
          </w:p>
          <w:p w14:paraId="5C9072CD" w14:textId="77777777" w:rsidR="005A4C3C" w:rsidRPr="00B02A59" w:rsidRDefault="00AA2526">
            <w:pPr>
              <w:widowControl w:val="0"/>
              <w:spacing w:after="0" w:line="240" w:lineRule="auto"/>
              <w:ind w:left="92" w:right="44"/>
              <w:rPr>
                <w:rFonts w:ascii="Arial" w:hAnsi="Arial" w:cs="Arial"/>
              </w:rPr>
            </w:pPr>
            <w:r w:rsidRPr="00B02A59">
              <w:rPr>
                <w:rFonts w:ascii="Arial" w:hAnsi="Arial" w:cs="Arial"/>
              </w:rPr>
              <w:t>Заемщик должен сделать следующее или поручить УТЙ сделать следующее:</w:t>
            </w:r>
          </w:p>
          <w:p w14:paraId="2C910C46" w14:textId="77777777" w:rsidR="005A4C3C" w:rsidRPr="00B02A59" w:rsidRDefault="00AA2526">
            <w:pPr>
              <w:numPr>
                <w:ilvl w:val="0"/>
                <w:numId w:val="4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right="44"/>
              <w:rPr>
                <w:rFonts w:ascii="Arial" w:hAnsi="Arial" w:cs="Arial"/>
              </w:rPr>
            </w:pPr>
            <w:r w:rsidRPr="00B02A59">
              <w:rPr>
                <w:rFonts w:ascii="Arial" w:hAnsi="Arial" w:cs="Arial"/>
              </w:rPr>
              <w:t>представлять полугодовые отчеты о мониторинге защитных мер в АБР и раскрывать соответствующую информацию из таких отчетов затронутым лицам сразу же после представления;</w:t>
            </w:r>
          </w:p>
          <w:p w14:paraId="53909F30" w14:textId="77777777" w:rsidR="005A4C3C" w:rsidRPr="00B02A59" w:rsidRDefault="00AA2526">
            <w:pPr>
              <w:numPr>
                <w:ilvl w:val="0"/>
                <w:numId w:val="4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right="44"/>
              <w:rPr>
                <w:rFonts w:ascii="Arial" w:hAnsi="Arial" w:cs="Arial"/>
              </w:rPr>
            </w:pPr>
            <w:r w:rsidRPr="00B02A59">
              <w:rPr>
                <w:rFonts w:ascii="Arial" w:hAnsi="Arial" w:cs="Arial"/>
              </w:rPr>
              <w:t xml:space="preserve">если во время строительства, реализации или эксплуатации Проекта, Сопутствующих объектов или Существующих объектов возникают какие-либо непредвиденные экологические и/или социальные риски и воздействия, которые не были учтены в </w:t>
            </w:r>
            <w:r w:rsidR="00567C56" w:rsidRPr="00B02A59">
              <w:rPr>
                <w:rFonts w:ascii="Arial" w:hAnsi="Arial" w:cs="Arial"/>
              </w:rPr>
              <w:t>ПЭЭ</w:t>
            </w:r>
            <w:r w:rsidRPr="00B02A59">
              <w:rPr>
                <w:rFonts w:ascii="Arial" w:hAnsi="Arial" w:cs="Arial"/>
              </w:rPr>
              <w:t xml:space="preserve">, ПУОС и Социальном комплексном отчете, незамедлительно информировать АБР о возникновение таких рисков или воздействий с подробным описанием </w:t>
            </w:r>
            <w:r w:rsidRPr="00B02A59">
              <w:rPr>
                <w:rFonts w:ascii="Arial" w:hAnsi="Arial" w:cs="Arial"/>
              </w:rPr>
              <w:lastRenderedPageBreak/>
              <w:t>события и предлагаемым планом корректирующих действий; и</w:t>
            </w:r>
          </w:p>
          <w:p w14:paraId="6E37D265" w14:textId="43D586A6" w:rsidR="005A4C3C" w:rsidRPr="00B02A59" w:rsidRDefault="00AA2526">
            <w:pPr>
              <w:numPr>
                <w:ilvl w:val="0"/>
                <w:numId w:val="4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right="44"/>
              <w:rPr>
                <w:rFonts w:ascii="Arial" w:hAnsi="Arial" w:cs="Arial"/>
              </w:rPr>
            </w:pPr>
            <w:r w:rsidRPr="00B02A59">
              <w:rPr>
                <w:rFonts w:ascii="Arial" w:hAnsi="Arial" w:cs="Arial"/>
              </w:rPr>
              <w:t xml:space="preserve">сообщать о любом фактическом или потенциальном нарушении соблюдения мер и требований, изложенных в </w:t>
            </w:r>
            <w:r w:rsidR="00567C56" w:rsidRPr="00B02A59">
              <w:rPr>
                <w:rFonts w:ascii="Arial" w:hAnsi="Arial" w:cs="Arial"/>
              </w:rPr>
              <w:t>ПЭЭ</w:t>
            </w:r>
            <w:r w:rsidRPr="00B02A59">
              <w:rPr>
                <w:rFonts w:ascii="Arial" w:hAnsi="Arial" w:cs="Arial"/>
              </w:rPr>
              <w:t xml:space="preserve">; </w:t>
            </w:r>
            <w:r w:rsidR="008C5BDA" w:rsidRPr="00B02A59">
              <w:rPr>
                <w:rFonts w:ascii="Arial" w:hAnsi="Arial" w:cs="Arial"/>
                <w:lang w:val="ru-RU"/>
              </w:rPr>
              <w:t>ОМОС</w:t>
            </w:r>
            <w:r w:rsidRPr="00B02A59">
              <w:rPr>
                <w:rFonts w:ascii="Arial" w:hAnsi="Arial" w:cs="Arial"/>
              </w:rPr>
              <w:t>; Отчет о социальной комплексной проверке, включая корректирующие действия, изложенные в таком отчете, сразу же после того, как стало известно о нарушении.</w:t>
            </w:r>
          </w:p>
        </w:tc>
        <w:tc>
          <w:tcPr>
            <w:tcW w:w="3826" w:type="dxa"/>
            <w:shd w:val="clear" w:color="auto" w:fill="FFFFFF"/>
          </w:tcPr>
          <w:p w14:paraId="6E8F6459" w14:textId="04410B08" w:rsidR="005A4C3C" w:rsidRPr="00E550CB" w:rsidRDefault="00AA2526">
            <w:pPr>
              <w:widowControl w:val="0"/>
              <w:spacing w:after="0" w:line="240" w:lineRule="auto"/>
              <w:ind w:left="138" w:right="114"/>
              <w:rPr>
                <w:rFonts w:ascii="Arial" w:hAnsi="Arial" w:cs="Arial"/>
                <w:lang w:val="ru-RU"/>
              </w:rPr>
            </w:pPr>
            <w:r w:rsidRPr="00B02A59">
              <w:rPr>
                <w:rFonts w:ascii="Arial" w:hAnsi="Arial" w:cs="Arial"/>
                <w:b/>
              </w:rPr>
              <w:lastRenderedPageBreak/>
              <w:t>Выполн</w:t>
            </w:r>
            <w:r w:rsidR="00E550CB">
              <w:rPr>
                <w:rFonts w:ascii="Arial" w:hAnsi="Arial" w:cs="Arial"/>
                <w:b/>
                <w:lang w:val="ru-RU"/>
              </w:rPr>
              <w:t>яется.</w:t>
            </w:r>
          </w:p>
          <w:p w14:paraId="2458D616" w14:textId="0D625445" w:rsidR="005A4C3C" w:rsidRPr="00B02A59" w:rsidRDefault="00AA2526">
            <w:pPr>
              <w:widowControl w:val="0"/>
              <w:spacing w:after="0" w:line="240" w:lineRule="auto"/>
              <w:ind w:left="138" w:right="114"/>
              <w:rPr>
                <w:rFonts w:ascii="Arial" w:hAnsi="Arial" w:cs="Arial"/>
              </w:rPr>
            </w:pPr>
            <w:r w:rsidRPr="00B02A59">
              <w:rPr>
                <w:rFonts w:ascii="Arial" w:hAnsi="Arial" w:cs="Arial"/>
              </w:rPr>
              <w:t>Кредитный договор требует предоставления</w:t>
            </w:r>
            <w:r w:rsidR="00A16E7B" w:rsidRPr="00B02A59">
              <w:rPr>
                <w:rFonts w:ascii="Arial" w:hAnsi="Arial" w:cs="Arial"/>
                <w:lang w:val="ru-RU"/>
              </w:rPr>
              <w:t xml:space="preserve"> </w:t>
            </w:r>
            <w:r w:rsidRPr="00B02A59">
              <w:rPr>
                <w:rFonts w:ascii="Arial" w:hAnsi="Arial" w:cs="Arial"/>
              </w:rPr>
              <w:t>Отчет</w:t>
            </w:r>
            <w:r w:rsidR="00A16E7B" w:rsidRPr="00B02A59">
              <w:rPr>
                <w:rFonts w:ascii="Arial" w:hAnsi="Arial" w:cs="Arial"/>
                <w:lang w:val="ru-RU"/>
              </w:rPr>
              <w:t>ов</w:t>
            </w:r>
            <w:r w:rsidRPr="00B02A59">
              <w:rPr>
                <w:rFonts w:ascii="Arial" w:hAnsi="Arial" w:cs="Arial"/>
              </w:rPr>
              <w:t xml:space="preserve"> о мониторинге защитных мер, согласно </w:t>
            </w:r>
            <w:r w:rsidR="00567C56" w:rsidRPr="00B02A59">
              <w:rPr>
                <w:rFonts w:ascii="Arial" w:hAnsi="Arial" w:cs="Arial"/>
              </w:rPr>
              <w:t>ПЭЭ</w:t>
            </w:r>
            <w:r w:rsidR="00A16E7B" w:rsidRPr="00B02A59">
              <w:rPr>
                <w:rFonts w:ascii="Arial" w:hAnsi="Arial" w:cs="Arial"/>
                <w:lang w:val="ru-RU"/>
              </w:rPr>
              <w:t>.</w:t>
            </w:r>
            <w:r w:rsidRPr="00B02A59">
              <w:rPr>
                <w:rFonts w:ascii="Arial" w:hAnsi="Arial" w:cs="Arial"/>
              </w:rPr>
              <w:t xml:space="preserve"> ГРП представляет полугодовые отчеты, как это также было согласовано во время миссий АБР по вопросам защитных мер.</w:t>
            </w:r>
          </w:p>
          <w:p w14:paraId="1D4F2AAF" w14:textId="4596C550" w:rsidR="005A4C3C" w:rsidRPr="00B02A59" w:rsidRDefault="00AA2526" w:rsidP="00CE2FF8">
            <w:pPr>
              <w:widowControl w:val="0"/>
              <w:tabs>
                <w:tab w:val="left" w:pos="235"/>
              </w:tabs>
              <w:spacing w:before="240" w:after="240" w:line="226" w:lineRule="auto"/>
              <w:rPr>
                <w:rFonts w:ascii="Arial" w:hAnsi="Arial" w:cs="Arial"/>
                <w:b/>
              </w:rPr>
            </w:pPr>
            <w:r w:rsidRPr="00B02A59">
              <w:rPr>
                <w:rFonts w:ascii="Arial" w:hAnsi="Arial" w:cs="Arial"/>
              </w:rPr>
              <w:t>а)</w:t>
            </w:r>
            <w:r w:rsidRPr="00B02A59">
              <w:rPr>
                <w:rFonts w:ascii="Arial" w:hAnsi="Arial" w:cs="Arial"/>
              </w:rPr>
              <w:tab/>
              <w:t xml:space="preserve">После публикации </w:t>
            </w:r>
            <w:r w:rsidR="008C5BDA" w:rsidRPr="00B02A59">
              <w:rPr>
                <w:rFonts w:ascii="Arial" w:hAnsi="Arial" w:cs="Arial"/>
                <w:lang w:val="ru-RU"/>
              </w:rPr>
              <w:t>ОМОС</w:t>
            </w:r>
            <w:r w:rsidRPr="00B02A59">
              <w:rPr>
                <w:rFonts w:ascii="Arial" w:hAnsi="Arial" w:cs="Arial"/>
              </w:rPr>
              <w:t xml:space="preserve"> на сайте АБР отчеты переводятся на русский язык и затем публикуются на сайте Исполнительного агентства. </w:t>
            </w:r>
            <w:r w:rsidR="00CE2FF8" w:rsidRPr="00B02A59">
              <w:rPr>
                <w:rFonts w:ascii="Arial" w:hAnsi="Arial" w:cs="Arial"/>
                <w:lang w:val="ru-RU"/>
              </w:rPr>
              <w:t>Был предоставлен годовой отчет за 2022 год.</w:t>
            </w:r>
          </w:p>
          <w:p w14:paraId="01254D53" w14:textId="77777777" w:rsidR="005A4C3C" w:rsidRPr="00B02A59" w:rsidRDefault="00AA2526">
            <w:pPr>
              <w:widowControl w:val="0"/>
              <w:spacing w:after="0" w:line="240" w:lineRule="auto"/>
              <w:ind w:left="138" w:right="114"/>
              <w:rPr>
                <w:rFonts w:ascii="Arial" w:hAnsi="Arial" w:cs="Arial"/>
              </w:rPr>
            </w:pPr>
            <w:r w:rsidRPr="00B02A59">
              <w:rPr>
                <w:rFonts w:ascii="Arial" w:hAnsi="Arial" w:cs="Arial"/>
                <w:b/>
              </w:rPr>
              <w:t>Соблюдено.</w:t>
            </w:r>
          </w:p>
          <w:p w14:paraId="0F142326" w14:textId="756907AC" w:rsidR="005A4C3C" w:rsidRPr="00B02A59" w:rsidRDefault="00AA2526">
            <w:pPr>
              <w:widowControl w:val="0"/>
              <w:spacing w:after="0" w:line="240" w:lineRule="auto"/>
              <w:ind w:left="138" w:right="114"/>
              <w:rPr>
                <w:rFonts w:ascii="Arial" w:hAnsi="Arial" w:cs="Arial"/>
              </w:rPr>
            </w:pPr>
            <w:r w:rsidRPr="00B02A59">
              <w:rPr>
                <w:rFonts w:ascii="Arial" w:hAnsi="Arial" w:cs="Arial"/>
              </w:rPr>
              <w:t>б)</w:t>
            </w:r>
            <w:r w:rsidRPr="00B02A59">
              <w:rPr>
                <w:rFonts w:ascii="Arial" w:hAnsi="Arial" w:cs="Arial"/>
              </w:rPr>
              <w:tab/>
              <w:t xml:space="preserve">В период с января по </w:t>
            </w:r>
            <w:r w:rsidR="008F005C" w:rsidRPr="00B02A59">
              <w:rPr>
                <w:rFonts w:ascii="Arial" w:hAnsi="Arial" w:cs="Arial"/>
                <w:lang w:val="ru-RU"/>
              </w:rPr>
              <w:t>июнь</w:t>
            </w:r>
            <w:r w:rsidRPr="00B02A59">
              <w:rPr>
                <w:rFonts w:ascii="Arial" w:hAnsi="Arial" w:cs="Arial"/>
              </w:rPr>
              <w:t xml:space="preserve"> 202</w:t>
            </w:r>
            <w:r w:rsidR="008F005C" w:rsidRPr="00B02A59">
              <w:rPr>
                <w:rFonts w:ascii="Arial" w:hAnsi="Arial" w:cs="Arial"/>
                <w:lang w:val="ru-RU"/>
              </w:rPr>
              <w:t>3</w:t>
            </w:r>
            <w:r w:rsidRPr="00B02A59">
              <w:rPr>
                <w:rFonts w:ascii="Arial" w:hAnsi="Arial" w:cs="Arial"/>
              </w:rPr>
              <w:t xml:space="preserve"> года экологических рисков и воздействий не возникало из-за отсутствия строительных работ.</w:t>
            </w:r>
          </w:p>
          <w:p w14:paraId="129532EA" w14:textId="095BFF44" w:rsidR="005A4C3C" w:rsidRPr="00B02A59" w:rsidRDefault="00AA2526">
            <w:pPr>
              <w:widowControl w:val="0"/>
              <w:spacing w:after="0" w:line="240" w:lineRule="auto"/>
              <w:ind w:left="138" w:right="114"/>
              <w:rPr>
                <w:rFonts w:ascii="Arial" w:hAnsi="Arial" w:cs="Arial"/>
              </w:rPr>
            </w:pPr>
            <w:r w:rsidRPr="00B02A59">
              <w:rPr>
                <w:rFonts w:ascii="Arial" w:hAnsi="Arial" w:cs="Arial"/>
              </w:rPr>
              <w:t xml:space="preserve">в) Соблюдено – </w:t>
            </w:r>
            <w:r w:rsidR="002F3565" w:rsidRPr="00B02A59">
              <w:rPr>
                <w:rFonts w:ascii="Arial" w:hAnsi="Arial" w:cs="Arial"/>
                <w:lang w:val="ru-RU"/>
              </w:rPr>
              <w:t xml:space="preserve">обо </w:t>
            </w:r>
            <w:r w:rsidRPr="00B02A59">
              <w:rPr>
                <w:rFonts w:ascii="Arial" w:hAnsi="Arial" w:cs="Arial"/>
              </w:rPr>
              <w:t>все</w:t>
            </w:r>
            <w:r w:rsidR="002F3565" w:rsidRPr="00B02A59">
              <w:rPr>
                <w:rFonts w:ascii="Arial" w:hAnsi="Arial" w:cs="Arial"/>
                <w:lang w:val="ru-RU"/>
              </w:rPr>
              <w:t>х</w:t>
            </w:r>
            <w:r w:rsidRPr="00B02A59">
              <w:rPr>
                <w:rFonts w:ascii="Arial" w:hAnsi="Arial" w:cs="Arial"/>
              </w:rPr>
              <w:t xml:space="preserve"> фактически</w:t>
            </w:r>
            <w:r w:rsidR="002F3565" w:rsidRPr="00B02A59">
              <w:rPr>
                <w:rFonts w:ascii="Arial" w:hAnsi="Arial" w:cs="Arial"/>
                <w:lang w:val="ru-RU"/>
              </w:rPr>
              <w:t>х</w:t>
            </w:r>
            <w:r w:rsidRPr="00B02A59">
              <w:rPr>
                <w:rFonts w:ascii="Arial" w:hAnsi="Arial" w:cs="Arial"/>
              </w:rPr>
              <w:t xml:space="preserve"> или потенциальны</w:t>
            </w:r>
            <w:r w:rsidR="002F3565" w:rsidRPr="00B02A59">
              <w:rPr>
                <w:rFonts w:ascii="Arial" w:hAnsi="Arial" w:cs="Arial"/>
                <w:lang w:val="ru-RU"/>
              </w:rPr>
              <w:t>х</w:t>
            </w:r>
            <w:r w:rsidRPr="00B02A59">
              <w:rPr>
                <w:rFonts w:ascii="Arial" w:hAnsi="Arial" w:cs="Arial"/>
              </w:rPr>
              <w:t xml:space="preserve"> нарушения</w:t>
            </w:r>
            <w:r w:rsidR="002F3565" w:rsidRPr="00B02A59">
              <w:rPr>
                <w:rFonts w:ascii="Arial" w:hAnsi="Arial" w:cs="Arial"/>
                <w:lang w:val="ru-RU"/>
              </w:rPr>
              <w:t>х</w:t>
            </w:r>
            <w:r w:rsidRPr="00B02A59">
              <w:rPr>
                <w:rFonts w:ascii="Arial" w:hAnsi="Arial" w:cs="Arial"/>
              </w:rPr>
              <w:t xml:space="preserve"> соблюдения мер и требований, изложенных в </w:t>
            </w:r>
            <w:r w:rsidR="00567C56" w:rsidRPr="00B02A59">
              <w:rPr>
                <w:rFonts w:ascii="Arial" w:hAnsi="Arial" w:cs="Arial"/>
              </w:rPr>
              <w:t>ПЭЭ</w:t>
            </w:r>
            <w:r w:rsidRPr="00B02A59">
              <w:rPr>
                <w:rFonts w:ascii="Arial" w:hAnsi="Arial" w:cs="Arial"/>
              </w:rPr>
              <w:t xml:space="preserve">; EMP будет немедленно сообщено; Отчет о социальной комплексной проверке, включая корректирующие действия, изложенные в таком отчете, сразу </w:t>
            </w:r>
            <w:r w:rsidRPr="00B02A59">
              <w:rPr>
                <w:rFonts w:ascii="Arial" w:hAnsi="Arial" w:cs="Arial"/>
              </w:rPr>
              <w:lastRenderedPageBreak/>
              <w:t>же после того, как стало известно о нарушении.</w:t>
            </w:r>
          </w:p>
        </w:tc>
      </w:tr>
      <w:tr w:rsidR="00B02A59" w:rsidRPr="00B02A59" w14:paraId="239704ED" w14:textId="77777777">
        <w:trPr>
          <w:trHeight w:val="1867"/>
        </w:trPr>
        <w:tc>
          <w:tcPr>
            <w:tcW w:w="1112" w:type="dxa"/>
            <w:shd w:val="clear" w:color="auto" w:fill="FFFFFF"/>
          </w:tcPr>
          <w:p w14:paraId="1D4B1089" w14:textId="77777777" w:rsidR="005A4C3C" w:rsidRPr="00B02A59" w:rsidRDefault="00AA2526">
            <w:pPr>
              <w:widowControl w:val="0"/>
              <w:spacing w:after="0" w:line="240" w:lineRule="auto"/>
              <w:ind w:left="68" w:right="45"/>
              <w:rPr>
                <w:rFonts w:ascii="Arial" w:hAnsi="Arial" w:cs="Arial"/>
              </w:rPr>
            </w:pPr>
            <w:r w:rsidRPr="00B02A59">
              <w:rPr>
                <w:rFonts w:ascii="Arial" w:hAnsi="Arial" w:cs="Arial"/>
              </w:rPr>
              <w:lastRenderedPageBreak/>
              <w:t>4</w:t>
            </w:r>
          </w:p>
        </w:tc>
        <w:tc>
          <w:tcPr>
            <w:tcW w:w="1335" w:type="dxa"/>
            <w:shd w:val="clear" w:color="auto" w:fill="FFFFFF"/>
          </w:tcPr>
          <w:p w14:paraId="63C62475" w14:textId="77777777" w:rsidR="005A4C3C" w:rsidRPr="00B02A59" w:rsidRDefault="00AA2526">
            <w:pPr>
              <w:widowControl w:val="0"/>
              <w:spacing w:after="0" w:line="240" w:lineRule="auto"/>
              <w:ind w:left="79"/>
              <w:rPr>
                <w:rFonts w:ascii="Arial" w:hAnsi="Arial" w:cs="Arial"/>
              </w:rPr>
            </w:pPr>
            <w:r w:rsidRPr="00B02A59">
              <w:rPr>
                <w:rFonts w:ascii="Arial" w:hAnsi="Arial" w:cs="Arial"/>
              </w:rPr>
              <w:t>11</w:t>
            </w:r>
          </w:p>
        </w:tc>
        <w:tc>
          <w:tcPr>
            <w:tcW w:w="3690" w:type="dxa"/>
            <w:shd w:val="clear" w:color="auto" w:fill="FFFFFF"/>
          </w:tcPr>
          <w:p w14:paraId="4371918B" w14:textId="77777777" w:rsidR="005A4C3C" w:rsidRPr="00B02A59" w:rsidRDefault="00AA2526">
            <w:pPr>
              <w:widowControl w:val="0"/>
              <w:spacing w:after="0" w:line="240" w:lineRule="auto"/>
              <w:ind w:left="92" w:right="44"/>
              <w:rPr>
                <w:rFonts w:ascii="Arial" w:hAnsi="Arial" w:cs="Arial"/>
                <w:b/>
              </w:rPr>
            </w:pPr>
            <w:r w:rsidRPr="00B02A59">
              <w:rPr>
                <w:rFonts w:ascii="Arial" w:hAnsi="Arial" w:cs="Arial"/>
                <w:b/>
              </w:rPr>
              <w:t>Запрещенный список инвестиций.</w:t>
            </w:r>
          </w:p>
          <w:p w14:paraId="76E950B1" w14:textId="77777777" w:rsidR="005A4C3C" w:rsidRPr="00B02A59" w:rsidRDefault="00AA2526">
            <w:pPr>
              <w:widowControl w:val="0"/>
              <w:spacing w:after="0" w:line="240" w:lineRule="auto"/>
              <w:ind w:left="92" w:right="44"/>
              <w:rPr>
                <w:rFonts w:ascii="Arial" w:hAnsi="Arial" w:cs="Arial"/>
                <w:b/>
              </w:rPr>
            </w:pPr>
            <w:r w:rsidRPr="00B02A59">
              <w:rPr>
                <w:rFonts w:ascii="Arial" w:hAnsi="Arial" w:cs="Arial"/>
              </w:rPr>
              <w:t xml:space="preserve">Заемщик должен обеспечить и обязать УТЙ обеспечить, чтобы никакие поступления по Займу не использовались для финансирования какой-либо деятельности, включенной в список запрещенной инвестиционной деятельности, приведенный в Приложении 5 </w:t>
            </w:r>
            <w:r w:rsidR="00506B3B" w:rsidRPr="00B02A59">
              <w:rPr>
                <w:rFonts w:ascii="Arial" w:hAnsi="Arial" w:cs="Arial"/>
              </w:rPr>
              <w:t>SPS</w:t>
            </w:r>
            <w:r w:rsidRPr="00B02A59">
              <w:rPr>
                <w:rFonts w:ascii="Arial" w:hAnsi="Arial" w:cs="Arial"/>
              </w:rPr>
              <w:t>.</w:t>
            </w:r>
          </w:p>
        </w:tc>
        <w:tc>
          <w:tcPr>
            <w:tcW w:w="3826" w:type="dxa"/>
            <w:shd w:val="clear" w:color="auto" w:fill="FFFFFF"/>
          </w:tcPr>
          <w:p w14:paraId="4557E58D" w14:textId="77777777" w:rsidR="000B008A" w:rsidRDefault="00AA2526">
            <w:pPr>
              <w:widowControl w:val="0"/>
              <w:spacing w:after="0" w:line="240" w:lineRule="auto"/>
              <w:ind w:left="138" w:right="114"/>
              <w:rPr>
                <w:rFonts w:ascii="Arial" w:hAnsi="Arial" w:cs="Arial"/>
              </w:rPr>
            </w:pPr>
            <w:r w:rsidRPr="00B02A59">
              <w:rPr>
                <w:rFonts w:ascii="Arial" w:hAnsi="Arial" w:cs="Arial"/>
                <w:b/>
              </w:rPr>
              <w:t>Выполнено</w:t>
            </w:r>
            <w:r w:rsidRPr="00B02A59">
              <w:rPr>
                <w:rFonts w:ascii="Arial" w:hAnsi="Arial" w:cs="Arial"/>
              </w:rPr>
              <w:t xml:space="preserve"> </w:t>
            </w:r>
          </w:p>
          <w:p w14:paraId="6FC99647" w14:textId="337DCAD2" w:rsidR="005A4C3C" w:rsidRPr="00B02A59" w:rsidRDefault="00AA2526">
            <w:pPr>
              <w:widowControl w:val="0"/>
              <w:spacing w:after="0" w:line="240" w:lineRule="auto"/>
              <w:ind w:left="138" w:right="114"/>
              <w:rPr>
                <w:rFonts w:ascii="Arial" w:hAnsi="Arial" w:cs="Arial"/>
              </w:rPr>
            </w:pPr>
            <w:r w:rsidRPr="00B02A59">
              <w:rPr>
                <w:rFonts w:ascii="Arial" w:hAnsi="Arial" w:cs="Arial"/>
              </w:rPr>
              <w:t xml:space="preserve">Средства займа не используются для финансирования какой-либо деятельности, включенной в список запрещенной инвестиционной деятельности, согласно Приложению 5, </w:t>
            </w:r>
            <w:r w:rsidR="00506B3B" w:rsidRPr="00B02A59">
              <w:rPr>
                <w:rFonts w:ascii="Arial" w:hAnsi="Arial" w:cs="Arial"/>
              </w:rPr>
              <w:t>SPS</w:t>
            </w:r>
            <w:r w:rsidRPr="00B02A59">
              <w:rPr>
                <w:rFonts w:ascii="Arial" w:hAnsi="Arial" w:cs="Arial"/>
              </w:rPr>
              <w:t>.</w:t>
            </w:r>
          </w:p>
        </w:tc>
      </w:tr>
      <w:tr w:rsidR="009D4FED" w:rsidRPr="00B02A59" w14:paraId="527BEF4C" w14:textId="77777777">
        <w:trPr>
          <w:trHeight w:val="1867"/>
        </w:trPr>
        <w:tc>
          <w:tcPr>
            <w:tcW w:w="1112" w:type="dxa"/>
            <w:shd w:val="clear" w:color="auto" w:fill="FFFFFF"/>
          </w:tcPr>
          <w:p w14:paraId="2B203522" w14:textId="2A5DF420" w:rsidR="009D4FED" w:rsidRPr="00B02A59" w:rsidRDefault="009D4FED" w:rsidP="009D4FED">
            <w:pPr>
              <w:widowControl w:val="0"/>
              <w:spacing w:after="0" w:line="240" w:lineRule="auto"/>
              <w:ind w:left="68" w:right="45"/>
              <w:rPr>
                <w:rFonts w:ascii="Arial" w:hAnsi="Arial" w:cs="Arial"/>
              </w:rPr>
            </w:pPr>
            <w:r w:rsidRPr="00B02A59">
              <w:rPr>
                <w:rFonts w:ascii="Arial" w:hAnsi="Arial" w:cs="Arial"/>
              </w:rPr>
              <w:t>4</w:t>
            </w:r>
          </w:p>
        </w:tc>
        <w:tc>
          <w:tcPr>
            <w:tcW w:w="1335" w:type="dxa"/>
            <w:shd w:val="clear" w:color="auto" w:fill="FFFFFF"/>
          </w:tcPr>
          <w:p w14:paraId="0DA3319F" w14:textId="716B36BB" w:rsidR="009D4FED" w:rsidRPr="00B02A59" w:rsidRDefault="009D4FED" w:rsidP="009D4FED">
            <w:pPr>
              <w:widowControl w:val="0"/>
              <w:spacing w:after="0" w:line="240" w:lineRule="auto"/>
              <w:ind w:left="79"/>
              <w:rPr>
                <w:rFonts w:ascii="Arial" w:hAnsi="Arial" w:cs="Arial"/>
              </w:rPr>
            </w:pPr>
            <w:r w:rsidRPr="00B02A59">
              <w:rPr>
                <w:rFonts w:ascii="Arial" w:hAnsi="Arial" w:cs="Arial"/>
              </w:rPr>
              <w:t>12</w:t>
            </w:r>
          </w:p>
        </w:tc>
        <w:tc>
          <w:tcPr>
            <w:tcW w:w="3690" w:type="dxa"/>
            <w:shd w:val="clear" w:color="auto" w:fill="FFFFFF"/>
          </w:tcPr>
          <w:p w14:paraId="391F8C3C" w14:textId="77777777" w:rsidR="009D4FED" w:rsidRPr="00B02A59" w:rsidRDefault="009D4FED" w:rsidP="009D4FED">
            <w:pPr>
              <w:widowControl w:val="0"/>
              <w:spacing w:after="0" w:line="240" w:lineRule="auto"/>
              <w:ind w:left="92" w:right="44"/>
              <w:rPr>
                <w:rFonts w:ascii="Arial" w:hAnsi="Arial" w:cs="Arial"/>
                <w:b/>
              </w:rPr>
            </w:pPr>
            <w:r w:rsidRPr="00B02A59">
              <w:rPr>
                <w:rFonts w:ascii="Arial" w:hAnsi="Arial" w:cs="Arial"/>
                <w:b/>
              </w:rPr>
              <w:t>Трудовые нормы, охрана труда и техника безопасности.</w:t>
            </w:r>
          </w:p>
          <w:p w14:paraId="48B35330" w14:textId="0A53ADA5" w:rsidR="009D4FED" w:rsidRPr="00B02A59" w:rsidRDefault="009D4FED" w:rsidP="009D4FED">
            <w:pPr>
              <w:widowControl w:val="0"/>
              <w:spacing w:after="0" w:line="240" w:lineRule="auto"/>
              <w:ind w:left="92" w:right="44"/>
              <w:rPr>
                <w:rFonts w:ascii="Arial" w:hAnsi="Arial" w:cs="Arial"/>
                <w:b/>
              </w:rPr>
            </w:pPr>
            <w:r w:rsidRPr="00B02A59">
              <w:rPr>
                <w:rFonts w:ascii="Arial" w:hAnsi="Arial" w:cs="Arial"/>
              </w:rPr>
              <w:t xml:space="preserve">Заемщик должен обеспечить и обязать УТЙ обеспечить соблюдение основных трудовых норм и применимых законов и правил Заемщика в ходе реализации Проекта. Заемщик должен обеспечить включение УТЙ в тендерные документы и контракты, финансируемые АБР в рамках Проекта, конкретных положений, требующих, чтобы подрядчики, среди прочего: (a) соблюдали применимое трудовое законодательство и положения Заемщика и включали применимые нормы охраны труда на рабочем месте; б) не использовать детский труд; (c) не допускать дискриминации работников в отношении занятости и занятий; (d) не использовать принудительный труд; (e) разрешать свободу объединения и эффективно </w:t>
            </w:r>
            <w:r w:rsidRPr="00B02A59">
              <w:rPr>
                <w:rFonts w:ascii="Arial" w:hAnsi="Arial" w:cs="Arial"/>
              </w:rPr>
              <w:lastRenderedPageBreak/>
              <w:t>признавать право на ведение коллективных переговоров; и (f) распространять или привлекать соответствующих поставщиков услуг для распространения информации о рисках заболеваний, передающихся половым путем, включая ВИЧ/СПИД, среди сотрудников подрядчиков, привлеченных в рамках Проекта, и среди членов местных сообществ, окружающих территорию Проекта, в частности женщины.</w:t>
            </w:r>
          </w:p>
        </w:tc>
        <w:tc>
          <w:tcPr>
            <w:tcW w:w="3826" w:type="dxa"/>
            <w:shd w:val="clear" w:color="auto" w:fill="FFFFFF"/>
          </w:tcPr>
          <w:p w14:paraId="4739503C" w14:textId="77777777" w:rsidR="009D4FED" w:rsidRPr="00B02A59" w:rsidRDefault="009D4FED" w:rsidP="009D4FED">
            <w:pPr>
              <w:widowControl w:val="0"/>
              <w:spacing w:after="0" w:line="240" w:lineRule="auto"/>
              <w:ind w:left="138" w:right="114"/>
              <w:rPr>
                <w:rFonts w:ascii="Arial" w:hAnsi="Arial" w:cs="Arial"/>
                <w:b/>
              </w:rPr>
            </w:pPr>
            <w:r w:rsidRPr="00B02A59">
              <w:rPr>
                <w:rFonts w:ascii="Arial" w:hAnsi="Arial" w:cs="Arial"/>
                <w:b/>
              </w:rPr>
              <w:lastRenderedPageBreak/>
              <w:t>Соблюдено.</w:t>
            </w:r>
          </w:p>
          <w:p w14:paraId="228B3BA5" w14:textId="36B00B2C" w:rsidR="009D4FED" w:rsidRPr="00B02A59" w:rsidRDefault="009D4FED" w:rsidP="009D4FED">
            <w:pPr>
              <w:widowControl w:val="0"/>
              <w:spacing w:after="0" w:line="240" w:lineRule="auto"/>
              <w:ind w:left="138" w:right="114"/>
              <w:rPr>
                <w:rFonts w:ascii="Arial" w:hAnsi="Arial" w:cs="Arial"/>
                <w:b/>
              </w:rPr>
            </w:pPr>
            <w:r w:rsidRPr="00B02A59">
              <w:rPr>
                <w:rFonts w:ascii="Arial" w:hAnsi="Arial" w:cs="Arial"/>
              </w:rPr>
              <w:t>Проект реализуется в соответствии с основными нормами труда и действующими законами и нормативными актами. Соответствующие положения включены в тендерную документацию и контракты на выполнение работ</w:t>
            </w:r>
            <w:r>
              <w:rPr>
                <w:rFonts w:ascii="Arial" w:hAnsi="Arial" w:cs="Arial"/>
                <w:lang w:val="ru-RU"/>
              </w:rPr>
              <w:t xml:space="preserve"> с подрядчиками.</w:t>
            </w:r>
          </w:p>
        </w:tc>
      </w:tr>
      <w:tr w:rsidR="009D4FED" w:rsidRPr="00B02A59" w14:paraId="075A795A" w14:textId="77777777" w:rsidTr="009D4FED">
        <w:trPr>
          <w:trHeight w:val="1367"/>
        </w:trPr>
        <w:tc>
          <w:tcPr>
            <w:tcW w:w="1112" w:type="dxa"/>
            <w:shd w:val="clear" w:color="auto" w:fill="FFFFFF"/>
          </w:tcPr>
          <w:p w14:paraId="73A4B78F" w14:textId="33DD50E3" w:rsidR="009D4FED" w:rsidRPr="00B02A59" w:rsidRDefault="009D4FED" w:rsidP="009D4FED">
            <w:pPr>
              <w:widowControl w:val="0"/>
              <w:spacing w:after="0" w:line="240" w:lineRule="auto"/>
              <w:ind w:left="68" w:right="45"/>
              <w:rPr>
                <w:rFonts w:ascii="Arial" w:hAnsi="Arial" w:cs="Arial"/>
              </w:rPr>
            </w:pPr>
            <w:r w:rsidRPr="00B02A59">
              <w:rPr>
                <w:rFonts w:ascii="Arial" w:hAnsi="Arial" w:cs="Arial"/>
              </w:rPr>
              <w:t>4</w:t>
            </w:r>
          </w:p>
        </w:tc>
        <w:tc>
          <w:tcPr>
            <w:tcW w:w="1335" w:type="dxa"/>
            <w:shd w:val="clear" w:color="auto" w:fill="FFFFFF"/>
          </w:tcPr>
          <w:p w14:paraId="1122E363" w14:textId="4C74ECF4" w:rsidR="009D4FED" w:rsidRPr="00B02A59" w:rsidRDefault="009D4FED" w:rsidP="009D4FED">
            <w:pPr>
              <w:widowControl w:val="0"/>
              <w:spacing w:after="0" w:line="240" w:lineRule="auto"/>
              <w:ind w:left="79"/>
              <w:rPr>
                <w:rFonts w:ascii="Arial" w:hAnsi="Arial" w:cs="Arial"/>
              </w:rPr>
            </w:pPr>
            <w:r w:rsidRPr="00B02A59">
              <w:rPr>
                <w:rFonts w:ascii="Arial" w:hAnsi="Arial" w:cs="Arial"/>
              </w:rPr>
              <w:t>13</w:t>
            </w:r>
          </w:p>
        </w:tc>
        <w:tc>
          <w:tcPr>
            <w:tcW w:w="3690" w:type="dxa"/>
            <w:shd w:val="clear" w:color="auto" w:fill="FFFFFF"/>
          </w:tcPr>
          <w:p w14:paraId="1C504DA8" w14:textId="3CB33A56" w:rsidR="009D4FED" w:rsidRPr="00B02A59" w:rsidRDefault="009D4FED" w:rsidP="009D4FED">
            <w:pPr>
              <w:widowControl w:val="0"/>
              <w:spacing w:after="0" w:line="240" w:lineRule="auto"/>
              <w:ind w:left="92" w:right="44"/>
              <w:rPr>
                <w:rFonts w:ascii="Arial" w:hAnsi="Arial" w:cs="Arial"/>
              </w:rPr>
            </w:pPr>
            <w:r w:rsidRPr="00B02A59">
              <w:rPr>
                <w:rFonts w:ascii="Arial" w:hAnsi="Arial" w:cs="Arial"/>
              </w:rPr>
              <w:t>Заемщик должен строго следить за соблюдением требований, изложенных в пункте 12 выше, и предоставлять АБР регулярные отчеты.</w:t>
            </w:r>
          </w:p>
        </w:tc>
        <w:tc>
          <w:tcPr>
            <w:tcW w:w="3826" w:type="dxa"/>
            <w:shd w:val="clear" w:color="auto" w:fill="FFFFFF"/>
          </w:tcPr>
          <w:p w14:paraId="123B4889" w14:textId="6493CA18" w:rsidR="009D4FED" w:rsidRPr="009D4FED" w:rsidRDefault="009D4FED" w:rsidP="009D4FED">
            <w:pPr>
              <w:widowControl w:val="0"/>
              <w:spacing w:after="0" w:line="240" w:lineRule="auto"/>
              <w:ind w:left="138" w:right="114"/>
              <w:rPr>
                <w:rFonts w:ascii="Arial" w:hAnsi="Arial" w:cs="Arial"/>
                <w:b/>
              </w:rPr>
            </w:pPr>
            <w:r w:rsidRPr="00B02A59">
              <w:rPr>
                <w:rFonts w:ascii="Arial" w:hAnsi="Arial" w:cs="Arial"/>
                <w:b/>
              </w:rPr>
              <w:t>Соблюдено.</w:t>
            </w:r>
          </w:p>
        </w:tc>
      </w:tr>
    </w:tbl>
    <w:p w14:paraId="0E8B06E5" w14:textId="77777777" w:rsidR="005A4C3C" w:rsidRPr="00B02A59" w:rsidRDefault="005A4C3C" w:rsidP="009D4FED">
      <w:pPr>
        <w:rPr>
          <w:rFonts w:ascii="Arial" w:hAnsi="Arial" w:cs="Arial"/>
        </w:rPr>
      </w:pPr>
    </w:p>
    <w:p w14:paraId="0694257C" w14:textId="6C42D0A8" w:rsidR="005A4C3C" w:rsidRPr="00B02A59" w:rsidRDefault="00AA2526">
      <w:pPr>
        <w:pStyle w:val="1"/>
        <w:keepLines w:val="0"/>
        <w:pageBreakBefore/>
        <w:widowControl w:val="0"/>
        <w:spacing w:before="0" w:after="240" w:line="240" w:lineRule="auto"/>
        <w:rPr>
          <w:rFonts w:ascii="Arial" w:eastAsia="Arial" w:hAnsi="Arial" w:cs="Arial"/>
          <w:smallCaps w:val="0"/>
          <w:sz w:val="24"/>
          <w:szCs w:val="24"/>
        </w:rPr>
      </w:pPr>
      <w:r w:rsidRPr="00B02A59">
        <w:rPr>
          <w:rFonts w:ascii="Arial" w:eastAsia="Arial" w:hAnsi="Arial" w:cs="Arial"/>
          <w:sz w:val="24"/>
          <w:szCs w:val="24"/>
        </w:rPr>
        <w:lastRenderedPageBreak/>
        <w:t>5</w:t>
      </w:r>
      <w:r w:rsidRPr="00B02A59">
        <w:rPr>
          <w:rFonts w:ascii="Arial" w:hAnsi="Arial" w:cs="Arial"/>
          <w:sz w:val="24"/>
          <w:szCs w:val="24"/>
        </w:rPr>
        <w:t xml:space="preserve"> </w:t>
      </w:r>
      <w:r w:rsidRPr="00B02A59">
        <w:rPr>
          <w:rFonts w:ascii="Arial" w:eastAsia="Arial" w:hAnsi="Arial" w:cs="Arial"/>
          <w:sz w:val="24"/>
          <w:szCs w:val="24"/>
        </w:rPr>
        <w:t>РЕЗУЛЬТАТЫ ЭКОЛОГИЧЕСКОГО МОНИТОРИНГА</w:t>
      </w:r>
    </w:p>
    <w:p w14:paraId="7C6EB28D" w14:textId="77777777" w:rsidR="005A4C3C" w:rsidRPr="00B02A59" w:rsidRDefault="00AA2526">
      <w:pPr>
        <w:pStyle w:val="2"/>
        <w:spacing w:after="120"/>
        <w:rPr>
          <w:rFonts w:ascii="Arial" w:hAnsi="Arial" w:cs="Arial"/>
          <w:sz w:val="24"/>
          <w:szCs w:val="24"/>
        </w:rPr>
      </w:pPr>
      <w:r w:rsidRPr="00B02A59">
        <w:rPr>
          <w:rFonts w:ascii="Arial" w:hAnsi="Arial" w:cs="Arial"/>
          <w:sz w:val="24"/>
          <w:szCs w:val="24"/>
        </w:rPr>
        <w:t>5.1</w:t>
      </w:r>
      <w:r w:rsidRPr="00B02A59">
        <w:rPr>
          <w:rFonts w:ascii="Arial" w:hAnsi="Arial" w:cs="Arial"/>
          <w:sz w:val="24"/>
          <w:szCs w:val="24"/>
        </w:rPr>
        <w:tab/>
        <w:t>Обзор мониторинга, проведенного в течение текущего периода</w:t>
      </w:r>
    </w:p>
    <w:p w14:paraId="64D7AE6E" w14:textId="77777777" w:rsidR="005B1A54" w:rsidRPr="005B1A54" w:rsidRDefault="00CE2FF8" w:rsidP="00EC230A">
      <w:pPr>
        <w:numPr>
          <w:ilvl w:val="0"/>
          <w:numId w:val="22"/>
        </w:numPr>
        <w:pBdr>
          <w:top w:val="nil"/>
          <w:left w:val="nil"/>
          <w:bottom w:val="nil"/>
          <w:right w:val="nil"/>
          <w:between w:val="nil"/>
        </w:pBdr>
        <w:tabs>
          <w:tab w:val="left" w:pos="709"/>
        </w:tabs>
        <w:spacing w:after="120" w:line="240" w:lineRule="auto"/>
        <w:ind w:left="0" w:firstLine="0"/>
        <w:rPr>
          <w:rFonts w:ascii="Arial" w:hAnsi="Arial" w:cs="Arial"/>
          <w:sz w:val="24"/>
          <w:szCs w:val="24"/>
        </w:rPr>
      </w:pPr>
      <w:r w:rsidRPr="009D4FED">
        <w:rPr>
          <w:rFonts w:ascii="Arial" w:hAnsi="Arial" w:cs="Arial"/>
          <w:sz w:val="24"/>
          <w:szCs w:val="24"/>
          <w:lang w:val="ru-RU"/>
        </w:rPr>
        <w:t>В настоящее время</w:t>
      </w:r>
      <w:r w:rsidR="00AA2526" w:rsidRPr="009D4FED">
        <w:rPr>
          <w:rFonts w:ascii="Arial" w:hAnsi="Arial" w:cs="Arial"/>
          <w:sz w:val="24"/>
          <w:szCs w:val="24"/>
        </w:rPr>
        <w:t xml:space="preserve"> </w:t>
      </w:r>
      <w:r w:rsidRPr="009D4FED">
        <w:rPr>
          <w:rFonts w:ascii="Arial" w:hAnsi="Arial" w:cs="Arial"/>
          <w:sz w:val="24"/>
          <w:szCs w:val="24"/>
          <w:lang w:val="ru-RU"/>
        </w:rPr>
        <w:t xml:space="preserve">деятельность по проекту находится на </w:t>
      </w:r>
      <w:r w:rsidR="00AA2526" w:rsidRPr="009D4FED">
        <w:rPr>
          <w:rFonts w:ascii="Arial" w:hAnsi="Arial" w:cs="Arial"/>
          <w:sz w:val="24"/>
          <w:szCs w:val="24"/>
        </w:rPr>
        <w:t xml:space="preserve">стадии подготовки. Таким образом, мониторинг экологических показателей еще не </w:t>
      </w:r>
      <w:r w:rsidR="00FB08B6" w:rsidRPr="009D4FED">
        <w:rPr>
          <w:rFonts w:ascii="Arial" w:hAnsi="Arial" w:cs="Arial"/>
          <w:sz w:val="24"/>
          <w:szCs w:val="24"/>
          <w:lang w:val="ru-RU"/>
        </w:rPr>
        <w:t>проводился</w:t>
      </w:r>
      <w:r w:rsidR="00AA2526" w:rsidRPr="009D4FED">
        <w:rPr>
          <w:rFonts w:ascii="Arial" w:hAnsi="Arial" w:cs="Arial"/>
          <w:sz w:val="24"/>
          <w:szCs w:val="24"/>
        </w:rPr>
        <w:t>.</w:t>
      </w:r>
      <w:r w:rsidR="009D4FED" w:rsidRPr="009D4FED">
        <w:rPr>
          <w:rFonts w:ascii="Arial" w:hAnsi="Arial" w:cs="Arial"/>
          <w:sz w:val="24"/>
          <w:szCs w:val="24"/>
          <w:lang w:val="ru-RU"/>
        </w:rPr>
        <w:t xml:space="preserve"> В то же время, был проведен общий аудит проектной территории.</w:t>
      </w:r>
      <w:r w:rsidR="00B67EED" w:rsidRPr="009D4FED">
        <w:rPr>
          <w:rFonts w:ascii="Arial" w:hAnsi="Arial" w:cs="Arial"/>
          <w:sz w:val="24"/>
          <w:szCs w:val="24"/>
          <w:lang w:val="ru-RU"/>
        </w:rPr>
        <w:t xml:space="preserve"> </w:t>
      </w:r>
    </w:p>
    <w:p w14:paraId="4121AD54" w14:textId="742FB24A" w:rsidR="005A4C3C" w:rsidRPr="005B1A54" w:rsidRDefault="00AA2526" w:rsidP="00EC230A">
      <w:pPr>
        <w:numPr>
          <w:ilvl w:val="0"/>
          <w:numId w:val="22"/>
        </w:numPr>
        <w:pBdr>
          <w:top w:val="nil"/>
          <w:left w:val="nil"/>
          <w:bottom w:val="nil"/>
          <w:right w:val="nil"/>
          <w:between w:val="nil"/>
        </w:pBdr>
        <w:tabs>
          <w:tab w:val="left" w:pos="709"/>
        </w:tabs>
        <w:spacing w:after="120" w:line="240" w:lineRule="auto"/>
        <w:ind w:left="0" w:firstLine="0"/>
        <w:rPr>
          <w:rFonts w:ascii="Arial" w:hAnsi="Arial" w:cs="Arial"/>
          <w:b/>
          <w:bCs/>
          <w:sz w:val="24"/>
          <w:szCs w:val="24"/>
        </w:rPr>
      </w:pPr>
      <w:r w:rsidRPr="005B1A54">
        <w:rPr>
          <w:rFonts w:ascii="Arial" w:hAnsi="Arial" w:cs="Arial"/>
          <w:b/>
          <w:bCs/>
          <w:sz w:val="24"/>
          <w:szCs w:val="24"/>
        </w:rPr>
        <w:t>5.2</w:t>
      </w:r>
      <w:r w:rsidRPr="005B1A54">
        <w:rPr>
          <w:rFonts w:ascii="Arial" w:hAnsi="Arial" w:cs="Arial"/>
          <w:b/>
          <w:bCs/>
          <w:sz w:val="24"/>
          <w:szCs w:val="24"/>
        </w:rPr>
        <w:tab/>
        <w:t>Мониторинг качества воздуха</w:t>
      </w:r>
    </w:p>
    <w:p w14:paraId="4403483B" w14:textId="77777777" w:rsidR="005A4C3C" w:rsidRPr="00B02A59" w:rsidRDefault="00AA2526" w:rsidP="00EC230A">
      <w:pPr>
        <w:numPr>
          <w:ilvl w:val="0"/>
          <w:numId w:val="22"/>
        </w:numPr>
        <w:pBdr>
          <w:top w:val="nil"/>
          <w:left w:val="nil"/>
          <w:bottom w:val="nil"/>
          <w:right w:val="nil"/>
          <w:between w:val="nil"/>
        </w:pBdr>
        <w:tabs>
          <w:tab w:val="left" w:pos="709"/>
        </w:tabs>
        <w:spacing w:after="120" w:line="240" w:lineRule="auto"/>
        <w:ind w:left="0" w:firstLine="0"/>
        <w:rPr>
          <w:rFonts w:ascii="Arial" w:hAnsi="Arial" w:cs="Arial"/>
          <w:sz w:val="24"/>
          <w:szCs w:val="24"/>
        </w:rPr>
      </w:pPr>
      <w:r w:rsidRPr="00B02A59">
        <w:rPr>
          <w:rFonts w:ascii="Arial" w:hAnsi="Arial" w:cs="Arial"/>
          <w:sz w:val="24"/>
          <w:szCs w:val="24"/>
        </w:rPr>
        <w:t>Н/Д</w:t>
      </w:r>
    </w:p>
    <w:p w14:paraId="4CF6DBAB" w14:textId="77777777" w:rsidR="005A4C3C" w:rsidRPr="00B02A59" w:rsidRDefault="00AA2526">
      <w:pPr>
        <w:pStyle w:val="2"/>
        <w:spacing w:after="120"/>
        <w:rPr>
          <w:rFonts w:ascii="Arial" w:hAnsi="Arial" w:cs="Arial"/>
          <w:sz w:val="24"/>
          <w:szCs w:val="24"/>
        </w:rPr>
      </w:pPr>
      <w:bookmarkStart w:id="31" w:name="_23ckvvd" w:colFirst="0" w:colLast="0"/>
      <w:bookmarkEnd w:id="31"/>
      <w:r w:rsidRPr="00B02A59">
        <w:rPr>
          <w:rFonts w:ascii="Arial" w:hAnsi="Arial" w:cs="Arial"/>
          <w:sz w:val="24"/>
          <w:szCs w:val="24"/>
        </w:rPr>
        <w:t>5.3</w:t>
      </w:r>
      <w:r w:rsidRPr="00B02A59">
        <w:rPr>
          <w:rFonts w:ascii="Arial" w:hAnsi="Arial" w:cs="Arial"/>
          <w:sz w:val="24"/>
          <w:szCs w:val="24"/>
        </w:rPr>
        <w:tab/>
        <w:t>Шум</w:t>
      </w:r>
    </w:p>
    <w:p w14:paraId="35561FF7" w14:textId="77777777" w:rsidR="005A4C3C" w:rsidRPr="00B02A59" w:rsidRDefault="00AA2526" w:rsidP="00EC230A">
      <w:pPr>
        <w:numPr>
          <w:ilvl w:val="0"/>
          <w:numId w:val="22"/>
        </w:numPr>
        <w:pBdr>
          <w:top w:val="nil"/>
          <w:left w:val="nil"/>
          <w:bottom w:val="nil"/>
          <w:right w:val="nil"/>
          <w:between w:val="nil"/>
        </w:pBdr>
        <w:tabs>
          <w:tab w:val="left" w:pos="709"/>
        </w:tabs>
        <w:spacing w:after="120" w:line="240" w:lineRule="auto"/>
        <w:ind w:left="0" w:firstLine="0"/>
        <w:rPr>
          <w:rFonts w:ascii="Arial" w:hAnsi="Arial" w:cs="Arial"/>
          <w:sz w:val="24"/>
          <w:szCs w:val="24"/>
        </w:rPr>
      </w:pPr>
      <w:r w:rsidRPr="00B02A59">
        <w:rPr>
          <w:rFonts w:ascii="Arial" w:hAnsi="Arial" w:cs="Arial"/>
          <w:sz w:val="24"/>
          <w:szCs w:val="24"/>
        </w:rPr>
        <w:t>Н/Д</w:t>
      </w:r>
    </w:p>
    <w:p w14:paraId="44150F56" w14:textId="77777777" w:rsidR="005A4C3C" w:rsidRPr="00B02A59" w:rsidRDefault="00AA2526">
      <w:pPr>
        <w:pStyle w:val="2"/>
        <w:spacing w:after="120"/>
        <w:rPr>
          <w:rFonts w:ascii="Arial" w:hAnsi="Arial" w:cs="Arial"/>
          <w:sz w:val="24"/>
          <w:szCs w:val="24"/>
        </w:rPr>
      </w:pPr>
      <w:bookmarkStart w:id="32" w:name="_ihv636" w:colFirst="0" w:colLast="0"/>
      <w:bookmarkEnd w:id="32"/>
      <w:r w:rsidRPr="00B02A59">
        <w:rPr>
          <w:rFonts w:ascii="Arial" w:hAnsi="Arial" w:cs="Arial"/>
          <w:sz w:val="24"/>
          <w:szCs w:val="24"/>
        </w:rPr>
        <w:t>5.4</w:t>
      </w:r>
      <w:r w:rsidRPr="00B02A59">
        <w:rPr>
          <w:rFonts w:ascii="Arial" w:hAnsi="Arial" w:cs="Arial"/>
          <w:sz w:val="24"/>
          <w:szCs w:val="24"/>
        </w:rPr>
        <w:tab/>
        <w:t>Вибрация</w:t>
      </w:r>
    </w:p>
    <w:p w14:paraId="76FA3074" w14:textId="77777777" w:rsidR="005A4C3C" w:rsidRPr="00B02A59" w:rsidRDefault="00AA2526" w:rsidP="00EC230A">
      <w:pPr>
        <w:numPr>
          <w:ilvl w:val="0"/>
          <w:numId w:val="22"/>
        </w:numPr>
        <w:pBdr>
          <w:top w:val="nil"/>
          <w:left w:val="nil"/>
          <w:bottom w:val="nil"/>
          <w:right w:val="nil"/>
          <w:between w:val="nil"/>
        </w:pBdr>
        <w:tabs>
          <w:tab w:val="left" w:pos="709"/>
        </w:tabs>
        <w:spacing w:after="120" w:line="240" w:lineRule="auto"/>
        <w:ind w:left="0" w:firstLine="0"/>
        <w:rPr>
          <w:rFonts w:ascii="Arial" w:hAnsi="Arial" w:cs="Arial"/>
          <w:sz w:val="24"/>
          <w:szCs w:val="24"/>
        </w:rPr>
      </w:pPr>
      <w:r w:rsidRPr="00B02A59">
        <w:rPr>
          <w:rFonts w:ascii="Arial" w:hAnsi="Arial" w:cs="Arial"/>
          <w:sz w:val="24"/>
          <w:szCs w:val="24"/>
        </w:rPr>
        <w:t>Н/Д</w:t>
      </w:r>
    </w:p>
    <w:p w14:paraId="7721C6A7" w14:textId="73250F80" w:rsidR="005A4C3C" w:rsidRPr="00B02A59" w:rsidRDefault="00AA2526">
      <w:pPr>
        <w:pStyle w:val="2"/>
        <w:spacing w:after="120"/>
        <w:rPr>
          <w:rFonts w:ascii="Arial" w:hAnsi="Arial" w:cs="Arial"/>
          <w:sz w:val="24"/>
          <w:szCs w:val="24"/>
        </w:rPr>
      </w:pPr>
      <w:bookmarkStart w:id="33" w:name="_32hioqz" w:colFirst="0" w:colLast="0"/>
      <w:bookmarkEnd w:id="33"/>
      <w:r w:rsidRPr="00B02A59">
        <w:rPr>
          <w:rFonts w:ascii="Arial" w:hAnsi="Arial" w:cs="Arial"/>
          <w:sz w:val="24"/>
          <w:szCs w:val="24"/>
        </w:rPr>
        <w:t>5</w:t>
      </w:r>
      <w:r w:rsidR="006F170C" w:rsidRPr="00B02A59">
        <w:rPr>
          <w:rFonts w:ascii="Arial" w:hAnsi="Arial" w:cs="Arial"/>
          <w:sz w:val="24"/>
          <w:szCs w:val="24"/>
          <w:lang w:val="ru-RU"/>
        </w:rPr>
        <w:t>.</w:t>
      </w:r>
      <w:r w:rsidRPr="00B02A59">
        <w:rPr>
          <w:rFonts w:ascii="Arial" w:hAnsi="Arial" w:cs="Arial"/>
          <w:sz w:val="24"/>
          <w:szCs w:val="24"/>
        </w:rPr>
        <w:t>5</w:t>
      </w:r>
      <w:r w:rsidRPr="00B02A59">
        <w:rPr>
          <w:rFonts w:ascii="Arial" w:hAnsi="Arial" w:cs="Arial"/>
          <w:sz w:val="24"/>
          <w:szCs w:val="24"/>
        </w:rPr>
        <w:tab/>
        <w:t>Мониторинг качества воды</w:t>
      </w:r>
    </w:p>
    <w:p w14:paraId="65CEDFE3" w14:textId="77777777" w:rsidR="005A4C3C" w:rsidRPr="00B02A59" w:rsidRDefault="00AA2526" w:rsidP="00EC230A">
      <w:pPr>
        <w:numPr>
          <w:ilvl w:val="0"/>
          <w:numId w:val="22"/>
        </w:numPr>
        <w:pBdr>
          <w:top w:val="nil"/>
          <w:left w:val="nil"/>
          <w:bottom w:val="nil"/>
          <w:right w:val="nil"/>
          <w:between w:val="nil"/>
        </w:pBdr>
        <w:tabs>
          <w:tab w:val="left" w:pos="709"/>
        </w:tabs>
        <w:spacing w:after="120" w:line="240" w:lineRule="auto"/>
        <w:ind w:left="0" w:firstLine="0"/>
        <w:rPr>
          <w:rFonts w:ascii="Arial" w:hAnsi="Arial" w:cs="Arial"/>
          <w:sz w:val="24"/>
          <w:szCs w:val="24"/>
        </w:rPr>
      </w:pPr>
      <w:r w:rsidRPr="00B02A59">
        <w:rPr>
          <w:rFonts w:ascii="Arial" w:hAnsi="Arial" w:cs="Arial"/>
          <w:sz w:val="24"/>
          <w:szCs w:val="24"/>
        </w:rPr>
        <w:t>Н/Д</w:t>
      </w:r>
    </w:p>
    <w:p w14:paraId="4C7004F8" w14:textId="77777777" w:rsidR="005A4C3C" w:rsidRPr="00B02A59" w:rsidRDefault="00AA2526">
      <w:pPr>
        <w:pStyle w:val="2"/>
        <w:spacing w:after="120"/>
        <w:rPr>
          <w:rFonts w:ascii="Arial" w:hAnsi="Arial" w:cs="Arial"/>
          <w:sz w:val="24"/>
          <w:szCs w:val="24"/>
        </w:rPr>
      </w:pPr>
      <w:bookmarkStart w:id="34" w:name="_1hmsyys" w:colFirst="0" w:colLast="0"/>
      <w:bookmarkEnd w:id="34"/>
      <w:r w:rsidRPr="00B02A59">
        <w:rPr>
          <w:rFonts w:ascii="Arial" w:hAnsi="Arial" w:cs="Arial"/>
          <w:sz w:val="24"/>
          <w:szCs w:val="24"/>
        </w:rPr>
        <w:t>5.6</w:t>
      </w:r>
      <w:r w:rsidRPr="00B02A59">
        <w:rPr>
          <w:rFonts w:ascii="Arial" w:hAnsi="Arial" w:cs="Arial"/>
          <w:sz w:val="24"/>
          <w:szCs w:val="24"/>
        </w:rPr>
        <w:tab/>
        <w:t>Управление верхним слоем почвы и загрязнение почвы</w:t>
      </w:r>
    </w:p>
    <w:p w14:paraId="007B8174" w14:textId="77777777" w:rsidR="005A4C3C" w:rsidRPr="00B02A59" w:rsidRDefault="00AA2526" w:rsidP="00EC230A">
      <w:pPr>
        <w:numPr>
          <w:ilvl w:val="0"/>
          <w:numId w:val="22"/>
        </w:numPr>
        <w:pBdr>
          <w:top w:val="nil"/>
          <w:left w:val="nil"/>
          <w:bottom w:val="nil"/>
          <w:right w:val="nil"/>
          <w:between w:val="nil"/>
        </w:pBdr>
        <w:tabs>
          <w:tab w:val="left" w:pos="709"/>
        </w:tabs>
        <w:spacing w:after="120" w:line="240" w:lineRule="auto"/>
        <w:ind w:left="0" w:firstLine="0"/>
        <w:rPr>
          <w:rFonts w:ascii="Arial" w:hAnsi="Arial" w:cs="Arial"/>
          <w:sz w:val="24"/>
          <w:szCs w:val="24"/>
        </w:rPr>
      </w:pPr>
      <w:r w:rsidRPr="00B02A59">
        <w:rPr>
          <w:rFonts w:ascii="Arial" w:hAnsi="Arial" w:cs="Arial"/>
          <w:sz w:val="24"/>
          <w:szCs w:val="24"/>
        </w:rPr>
        <w:t>Н/Д</w:t>
      </w:r>
    </w:p>
    <w:p w14:paraId="1D21ED13" w14:textId="77777777" w:rsidR="005A4C3C" w:rsidRPr="00B02A59" w:rsidRDefault="00AA2526">
      <w:pPr>
        <w:pStyle w:val="2"/>
        <w:spacing w:after="120"/>
        <w:rPr>
          <w:rFonts w:ascii="Arial" w:hAnsi="Arial" w:cs="Arial"/>
          <w:sz w:val="24"/>
          <w:szCs w:val="24"/>
        </w:rPr>
      </w:pPr>
      <w:bookmarkStart w:id="35" w:name="_41mghml" w:colFirst="0" w:colLast="0"/>
      <w:bookmarkEnd w:id="35"/>
      <w:r w:rsidRPr="00B02A59">
        <w:rPr>
          <w:rFonts w:ascii="Arial" w:hAnsi="Arial" w:cs="Arial"/>
          <w:sz w:val="24"/>
          <w:szCs w:val="24"/>
        </w:rPr>
        <w:t>5.7</w:t>
      </w:r>
      <w:r w:rsidRPr="00B02A59">
        <w:rPr>
          <w:rFonts w:ascii="Arial" w:hAnsi="Arial" w:cs="Arial"/>
          <w:sz w:val="24"/>
          <w:szCs w:val="24"/>
        </w:rPr>
        <w:tab/>
      </w:r>
      <w:r w:rsidRPr="00B02A59">
        <w:rPr>
          <w:rFonts w:ascii="Arial" w:eastAsia="Arial" w:hAnsi="Arial" w:cs="Arial"/>
          <w:sz w:val="24"/>
          <w:szCs w:val="24"/>
        </w:rPr>
        <w:t>Управление отходами</w:t>
      </w:r>
    </w:p>
    <w:p w14:paraId="3990B2A4" w14:textId="77777777" w:rsidR="005A4C3C" w:rsidRPr="00B02A59" w:rsidRDefault="00AA2526" w:rsidP="00EC230A">
      <w:pPr>
        <w:numPr>
          <w:ilvl w:val="0"/>
          <w:numId w:val="22"/>
        </w:numPr>
        <w:pBdr>
          <w:top w:val="nil"/>
          <w:left w:val="nil"/>
          <w:bottom w:val="nil"/>
          <w:right w:val="nil"/>
          <w:between w:val="nil"/>
        </w:pBdr>
        <w:tabs>
          <w:tab w:val="left" w:pos="709"/>
        </w:tabs>
        <w:spacing w:after="120" w:line="240" w:lineRule="auto"/>
        <w:ind w:left="0" w:firstLine="0"/>
        <w:rPr>
          <w:rFonts w:ascii="Arial" w:hAnsi="Arial" w:cs="Arial"/>
          <w:sz w:val="24"/>
          <w:szCs w:val="24"/>
        </w:rPr>
      </w:pPr>
      <w:r w:rsidRPr="00B02A59">
        <w:rPr>
          <w:rFonts w:ascii="Arial" w:hAnsi="Arial" w:cs="Arial"/>
          <w:sz w:val="24"/>
          <w:szCs w:val="24"/>
        </w:rPr>
        <w:t>Н/Д</w:t>
      </w:r>
    </w:p>
    <w:p w14:paraId="7F222084" w14:textId="77777777" w:rsidR="005A4C3C" w:rsidRPr="00B02A59" w:rsidRDefault="00AA2526">
      <w:pPr>
        <w:pStyle w:val="2"/>
        <w:spacing w:after="120"/>
        <w:rPr>
          <w:rFonts w:ascii="Arial" w:hAnsi="Arial" w:cs="Arial"/>
          <w:sz w:val="24"/>
          <w:szCs w:val="24"/>
        </w:rPr>
      </w:pPr>
      <w:bookmarkStart w:id="36" w:name="_2grqrue" w:colFirst="0" w:colLast="0"/>
      <w:bookmarkEnd w:id="36"/>
      <w:r w:rsidRPr="00B02A59">
        <w:rPr>
          <w:rFonts w:ascii="Arial" w:hAnsi="Arial" w:cs="Arial"/>
          <w:sz w:val="24"/>
          <w:szCs w:val="24"/>
        </w:rPr>
        <w:t>5.7.1</w:t>
      </w:r>
      <w:r w:rsidRPr="00B02A59">
        <w:rPr>
          <w:rFonts w:ascii="Arial" w:hAnsi="Arial" w:cs="Arial"/>
          <w:sz w:val="24"/>
          <w:szCs w:val="24"/>
        </w:rPr>
        <w:tab/>
        <w:t>Неопасные отходы</w:t>
      </w:r>
    </w:p>
    <w:p w14:paraId="5B4675DE" w14:textId="77777777" w:rsidR="005A4C3C" w:rsidRPr="00B02A59" w:rsidRDefault="00AA2526" w:rsidP="00EC230A">
      <w:pPr>
        <w:numPr>
          <w:ilvl w:val="0"/>
          <w:numId w:val="22"/>
        </w:numPr>
        <w:pBdr>
          <w:top w:val="nil"/>
          <w:left w:val="nil"/>
          <w:bottom w:val="nil"/>
          <w:right w:val="nil"/>
          <w:between w:val="nil"/>
        </w:pBdr>
        <w:tabs>
          <w:tab w:val="left" w:pos="709"/>
        </w:tabs>
        <w:spacing w:after="120" w:line="240" w:lineRule="auto"/>
        <w:ind w:left="0" w:firstLine="0"/>
        <w:rPr>
          <w:rFonts w:ascii="Arial" w:hAnsi="Arial" w:cs="Arial"/>
          <w:sz w:val="24"/>
          <w:szCs w:val="24"/>
        </w:rPr>
      </w:pPr>
      <w:r w:rsidRPr="00B02A59">
        <w:rPr>
          <w:rFonts w:ascii="Arial" w:hAnsi="Arial" w:cs="Arial"/>
          <w:sz w:val="24"/>
          <w:szCs w:val="24"/>
        </w:rPr>
        <w:t>Н/Д</w:t>
      </w:r>
    </w:p>
    <w:p w14:paraId="3924A0B0" w14:textId="77777777" w:rsidR="005A4C3C" w:rsidRPr="00B02A59" w:rsidRDefault="00AA2526">
      <w:pPr>
        <w:pStyle w:val="2"/>
        <w:spacing w:after="120"/>
        <w:rPr>
          <w:rFonts w:ascii="Arial" w:hAnsi="Arial" w:cs="Arial"/>
          <w:sz w:val="24"/>
          <w:szCs w:val="24"/>
        </w:rPr>
      </w:pPr>
      <w:bookmarkStart w:id="37" w:name="_vx1227" w:colFirst="0" w:colLast="0"/>
      <w:bookmarkEnd w:id="37"/>
      <w:r w:rsidRPr="00B02A59">
        <w:rPr>
          <w:rFonts w:ascii="Arial" w:hAnsi="Arial" w:cs="Arial"/>
          <w:sz w:val="24"/>
          <w:szCs w:val="24"/>
        </w:rPr>
        <w:t>5.7.2</w:t>
      </w:r>
      <w:r w:rsidRPr="00B02A59">
        <w:rPr>
          <w:rFonts w:ascii="Arial" w:hAnsi="Arial" w:cs="Arial"/>
          <w:sz w:val="24"/>
          <w:szCs w:val="24"/>
        </w:rPr>
        <w:tab/>
        <w:t>Опасные отходы</w:t>
      </w:r>
    </w:p>
    <w:p w14:paraId="4D354E03" w14:textId="77777777" w:rsidR="005A4C3C" w:rsidRPr="00B02A59" w:rsidRDefault="00AA2526" w:rsidP="00EC230A">
      <w:pPr>
        <w:numPr>
          <w:ilvl w:val="0"/>
          <w:numId w:val="22"/>
        </w:numPr>
        <w:pBdr>
          <w:top w:val="nil"/>
          <w:left w:val="nil"/>
          <w:bottom w:val="nil"/>
          <w:right w:val="nil"/>
          <w:between w:val="nil"/>
        </w:pBdr>
        <w:tabs>
          <w:tab w:val="left" w:pos="709"/>
        </w:tabs>
        <w:spacing w:after="120" w:line="240" w:lineRule="auto"/>
        <w:ind w:left="0" w:firstLine="0"/>
        <w:rPr>
          <w:rFonts w:ascii="Arial" w:hAnsi="Arial" w:cs="Arial"/>
          <w:sz w:val="24"/>
          <w:szCs w:val="24"/>
        </w:rPr>
      </w:pPr>
      <w:r w:rsidRPr="00B02A59">
        <w:rPr>
          <w:rFonts w:ascii="Arial" w:hAnsi="Arial" w:cs="Arial"/>
          <w:sz w:val="24"/>
          <w:szCs w:val="24"/>
        </w:rPr>
        <w:t>Н/Д</w:t>
      </w:r>
    </w:p>
    <w:p w14:paraId="10FEAD46" w14:textId="2FE41EA4" w:rsidR="005A4C3C" w:rsidRPr="00B02A59" w:rsidRDefault="00AA2526">
      <w:pPr>
        <w:pStyle w:val="2"/>
        <w:spacing w:after="120"/>
        <w:rPr>
          <w:rFonts w:ascii="Arial" w:hAnsi="Arial" w:cs="Arial"/>
          <w:sz w:val="24"/>
          <w:szCs w:val="24"/>
        </w:rPr>
      </w:pPr>
      <w:bookmarkStart w:id="38" w:name="_3fwokq0" w:colFirst="0" w:colLast="0"/>
      <w:bookmarkEnd w:id="38"/>
      <w:r w:rsidRPr="00B02A59">
        <w:rPr>
          <w:rFonts w:ascii="Arial" w:hAnsi="Arial" w:cs="Arial"/>
          <w:sz w:val="24"/>
          <w:szCs w:val="24"/>
        </w:rPr>
        <w:t>5</w:t>
      </w:r>
      <w:r w:rsidR="006F170C" w:rsidRPr="00B02A59">
        <w:rPr>
          <w:rFonts w:ascii="Arial" w:hAnsi="Arial" w:cs="Arial"/>
          <w:sz w:val="24"/>
          <w:szCs w:val="24"/>
          <w:lang w:val="ru-RU"/>
        </w:rPr>
        <w:t>.</w:t>
      </w:r>
      <w:r w:rsidRPr="00B02A59">
        <w:rPr>
          <w:rFonts w:ascii="Arial" w:hAnsi="Arial" w:cs="Arial"/>
          <w:sz w:val="24"/>
          <w:szCs w:val="24"/>
        </w:rPr>
        <w:t>8</w:t>
      </w:r>
      <w:r w:rsidRPr="00B02A59">
        <w:rPr>
          <w:rFonts w:ascii="Arial" w:hAnsi="Arial" w:cs="Arial"/>
          <w:sz w:val="24"/>
          <w:szCs w:val="24"/>
        </w:rPr>
        <w:tab/>
        <w:t>Условия и условия строительного поселка для рабочих</w:t>
      </w:r>
    </w:p>
    <w:p w14:paraId="154A044A" w14:textId="77777777" w:rsidR="005A4C3C" w:rsidRPr="00B02A59" w:rsidRDefault="00AA2526" w:rsidP="00EC230A">
      <w:pPr>
        <w:numPr>
          <w:ilvl w:val="0"/>
          <w:numId w:val="22"/>
        </w:numPr>
        <w:pBdr>
          <w:top w:val="nil"/>
          <w:left w:val="nil"/>
          <w:bottom w:val="nil"/>
          <w:right w:val="nil"/>
          <w:between w:val="nil"/>
        </w:pBdr>
        <w:tabs>
          <w:tab w:val="left" w:pos="709"/>
        </w:tabs>
        <w:spacing w:after="120" w:line="240" w:lineRule="auto"/>
        <w:ind w:left="0" w:firstLine="0"/>
        <w:rPr>
          <w:rFonts w:ascii="Arial" w:hAnsi="Arial" w:cs="Arial"/>
          <w:sz w:val="24"/>
          <w:szCs w:val="24"/>
        </w:rPr>
      </w:pPr>
      <w:r w:rsidRPr="00B02A59">
        <w:rPr>
          <w:rFonts w:ascii="Arial" w:hAnsi="Arial" w:cs="Arial"/>
          <w:sz w:val="24"/>
          <w:szCs w:val="24"/>
        </w:rPr>
        <w:t>Н/Д</w:t>
      </w:r>
    </w:p>
    <w:p w14:paraId="539344A7" w14:textId="77777777" w:rsidR="005A4C3C" w:rsidRPr="00B02A59" w:rsidRDefault="00AA2526">
      <w:pPr>
        <w:pStyle w:val="2"/>
        <w:spacing w:after="120"/>
        <w:rPr>
          <w:rFonts w:ascii="Arial" w:hAnsi="Arial" w:cs="Arial"/>
          <w:sz w:val="24"/>
          <w:szCs w:val="24"/>
        </w:rPr>
      </w:pPr>
      <w:bookmarkStart w:id="39" w:name="_1v1yuxt" w:colFirst="0" w:colLast="0"/>
      <w:bookmarkEnd w:id="39"/>
      <w:r w:rsidRPr="00B02A59">
        <w:rPr>
          <w:rFonts w:ascii="Arial" w:hAnsi="Arial" w:cs="Arial"/>
          <w:sz w:val="24"/>
          <w:szCs w:val="24"/>
        </w:rPr>
        <w:t>5.8.1</w:t>
      </w:r>
      <w:r w:rsidRPr="00B02A59">
        <w:rPr>
          <w:rFonts w:ascii="Arial" w:hAnsi="Arial" w:cs="Arial"/>
          <w:sz w:val="24"/>
          <w:szCs w:val="24"/>
        </w:rPr>
        <w:tab/>
        <w:t>Хранение строительных материалов на участке</w:t>
      </w:r>
    </w:p>
    <w:p w14:paraId="53BD963B" w14:textId="77777777" w:rsidR="005A4C3C" w:rsidRPr="00B02A59" w:rsidRDefault="00AA2526" w:rsidP="00EC230A">
      <w:pPr>
        <w:numPr>
          <w:ilvl w:val="0"/>
          <w:numId w:val="22"/>
        </w:numPr>
        <w:pBdr>
          <w:top w:val="nil"/>
          <w:left w:val="nil"/>
          <w:bottom w:val="nil"/>
          <w:right w:val="nil"/>
          <w:between w:val="nil"/>
        </w:pBdr>
        <w:tabs>
          <w:tab w:val="left" w:pos="709"/>
        </w:tabs>
        <w:spacing w:after="120" w:line="240" w:lineRule="auto"/>
        <w:ind w:left="0" w:firstLine="0"/>
        <w:rPr>
          <w:rFonts w:ascii="Arial" w:hAnsi="Arial" w:cs="Arial"/>
          <w:sz w:val="24"/>
          <w:szCs w:val="24"/>
        </w:rPr>
      </w:pPr>
      <w:r w:rsidRPr="00B02A59">
        <w:rPr>
          <w:rFonts w:ascii="Arial" w:hAnsi="Arial" w:cs="Arial"/>
          <w:sz w:val="24"/>
          <w:szCs w:val="24"/>
        </w:rPr>
        <w:t>Н/Д</w:t>
      </w:r>
    </w:p>
    <w:p w14:paraId="2B392DED" w14:textId="77777777" w:rsidR="005A4C3C" w:rsidRPr="00B02A59" w:rsidRDefault="00AA2526">
      <w:pPr>
        <w:pStyle w:val="2"/>
        <w:spacing w:after="120"/>
        <w:rPr>
          <w:rFonts w:ascii="Arial" w:hAnsi="Arial" w:cs="Arial"/>
          <w:sz w:val="24"/>
          <w:szCs w:val="24"/>
        </w:rPr>
      </w:pPr>
      <w:bookmarkStart w:id="40" w:name="_4f1mdlm" w:colFirst="0" w:colLast="0"/>
      <w:bookmarkEnd w:id="40"/>
      <w:r w:rsidRPr="00B02A59">
        <w:rPr>
          <w:rFonts w:ascii="Arial" w:hAnsi="Arial" w:cs="Arial"/>
          <w:sz w:val="24"/>
          <w:szCs w:val="24"/>
        </w:rPr>
        <w:t>5.8.2</w:t>
      </w:r>
      <w:r w:rsidRPr="00B02A59">
        <w:rPr>
          <w:rFonts w:ascii="Arial" w:hAnsi="Arial" w:cs="Arial"/>
          <w:sz w:val="24"/>
          <w:szCs w:val="24"/>
        </w:rPr>
        <w:tab/>
        <w:t>Заправочная станция N/A</w:t>
      </w:r>
    </w:p>
    <w:p w14:paraId="4BA3A46E" w14:textId="77777777" w:rsidR="005A4C3C" w:rsidRPr="00B02A59" w:rsidRDefault="00AA2526" w:rsidP="00EC230A">
      <w:pPr>
        <w:numPr>
          <w:ilvl w:val="0"/>
          <w:numId w:val="22"/>
        </w:numPr>
        <w:pBdr>
          <w:top w:val="nil"/>
          <w:left w:val="nil"/>
          <w:bottom w:val="nil"/>
          <w:right w:val="nil"/>
          <w:between w:val="nil"/>
        </w:pBdr>
        <w:tabs>
          <w:tab w:val="left" w:pos="709"/>
        </w:tabs>
        <w:spacing w:after="120" w:line="240" w:lineRule="auto"/>
        <w:ind w:left="0" w:firstLine="0"/>
        <w:rPr>
          <w:rFonts w:ascii="Arial" w:hAnsi="Arial" w:cs="Arial"/>
          <w:sz w:val="24"/>
          <w:szCs w:val="24"/>
        </w:rPr>
      </w:pPr>
      <w:r w:rsidRPr="00B02A59">
        <w:rPr>
          <w:rFonts w:ascii="Arial" w:hAnsi="Arial" w:cs="Arial"/>
          <w:sz w:val="24"/>
          <w:szCs w:val="24"/>
        </w:rPr>
        <w:t>Н/Д</w:t>
      </w:r>
    </w:p>
    <w:p w14:paraId="5FE7E6CD" w14:textId="77777777" w:rsidR="005A4C3C" w:rsidRPr="00B02A59" w:rsidRDefault="00AA2526">
      <w:pPr>
        <w:pStyle w:val="2"/>
        <w:spacing w:after="120"/>
        <w:rPr>
          <w:rFonts w:ascii="Arial" w:hAnsi="Arial" w:cs="Arial"/>
          <w:sz w:val="24"/>
          <w:szCs w:val="24"/>
        </w:rPr>
      </w:pPr>
      <w:bookmarkStart w:id="41" w:name="_2u6wntf" w:colFirst="0" w:colLast="0"/>
      <w:bookmarkEnd w:id="41"/>
      <w:r w:rsidRPr="00B02A59">
        <w:rPr>
          <w:rFonts w:ascii="Arial" w:hAnsi="Arial" w:cs="Arial"/>
          <w:sz w:val="24"/>
          <w:szCs w:val="24"/>
        </w:rPr>
        <w:t>5.9</w:t>
      </w:r>
      <w:r w:rsidRPr="00B02A59">
        <w:rPr>
          <w:rFonts w:ascii="Arial" w:hAnsi="Arial" w:cs="Arial"/>
          <w:sz w:val="24"/>
          <w:szCs w:val="24"/>
        </w:rPr>
        <w:tab/>
        <w:t>Здоровье и безопасность</w:t>
      </w:r>
    </w:p>
    <w:p w14:paraId="5E8E3451" w14:textId="77777777" w:rsidR="005A4C3C" w:rsidRPr="00B02A59" w:rsidRDefault="00AA2526" w:rsidP="00EC230A">
      <w:pPr>
        <w:numPr>
          <w:ilvl w:val="0"/>
          <w:numId w:val="22"/>
        </w:numPr>
        <w:pBdr>
          <w:top w:val="nil"/>
          <w:left w:val="nil"/>
          <w:bottom w:val="nil"/>
          <w:right w:val="nil"/>
          <w:between w:val="nil"/>
        </w:pBdr>
        <w:tabs>
          <w:tab w:val="left" w:pos="709"/>
        </w:tabs>
        <w:spacing w:after="120" w:line="240" w:lineRule="auto"/>
        <w:ind w:left="0" w:firstLine="0"/>
        <w:rPr>
          <w:rFonts w:ascii="Arial" w:hAnsi="Arial" w:cs="Arial"/>
          <w:sz w:val="24"/>
          <w:szCs w:val="24"/>
        </w:rPr>
      </w:pPr>
      <w:r w:rsidRPr="00B02A59">
        <w:rPr>
          <w:rFonts w:ascii="Arial" w:hAnsi="Arial" w:cs="Arial"/>
          <w:sz w:val="24"/>
          <w:szCs w:val="24"/>
        </w:rPr>
        <w:t>Н/Д</w:t>
      </w:r>
    </w:p>
    <w:p w14:paraId="1079EC35" w14:textId="77777777" w:rsidR="005A4C3C" w:rsidRPr="00B02A59" w:rsidRDefault="00AA2526">
      <w:pPr>
        <w:pStyle w:val="2"/>
        <w:spacing w:after="120"/>
        <w:rPr>
          <w:rFonts w:ascii="Arial" w:hAnsi="Arial" w:cs="Arial"/>
          <w:sz w:val="24"/>
          <w:szCs w:val="24"/>
        </w:rPr>
      </w:pPr>
      <w:bookmarkStart w:id="42" w:name="_19c6y18" w:colFirst="0" w:colLast="0"/>
      <w:bookmarkEnd w:id="42"/>
      <w:r w:rsidRPr="00B02A59">
        <w:rPr>
          <w:rFonts w:ascii="Arial" w:hAnsi="Arial" w:cs="Arial"/>
          <w:sz w:val="24"/>
          <w:szCs w:val="24"/>
        </w:rPr>
        <w:t>5.9.1</w:t>
      </w:r>
      <w:r w:rsidRPr="00B02A59">
        <w:rPr>
          <w:rFonts w:ascii="Arial" w:hAnsi="Arial" w:cs="Arial"/>
          <w:sz w:val="24"/>
          <w:szCs w:val="24"/>
        </w:rPr>
        <w:tab/>
        <w:t>Здоровье и безопасность сообщества</w:t>
      </w:r>
    </w:p>
    <w:p w14:paraId="30676C7F" w14:textId="77777777" w:rsidR="005A4C3C" w:rsidRPr="00B02A59" w:rsidRDefault="00AA2526" w:rsidP="00EC230A">
      <w:pPr>
        <w:numPr>
          <w:ilvl w:val="0"/>
          <w:numId w:val="22"/>
        </w:numPr>
        <w:pBdr>
          <w:top w:val="nil"/>
          <w:left w:val="nil"/>
          <w:bottom w:val="nil"/>
          <w:right w:val="nil"/>
          <w:between w:val="nil"/>
        </w:pBdr>
        <w:tabs>
          <w:tab w:val="left" w:pos="709"/>
        </w:tabs>
        <w:spacing w:after="120" w:line="240" w:lineRule="auto"/>
        <w:ind w:left="0" w:firstLine="0"/>
        <w:rPr>
          <w:rFonts w:ascii="Arial" w:hAnsi="Arial" w:cs="Arial"/>
          <w:sz w:val="24"/>
          <w:szCs w:val="24"/>
        </w:rPr>
      </w:pPr>
      <w:r w:rsidRPr="00B02A59">
        <w:rPr>
          <w:rFonts w:ascii="Arial" w:hAnsi="Arial" w:cs="Arial"/>
          <w:sz w:val="24"/>
          <w:szCs w:val="24"/>
        </w:rPr>
        <w:t>Н/Д</w:t>
      </w:r>
    </w:p>
    <w:p w14:paraId="0ABA034E" w14:textId="77777777" w:rsidR="005A4C3C" w:rsidRPr="00B02A59" w:rsidRDefault="00AA2526">
      <w:pPr>
        <w:pStyle w:val="2"/>
        <w:spacing w:after="120"/>
        <w:rPr>
          <w:rFonts w:ascii="Arial" w:hAnsi="Arial" w:cs="Arial"/>
          <w:sz w:val="24"/>
          <w:szCs w:val="24"/>
        </w:rPr>
      </w:pPr>
      <w:bookmarkStart w:id="43" w:name="_3tbugp1" w:colFirst="0" w:colLast="0"/>
      <w:bookmarkEnd w:id="43"/>
      <w:r w:rsidRPr="00B02A59">
        <w:rPr>
          <w:rFonts w:ascii="Arial" w:hAnsi="Arial" w:cs="Arial"/>
          <w:sz w:val="24"/>
          <w:szCs w:val="24"/>
        </w:rPr>
        <w:t>5.10</w:t>
      </w:r>
      <w:r w:rsidRPr="00B02A59">
        <w:rPr>
          <w:rFonts w:ascii="Arial" w:hAnsi="Arial" w:cs="Arial"/>
          <w:sz w:val="24"/>
          <w:szCs w:val="24"/>
        </w:rPr>
        <w:tab/>
        <w:t>Использование материальных ресурсов</w:t>
      </w:r>
    </w:p>
    <w:p w14:paraId="1D1D7F89" w14:textId="77777777" w:rsidR="005A4C3C" w:rsidRPr="00B02A59" w:rsidRDefault="00AA2526" w:rsidP="00EC230A">
      <w:pPr>
        <w:numPr>
          <w:ilvl w:val="0"/>
          <w:numId w:val="22"/>
        </w:numPr>
        <w:pBdr>
          <w:top w:val="nil"/>
          <w:left w:val="nil"/>
          <w:bottom w:val="nil"/>
          <w:right w:val="nil"/>
          <w:between w:val="nil"/>
        </w:pBdr>
        <w:tabs>
          <w:tab w:val="left" w:pos="709"/>
        </w:tabs>
        <w:spacing w:after="120" w:line="240" w:lineRule="auto"/>
        <w:ind w:left="0" w:firstLine="0"/>
        <w:rPr>
          <w:rFonts w:ascii="Arial" w:hAnsi="Arial" w:cs="Arial"/>
          <w:sz w:val="24"/>
          <w:szCs w:val="24"/>
        </w:rPr>
      </w:pPr>
      <w:r w:rsidRPr="00B02A59">
        <w:rPr>
          <w:rFonts w:ascii="Arial" w:hAnsi="Arial" w:cs="Arial"/>
          <w:sz w:val="24"/>
          <w:szCs w:val="24"/>
        </w:rPr>
        <w:t>Н/Д</w:t>
      </w:r>
    </w:p>
    <w:p w14:paraId="0FB26717" w14:textId="77777777" w:rsidR="005A4C3C" w:rsidRPr="00B02A59" w:rsidRDefault="00AA2526">
      <w:pPr>
        <w:pStyle w:val="2"/>
        <w:spacing w:after="120"/>
        <w:rPr>
          <w:rFonts w:ascii="Arial" w:hAnsi="Arial" w:cs="Arial"/>
          <w:sz w:val="24"/>
          <w:szCs w:val="24"/>
        </w:rPr>
      </w:pPr>
      <w:bookmarkStart w:id="44" w:name="_28h4qwu" w:colFirst="0" w:colLast="0"/>
      <w:bookmarkEnd w:id="44"/>
      <w:r w:rsidRPr="00B02A59">
        <w:rPr>
          <w:rFonts w:ascii="Arial" w:hAnsi="Arial" w:cs="Arial"/>
          <w:sz w:val="24"/>
          <w:szCs w:val="24"/>
        </w:rPr>
        <w:lastRenderedPageBreak/>
        <w:t>5.11</w:t>
      </w:r>
      <w:r w:rsidRPr="00B02A59">
        <w:rPr>
          <w:rFonts w:ascii="Arial" w:hAnsi="Arial" w:cs="Arial"/>
          <w:sz w:val="24"/>
          <w:szCs w:val="24"/>
        </w:rPr>
        <w:tab/>
        <w:t>Ковид-19 деятельность</w:t>
      </w:r>
    </w:p>
    <w:p w14:paraId="4A29994C" w14:textId="77777777" w:rsidR="005A4C3C" w:rsidRPr="00B02A59" w:rsidRDefault="00AA2526" w:rsidP="00EC230A">
      <w:pPr>
        <w:numPr>
          <w:ilvl w:val="0"/>
          <w:numId w:val="22"/>
        </w:numPr>
        <w:pBdr>
          <w:top w:val="nil"/>
          <w:left w:val="nil"/>
          <w:bottom w:val="nil"/>
          <w:right w:val="nil"/>
          <w:between w:val="nil"/>
        </w:pBdr>
        <w:tabs>
          <w:tab w:val="left" w:pos="709"/>
        </w:tabs>
        <w:spacing w:after="120" w:line="240" w:lineRule="auto"/>
        <w:ind w:left="0" w:firstLine="0"/>
        <w:rPr>
          <w:rFonts w:ascii="Arial" w:hAnsi="Arial" w:cs="Arial"/>
          <w:sz w:val="24"/>
          <w:szCs w:val="24"/>
        </w:rPr>
      </w:pPr>
      <w:r w:rsidRPr="00B02A59">
        <w:rPr>
          <w:rFonts w:ascii="Arial" w:hAnsi="Arial" w:cs="Arial"/>
          <w:sz w:val="24"/>
          <w:szCs w:val="24"/>
        </w:rPr>
        <w:t>Н/Д</w:t>
      </w:r>
    </w:p>
    <w:p w14:paraId="38EADE70" w14:textId="77777777" w:rsidR="005A4C3C" w:rsidRPr="00B02A59" w:rsidRDefault="00AA2526">
      <w:pPr>
        <w:pStyle w:val="2"/>
        <w:spacing w:after="120"/>
        <w:rPr>
          <w:rFonts w:ascii="Arial" w:hAnsi="Arial" w:cs="Arial"/>
          <w:sz w:val="24"/>
          <w:szCs w:val="24"/>
        </w:rPr>
      </w:pPr>
      <w:bookmarkStart w:id="45" w:name="_nmf14n" w:colFirst="0" w:colLast="0"/>
      <w:bookmarkEnd w:id="45"/>
      <w:r w:rsidRPr="00B02A59">
        <w:rPr>
          <w:rFonts w:ascii="Arial" w:hAnsi="Arial" w:cs="Arial"/>
          <w:sz w:val="24"/>
          <w:szCs w:val="24"/>
        </w:rPr>
        <w:t>5.12</w:t>
      </w:r>
      <w:r w:rsidRPr="00B02A59">
        <w:rPr>
          <w:rFonts w:ascii="Arial" w:hAnsi="Arial" w:cs="Arial"/>
          <w:sz w:val="24"/>
          <w:szCs w:val="24"/>
        </w:rPr>
        <w:tab/>
        <w:t>Система отслеживания и жалобы</w:t>
      </w:r>
    </w:p>
    <w:p w14:paraId="256442C2" w14:textId="77777777" w:rsidR="005A4C3C" w:rsidRPr="00B02A59" w:rsidRDefault="00AA2526" w:rsidP="00EC230A">
      <w:pPr>
        <w:numPr>
          <w:ilvl w:val="0"/>
          <w:numId w:val="22"/>
        </w:numPr>
        <w:pBdr>
          <w:top w:val="nil"/>
          <w:left w:val="nil"/>
          <w:bottom w:val="nil"/>
          <w:right w:val="nil"/>
          <w:between w:val="nil"/>
        </w:pBdr>
        <w:tabs>
          <w:tab w:val="left" w:pos="709"/>
        </w:tabs>
        <w:spacing w:after="120" w:line="240" w:lineRule="auto"/>
        <w:ind w:left="0" w:firstLine="0"/>
        <w:rPr>
          <w:rFonts w:ascii="Arial" w:hAnsi="Arial" w:cs="Arial"/>
          <w:sz w:val="24"/>
          <w:szCs w:val="24"/>
        </w:rPr>
      </w:pPr>
      <w:r w:rsidRPr="00B02A59">
        <w:rPr>
          <w:rFonts w:ascii="Arial" w:hAnsi="Arial" w:cs="Arial"/>
          <w:sz w:val="24"/>
          <w:szCs w:val="24"/>
        </w:rPr>
        <w:t>Н/Д</w:t>
      </w:r>
    </w:p>
    <w:p w14:paraId="1261DEAD" w14:textId="77777777" w:rsidR="005A4C3C" w:rsidRPr="00CB40A1" w:rsidRDefault="00AA2526">
      <w:pPr>
        <w:pStyle w:val="2"/>
        <w:spacing w:after="120"/>
        <w:rPr>
          <w:rFonts w:ascii="Arial" w:hAnsi="Arial" w:cs="Arial"/>
          <w:sz w:val="24"/>
          <w:szCs w:val="24"/>
        </w:rPr>
      </w:pPr>
      <w:bookmarkStart w:id="46" w:name="_37m2jsg" w:colFirst="0" w:colLast="0"/>
      <w:bookmarkEnd w:id="46"/>
      <w:r w:rsidRPr="00CB40A1">
        <w:rPr>
          <w:rFonts w:ascii="Arial" w:hAnsi="Arial" w:cs="Arial"/>
          <w:sz w:val="24"/>
          <w:szCs w:val="24"/>
        </w:rPr>
        <w:t>5.13</w:t>
      </w:r>
      <w:r w:rsidRPr="00CB40A1">
        <w:rPr>
          <w:rFonts w:ascii="Arial" w:hAnsi="Arial" w:cs="Arial"/>
          <w:sz w:val="24"/>
          <w:szCs w:val="24"/>
        </w:rPr>
        <w:tab/>
        <w:t>Тренинги</w:t>
      </w:r>
    </w:p>
    <w:p w14:paraId="4F05C4A1" w14:textId="7C8D5F58" w:rsidR="00B93719" w:rsidRPr="00CB40A1" w:rsidRDefault="00AA2526" w:rsidP="00EC230A">
      <w:pPr>
        <w:numPr>
          <w:ilvl w:val="0"/>
          <w:numId w:val="22"/>
        </w:numPr>
        <w:pBdr>
          <w:top w:val="nil"/>
          <w:left w:val="nil"/>
          <w:bottom w:val="nil"/>
          <w:right w:val="nil"/>
          <w:between w:val="nil"/>
        </w:pBdr>
        <w:tabs>
          <w:tab w:val="left" w:pos="709"/>
        </w:tabs>
        <w:spacing w:after="120" w:line="240" w:lineRule="auto"/>
        <w:ind w:left="0" w:firstLine="0"/>
        <w:rPr>
          <w:rFonts w:ascii="Arial" w:hAnsi="Arial" w:cs="Arial"/>
          <w:sz w:val="24"/>
          <w:szCs w:val="24"/>
        </w:rPr>
      </w:pPr>
      <w:r w:rsidRPr="00CB40A1">
        <w:rPr>
          <w:rFonts w:ascii="Arial" w:hAnsi="Arial" w:cs="Arial"/>
          <w:sz w:val="24"/>
          <w:szCs w:val="24"/>
        </w:rPr>
        <w:t>Н/Д</w:t>
      </w:r>
    </w:p>
    <w:p w14:paraId="018E2CE4" w14:textId="30BAC690" w:rsidR="00B93719" w:rsidRPr="00CB40A1" w:rsidRDefault="00B93719" w:rsidP="00CA77D8">
      <w:pPr>
        <w:pStyle w:val="2"/>
        <w:spacing w:after="120"/>
        <w:rPr>
          <w:rFonts w:ascii="Arial" w:hAnsi="Arial" w:cs="Arial"/>
          <w:sz w:val="24"/>
          <w:szCs w:val="24"/>
          <w:lang w:val="ru-RU"/>
        </w:rPr>
      </w:pPr>
      <w:r w:rsidRPr="00CB40A1">
        <w:rPr>
          <w:rFonts w:ascii="Arial" w:hAnsi="Arial" w:cs="Arial"/>
          <w:sz w:val="24"/>
          <w:szCs w:val="24"/>
        </w:rPr>
        <w:t>5.14</w:t>
      </w:r>
      <w:r w:rsidRPr="00CB40A1">
        <w:rPr>
          <w:rFonts w:ascii="Arial" w:hAnsi="Arial" w:cs="Arial"/>
          <w:sz w:val="24"/>
          <w:szCs w:val="24"/>
        </w:rPr>
        <w:tab/>
        <w:t>Реализация плана управления окружающей средой</w:t>
      </w:r>
    </w:p>
    <w:p w14:paraId="00778684" w14:textId="100117D6" w:rsidR="00291FBB" w:rsidRDefault="00B93719" w:rsidP="00EC230A">
      <w:pPr>
        <w:pStyle w:val="af2"/>
        <w:numPr>
          <w:ilvl w:val="0"/>
          <w:numId w:val="22"/>
        </w:numPr>
        <w:autoSpaceDE w:val="0"/>
        <w:autoSpaceDN w:val="0"/>
        <w:adjustRightInd w:val="0"/>
        <w:spacing w:after="0" w:line="240" w:lineRule="auto"/>
        <w:ind w:left="0" w:firstLine="0"/>
        <w:rPr>
          <w:rFonts w:ascii="Arial" w:hAnsi="Arial" w:cs="Arial"/>
          <w:color w:val="000000"/>
          <w:sz w:val="24"/>
          <w:szCs w:val="24"/>
          <w:lang w:val="ru-RU"/>
        </w:rPr>
      </w:pPr>
      <w:r w:rsidRPr="00CB40A1">
        <w:rPr>
          <w:rFonts w:ascii="Arial" w:hAnsi="Arial" w:cs="Arial"/>
          <w:color w:val="000000"/>
          <w:sz w:val="24"/>
          <w:szCs w:val="24"/>
          <w:lang w:val="ru-RU"/>
        </w:rPr>
        <w:t>Для данного отчета в соответствии</w:t>
      </w:r>
      <w:r w:rsidR="00E550CB">
        <w:rPr>
          <w:rFonts w:ascii="Arial" w:hAnsi="Arial" w:cs="Arial"/>
          <w:color w:val="000000"/>
          <w:sz w:val="24"/>
          <w:szCs w:val="24"/>
          <w:lang w:val="ru-RU"/>
        </w:rPr>
        <w:t xml:space="preserve"> с</w:t>
      </w:r>
      <w:r w:rsidRPr="00CB40A1">
        <w:rPr>
          <w:rFonts w:ascii="Arial" w:hAnsi="Arial" w:cs="Arial"/>
          <w:color w:val="000000"/>
          <w:sz w:val="24"/>
          <w:szCs w:val="24"/>
          <w:lang w:val="ru-RU"/>
        </w:rPr>
        <w:t xml:space="preserve"> ПЭО были разработаны два плана управления окружающей средой (ПУОС), поскольку для этого проекта будут использоваться два разных пакета строительных работ: </w:t>
      </w:r>
    </w:p>
    <w:p w14:paraId="3FAEBCF1" w14:textId="7A85F792" w:rsidR="004C0D53" w:rsidRDefault="00B93719" w:rsidP="00E550CB">
      <w:pPr>
        <w:pStyle w:val="af2"/>
        <w:autoSpaceDE w:val="0"/>
        <w:autoSpaceDN w:val="0"/>
        <w:adjustRightInd w:val="0"/>
        <w:spacing w:after="0" w:line="240" w:lineRule="auto"/>
        <w:ind w:left="0"/>
        <w:rPr>
          <w:rFonts w:ascii="Arial" w:hAnsi="Arial" w:cs="Arial"/>
          <w:color w:val="000000"/>
          <w:sz w:val="24"/>
          <w:szCs w:val="24"/>
          <w:lang w:val="ru-RU"/>
        </w:rPr>
      </w:pPr>
      <w:r w:rsidRPr="00CB40A1">
        <w:rPr>
          <w:rFonts w:ascii="Arial" w:hAnsi="Arial" w:cs="Arial"/>
          <w:color w:val="000000"/>
          <w:sz w:val="24"/>
          <w:szCs w:val="24"/>
          <w:lang w:val="ru-RU"/>
        </w:rPr>
        <w:t>(i) для электрификации железной дороги и строительства тяговых подстанций, и (ii) для строительства линий внешнего энергоснабжения.</w:t>
      </w:r>
      <w:r w:rsidR="00D64B53" w:rsidRPr="00CB40A1">
        <w:rPr>
          <w:rFonts w:ascii="Arial" w:hAnsi="Arial" w:cs="Arial"/>
          <w:color w:val="000000"/>
          <w:sz w:val="24"/>
          <w:szCs w:val="24"/>
          <w:lang w:val="ru-RU"/>
        </w:rPr>
        <w:t xml:space="preserve"> </w:t>
      </w:r>
      <w:r w:rsidR="004C0D53" w:rsidRPr="00CB40A1">
        <w:rPr>
          <w:rFonts w:ascii="Arial" w:hAnsi="Arial" w:cs="Arial"/>
          <w:color w:val="000000"/>
          <w:sz w:val="24"/>
          <w:szCs w:val="24"/>
          <w:lang w:val="ru-RU"/>
        </w:rPr>
        <w:t>Таким образом, в тендерные документы для подрядчиков будут включены два разных ПУОС.</w:t>
      </w:r>
    </w:p>
    <w:p w14:paraId="7763FAE3" w14:textId="77777777" w:rsidR="00155692" w:rsidRPr="00155692" w:rsidRDefault="00155692" w:rsidP="00155692">
      <w:pPr>
        <w:pStyle w:val="af2"/>
        <w:autoSpaceDE w:val="0"/>
        <w:autoSpaceDN w:val="0"/>
        <w:adjustRightInd w:val="0"/>
        <w:spacing w:after="0" w:line="240" w:lineRule="auto"/>
        <w:ind w:left="0"/>
        <w:rPr>
          <w:rFonts w:ascii="Arial" w:hAnsi="Arial" w:cs="Arial"/>
          <w:color w:val="000000"/>
          <w:sz w:val="16"/>
          <w:szCs w:val="16"/>
          <w:lang w:val="ru-RU"/>
        </w:rPr>
      </w:pPr>
    </w:p>
    <w:p w14:paraId="7EB0174E" w14:textId="7BDAAC1C" w:rsidR="00B93719" w:rsidRPr="00155692" w:rsidRDefault="00B93719" w:rsidP="00EC230A">
      <w:pPr>
        <w:pStyle w:val="af2"/>
        <w:numPr>
          <w:ilvl w:val="0"/>
          <w:numId w:val="22"/>
        </w:numPr>
        <w:autoSpaceDE w:val="0"/>
        <w:autoSpaceDN w:val="0"/>
        <w:adjustRightInd w:val="0"/>
        <w:spacing w:after="0" w:line="240" w:lineRule="auto"/>
        <w:ind w:left="0" w:firstLine="0"/>
        <w:rPr>
          <w:rFonts w:ascii="Arial" w:hAnsi="Arial" w:cs="Arial"/>
          <w:color w:val="000000"/>
          <w:sz w:val="24"/>
          <w:szCs w:val="24"/>
          <w:lang w:val="ru-RU"/>
        </w:rPr>
      </w:pPr>
      <w:r w:rsidRPr="00CB40A1">
        <w:rPr>
          <w:rFonts w:ascii="Arial" w:hAnsi="Arial" w:cs="Arial"/>
          <w:sz w:val="24"/>
          <w:szCs w:val="24"/>
        </w:rPr>
        <w:t xml:space="preserve">Статус соответствия плану управления окружающей средой (ПУОС), утвержденному в рамках проекта ПЭЭ на </w:t>
      </w:r>
      <w:r w:rsidRPr="00CB40A1">
        <w:rPr>
          <w:rFonts w:ascii="Arial" w:hAnsi="Arial" w:cs="Arial"/>
          <w:sz w:val="24"/>
          <w:szCs w:val="24"/>
          <w:lang w:val="ru-RU"/>
        </w:rPr>
        <w:t>июнь</w:t>
      </w:r>
      <w:r w:rsidRPr="00CB40A1">
        <w:rPr>
          <w:rFonts w:ascii="Arial" w:hAnsi="Arial" w:cs="Arial"/>
          <w:sz w:val="24"/>
          <w:szCs w:val="24"/>
        </w:rPr>
        <w:t xml:space="preserve"> 202</w:t>
      </w:r>
      <w:r w:rsidRPr="00CB40A1">
        <w:rPr>
          <w:rFonts w:ascii="Arial" w:hAnsi="Arial" w:cs="Arial"/>
          <w:sz w:val="24"/>
          <w:szCs w:val="24"/>
          <w:lang w:val="ru-RU"/>
        </w:rPr>
        <w:t xml:space="preserve">3 </w:t>
      </w:r>
      <w:r w:rsidRPr="00CB40A1">
        <w:rPr>
          <w:rFonts w:ascii="Arial" w:hAnsi="Arial" w:cs="Arial"/>
          <w:sz w:val="24"/>
          <w:szCs w:val="24"/>
        </w:rPr>
        <w:t xml:space="preserve">года представлены в Таблице </w:t>
      </w:r>
      <w:r w:rsidR="00E550CB">
        <w:rPr>
          <w:rFonts w:ascii="Arial" w:hAnsi="Arial" w:cs="Arial"/>
          <w:sz w:val="24"/>
          <w:szCs w:val="24"/>
          <w:lang w:val="ru-RU"/>
        </w:rPr>
        <w:t>8</w:t>
      </w:r>
    </w:p>
    <w:p w14:paraId="2FCAEEA0" w14:textId="77777777" w:rsidR="005A4C3C" w:rsidRDefault="00AA2526" w:rsidP="00CA77D8">
      <w:pPr>
        <w:pBdr>
          <w:top w:val="nil"/>
          <w:left w:val="nil"/>
          <w:bottom w:val="nil"/>
          <w:right w:val="nil"/>
          <w:between w:val="nil"/>
        </w:pBdr>
        <w:tabs>
          <w:tab w:val="left" w:pos="709"/>
        </w:tabs>
        <w:spacing w:after="120" w:line="240" w:lineRule="auto"/>
        <w:rPr>
          <w:rFonts w:ascii="Arial" w:hAnsi="Arial" w:cs="Arial"/>
          <w:sz w:val="24"/>
          <w:szCs w:val="24"/>
        </w:rPr>
      </w:pPr>
      <w:bookmarkStart w:id="47" w:name="_1mrcu09" w:colFirst="0" w:colLast="0"/>
      <w:bookmarkEnd w:id="47"/>
      <w:r w:rsidRPr="00B02A59">
        <w:rPr>
          <w:rFonts w:ascii="Arial" w:hAnsi="Arial" w:cs="Arial"/>
          <w:sz w:val="24"/>
          <w:szCs w:val="24"/>
        </w:rPr>
        <w:t>ниже.</w:t>
      </w:r>
    </w:p>
    <w:p w14:paraId="445EC11E" w14:textId="4B647F3F" w:rsidR="00291FBB" w:rsidRDefault="00C94DB5" w:rsidP="00C94DB5">
      <w:pPr>
        <w:pBdr>
          <w:top w:val="nil"/>
          <w:left w:val="nil"/>
          <w:bottom w:val="nil"/>
          <w:right w:val="nil"/>
          <w:between w:val="nil"/>
        </w:pBdr>
        <w:spacing w:after="120" w:line="240" w:lineRule="auto"/>
        <w:ind w:left="720" w:hanging="360"/>
        <w:jc w:val="center"/>
        <w:rPr>
          <w:rFonts w:asciiTheme="minorHAnsi" w:hAnsiTheme="minorHAnsi"/>
          <w:b/>
          <w:bCs/>
          <w:color w:val="000000"/>
          <w:sz w:val="24"/>
          <w:szCs w:val="24"/>
        </w:rPr>
      </w:pPr>
      <w:r>
        <w:rPr>
          <w:rFonts w:asciiTheme="minorHAnsi" w:hAnsiTheme="minorHAnsi"/>
          <w:b/>
          <w:bCs/>
          <w:color w:val="000000"/>
          <w:sz w:val="24"/>
          <w:szCs w:val="24"/>
          <w:lang w:val="ru-RU"/>
        </w:rPr>
        <w:t xml:space="preserve">1. </w:t>
      </w:r>
      <w:r w:rsidRPr="00870562">
        <w:rPr>
          <w:rFonts w:ascii="Bold" w:hAnsi="Bold"/>
          <w:b/>
          <w:bCs/>
          <w:color w:val="000000"/>
          <w:sz w:val="24"/>
          <w:szCs w:val="24"/>
        </w:rPr>
        <w:t xml:space="preserve">ПУОС </w:t>
      </w:r>
      <w:r w:rsidRPr="00C94DB5">
        <w:rPr>
          <w:rFonts w:ascii="Arial" w:hAnsi="Arial" w:cs="Arial"/>
          <w:b/>
          <w:bCs/>
          <w:color w:val="000000"/>
          <w:sz w:val="24"/>
          <w:szCs w:val="24"/>
          <w:lang w:val="ru-RU"/>
        </w:rPr>
        <w:t>для электрификации железной дороги и строительства тяговых подстанций</w:t>
      </w:r>
    </w:p>
    <w:p w14:paraId="67441A97" w14:textId="77777777" w:rsidR="00C94DB5" w:rsidRPr="00C94DB5" w:rsidRDefault="00C94DB5" w:rsidP="00C94DB5">
      <w:pPr>
        <w:pBdr>
          <w:top w:val="nil"/>
          <w:left w:val="nil"/>
          <w:bottom w:val="nil"/>
          <w:right w:val="nil"/>
          <w:between w:val="nil"/>
        </w:pBdr>
        <w:spacing w:after="120" w:line="240" w:lineRule="auto"/>
        <w:ind w:left="720" w:hanging="360"/>
        <w:jc w:val="center"/>
        <w:rPr>
          <w:rFonts w:asciiTheme="minorHAnsi" w:hAnsiTheme="minorHAnsi"/>
          <w:b/>
          <w:bCs/>
          <w:color w:val="000000"/>
          <w:sz w:val="16"/>
          <w:szCs w:val="16"/>
        </w:rPr>
      </w:pPr>
    </w:p>
    <w:p w14:paraId="23404404" w14:textId="4EF698A5" w:rsidR="00BC2205" w:rsidRPr="008E251C" w:rsidRDefault="00291FBB" w:rsidP="00CA77D8">
      <w:pPr>
        <w:pBdr>
          <w:top w:val="nil"/>
          <w:left w:val="nil"/>
          <w:bottom w:val="nil"/>
          <w:right w:val="nil"/>
          <w:between w:val="nil"/>
        </w:pBdr>
        <w:tabs>
          <w:tab w:val="left" w:pos="709"/>
        </w:tabs>
        <w:spacing w:after="120" w:line="240" w:lineRule="auto"/>
        <w:rPr>
          <w:rFonts w:ascii="Arial" w:hAnsi="Arial" w:cs="Arial"/>
          <w:b/>
          <w:bCs/>
          <w:color w:val="000000"/>
          <w:lang w:val="ru-RU"/>
        </w:rPr>
      </w:pPr>
      <w:r w:rsidRPr="00E550CB">
        <w:rPr>
          <w:rFonts w:ascii="Arial" w:hAnsi="Arial" w:cs="Arial"/>
          <w:b/>
          <w:bCs/>
          <w:color w:val="000000"/>
        </w:rPr>
        <w:t xml:space="preserve">Таблица </w:t>
      </w:r>
      <w:r w:rsidR="00E550CB" w:rsidRPr="00E550CB">
        <w:rPr>
          <w:rFonts w:ascii="Arial" w:hAnsi="Arial" w:cs="Arial"/>
          <w:b/>
          <w:bCs/>
          <w:color w:val="000000"/>
          <w:lang w:val="ru-RU"/>
        </w:rPr>
        <w:t>8</w:t>
      </w:r>
      <w:r w:rsidRPr="00E550CB">
        <w:rPr>
          <w:rFonts w:ascii="Arial" w:hAnsi="Arial" w:cs="Arial"/>
          <w:b/>
          <w:bCs/>
          <w:color w:val="000000"/>
        </w:rPr>
        <w:t>: План управления окружающей средой для контактной сети, тяговых</w:t>
      </w:r>
      <w:r w:rsidRPr="00E550CB">
        <w:rPr>
          <w:rFonts w:ascii="Arial" w:hAnsi="Arial" w:cs="Arial"/>
          <w:b/>
          <w:bCs/>
          <w:color w:val="000000"/>
        </w:rPr>
        <w:br/>
        <w:t xml:space="preserve">подстанций, систем сигнализации, связи и </w:t>
      </w:r>
      <w:r w:rsidR="00E550CB">
        <w:rPr>
          <w:rFonts w:ascii="Arial" w:hAnsi="Arial" w:cs="Arial"/>
          <w:b/>
          <w:bCs/>
          <w:color w:val="000000"/>
          <w:lang w:val="en-US"/>
        </w:rPr>
        <w:t>SCADA</w:t>
      </w:r>
    </w:p>
    <w:tbl>
      <w:tblPr>
        <w:tblStyle w:val="afa"/>
        <w:tblW w:w="0" w:type="auto"/>
        <w:tblLook w:val="04A0" w:firstRow="1" w:lastRow="0" w:firstColumn="1" w:lastColumn="0" w:noHBand="0" w:noVBand="1"/>
      </w:tblPr>
      <w:tblGrid>
        <w:gridCol w:w="521"/>
        <w:gridCol w:w="2647"/>
        <w:gridCol w:w="2547"/>
        <w:gridCol w:w="2183"/>
        <w:gridCol w:w="1873"/>
      </w:tblGrid>
      <w:tr w:rsidR="00082F46" w14:paraId="1009DD0F" w14:textId="77777777" w:rsidTr="0057201E">
        <w:tc>
          <w:tcPr>
            <w:tcW w:w="562" w:type="dxa"/>
          </w:tcPr>
          <w:p w14:paraId="6C698AFB" w14:textId="52F620EA" w:rsidR="00AD58EE" w:rsidRPr="00463C92" w:rsidRDefault="00AD58EE" w:rsidP="00AD58EE">
            <w:pPr>
              <w:tabs>
                <w:tab w:val="left" w:pos="709"/>
              </w:tabs>
              <w:spacing w:after="120"/>
              <w:rPr>
                <w:rFonts w:ascii="Arial" w:hAnsi="Arial" w:cs="Arial"/>
                <w:lang w:val="uz-Cyrl-UZ"/>
              </w:rPr>
            </w:pPr>
            <w:r w:rsidRPr="00463C92">
              <w:rPr>
                <w:rFonts w:ascii="Arial" w:hAnsi="Arial" w:cs="Arial"/>
                <w:lang w:val="uz-Cyrl-UZ"/>
              </w:rPr>
              <w:t>№</w:t>
            </w:r>
          </w:p>
        </w:tc>
        <w:tc>
          <w:tcPr>
            <w:tcW w:w="2731" w:type="dxa"/>
            <w:vAlign w:val="center"/>
          </w:tcPr>
          <w:p w14:paraId="2805A862" w14:textId="2FF2C9AD" w:rsidR="00AD58EE" w:rsidRPr="00463C92" w:rsidRDefault="00AD58EE" w:rsidP="00D45D47">
            <w:pPr>
              <w:tabs>
                <w:tab w:val="left" w:pos="709"/>
              </w:tabs>
              <w:spacing w:after="120"/>
              <w:jc w:val="center"/>
              <w:rPr>
                <w:rFonts w:ascii="Arial" w:hAnsi="Arial" w:cs="Arial"/>
                <w:b/>
                <w:bCs/>
              </w:rPr>
            </w:pPr>
            <w:r w:rsidRPr="00463C92">
              <w:rPr>
                <w:rStyle w:val="fontstyle01"/>
                <w:b/>
                <w:bCs/>
              </w:rPr>
              <w:t>Воздействие</w:t>
            </w:r>
          </w:p>
        </w:tc>
        <w:tc>
          <w:tcPr>
            <w:tcW w:w="2521" w:type="dxa"/>
            <w:vAlign w:val="center"/>
          </w:tcPr>
          <w:p w14:paraId="7C199256" w14:textId="102FAF71" w:rsidR="00AD58EE" w:rsidRPr="00463C92" w:rsidRDefault="00AD58EE" w:rsidP="00D45D47">
            <w:pPr>
              <w:tabs>
                <w:tab w:val="left" w:pos="709"/>
              </w:tabs>
              <w:spacing w:after="120"/>
              <w:jc w:val="center"/>
              <w:rPr>
                <w:rFonts w:ascii="Arial" w:hAnsi="Arial" w:cs="Arial"/>
                <w:b/>
                <w:bCs/>
              </w:rPr>
            </w:pPr>
            <w:r w:rsidRPr="00463C92">
              <w:rPr>
                <w:rStyle w:val="fontstyle01"/>
                <w:b/>
                <w:bCs/>
              </w:rPr>
              <w:t>Смягчающие меры</w:t>
            </w:r>
          </w:p>
        </w:tc>
        <w:tc>
          <w:tcPr>
            <w:tcW w:w="2206" w:type="dxa"/>
            <w:vAlign w:val="center"/>
          </w:tcPr>
          <w:p w14:paraId="7C0FEC2B" w14:textId="106A415E" w:rsidR="00AD58EE" w:rsidRPr="00463C92" w:rsidRDefault="00AD58EE" w:rsidP="00D45D47">
            <w:pPr>
              <w:tabs>
                <w:tab w:val="left" w:pos="709"/>
              </w:tabs>
              <w:spacing w:after="120"/>
              <w:jc w:val="center"/>
              <w:rPr>
                <w:rFonts w:ascii="Arial" w:hAnsi="Arial" w:cs="Arial"/>
                <w:b/>
                <w:bCs/>
              </w:rPr>
            </w:pPr>
            <w:r w:rsidRPr="00463C92">
              <w:rPr>
                <w:rStyle w:val="fontstyle01"/>
                <w:b/>
                <w:bCs/>
              </w:rPr>
              <w:t>Ответственность</w:t>
            </w:r>
          </w:p>
        </w:tc>
        <w:tc>
          <w:tcPr>
            <w:tcW w:w="1751" w:type="dxa"/>
            <w:vAlign w:val="center"/>
          </w:tcPr>
          <w:p w14:paraId="09E42270" w14:textId="49FDDD56" w:rsidR="00AD58EE" w:rsidRPr="00463C92" w:rsidRDefault="00AD58EE" w:rsidP="00D45D47">
            <w:pPr>
              <w:tabs>
                <w:tab w:val="left" w:pos="709"/>
              </w:tabs>
              <w:spacing w:after="120"/>
              <w:jc w:val="center"/>
              <w:rPr>
                <w:rFonts w:ascii="Arial" w:hAnsi="Arial" w:cs="Arial"/>
                <w:b/>
                <w:bCs/>
              </w:rPr>
            </w:pPr>
            <w:r w:rsidRPr="00463C92">
              <w:rPr>
                <w:rStyle w:val="fontstyle01"/>
                <w:b/>
                <w:bCs/>
              </w:rPr>
              <w:t>Стоимость</w:t>
            </w:r>
          </w:p>
        </w:tc>
      </w:tr>
      <w:tr w:rsidR="00463C92" w14:paraId="32123790" w14:textId="77777777" w:rsidTr="000B008A">
        <w:tc>
          <w:tcPr>
            <w:tcW w:w="9771" w:type="dxa"/>
            <w:gridSpan w:val="5"/>
            <w:shd w:val="clear" w:color="auto" w:fill="C2D69B" w:themeFill="accent3" w:themeFillTint="99"/>
          </w:tcPr>
          <w:p w14:paraId="2F0A1D49" w14:textId="2D12D2AF" w:rsidR="00463C92" w:rsidRPr="000B008A" w:rsidRDefault="00463C92" w:rsidP="00463C92">
            <w:pPr>
              <w:tabs>
                <w:tab w:val="left" w:pos="709"/>
              </w:tabs>
              <w:spacing w:after="120"/>
              <w:jc w:val="center"/>
              <w:rPr>
                <w:rFonts w:ascii="Arial" w:hAnsi="Arial" w:cs="Arial"/>
                <w:b/>
                <w:bCs/>
                <w:lang w:val="uz-Cyrl-UZ"/>
              </w:rPr>
            </w:pPr>
            <w:r w:rsidRPr="000B008A">
              <w:rPr>
                <w:rFonts w:ascii="Arial" w:hAnsi="Arial" w:cs="Arial"/>
                <w:b/>
                <w:bCs/>
                <w:lang w:val="uz-Cyrl-UZ"/>
              </w:rPr>
              <w:t>Этап до начал</w:t>
            </w:r>
            <w:r w:rsidR="00447399" w:rsidRPr="000B008A">
              <w:rPr>
                <w:rFonts w:ascii="Arial" w:hAnsi="Arial" w:cs="Arial"/>
                <w:b/>
                <w:bCs/>
                <w:lang w:val="uz-Cyrl-UZ"/>
              </w:rPr>
              <w:t>а</w:t>
            </w:r>
            <w:r w:rsidRPr="000B008A">
              <w:rPr>
                <w:rFonts w:ascii="Arial" w:hAnsi="Arial" w:cs="Arial"/>
                <w:b/>
                <w:bCs/>
                <w:lang w:val="uz-Cyrl-UZ"/>
              </w:rPr>
              <w:t xml:space="preserve"> строительства</w:t>
            </w:r>
          </w:p>
        </w:tc>
      </w:tr>
      <w:tr w:rsidR="00082F46" w14:paraId="39AA1368" w14:textId="77777777" w:rsidTr="0057201E">
        <w:tc>
          <w:tcPr>
            <w:tcW w:w="562" w:type="dxa"/>
          </w:tcPr>
          <w:p w14:paraId="78CCDE64" w14:textId="77777777" w:rsidR="00BC2205" w:rsidRDefault="00463C92" w:rsidP="00CA77D8">
            <w:pPr>
              <w:tabs>
                <w:tab w:val="left" w:pos="709"/>
              </w:tabs>
              <w:spacing w:after="120"/>
              <w:rPr>
                <w:rFonts w:ascii="Arial" w:hAnsi="Arial" w:cs="Arial"/>
                <w:lang w:val="uz-Cyrl-UZ"/>
              </w:rPr>
            </w:pPr>
            <w:r w:rsidRPr="007C2D64">
              <w:rPr>
                <w:rFonts w:ascii="Arial" w:hAnsi="Arial" w:cs="Arial"/>
                <w:lang w:val="uz-Cyrl-UZ"/>
              </w:rPr>
              <w:t>1</w:t>
            </w:r>
          </w:p>
          <w:p w14:paraId="7FEA5212" w14:textId="476111C1" w:rsidR="007C2D64" w:rsidRPr="007C2D64" w:rsidRDefault="007C2D64" w:rsidP="00CA77D8">
            <w:pPr>
              <w:tabs>
                <w:tab w:val="left" w:pos="709"/>
              </w:tabs>
              <w:spacing w:after="120"/>
              <w:rPr>
                <w:rFonts w:ascii="Arial" w:hAnsi="Arial" w:cs="Arial"/>
                <w:lang w:val="uz-Cyrl-UZ"/>
              </w:rPr>
            </w:pPr>
          </w:p>
        </w:tc>
        <w:tc>
          <w:tcPr>
            <w:tcW w:w="2731" w:type="dxa"/>
          </w:tcPr>
          <w:p w14:paraId="5B5B76AC" w14:textId="03D1054A" w:rsidR="00BC2205" w:rsidRPr="0099621B" w:rsidRDefault="00463C92" w:rsidP="0099621B">
            <w:r>
              <w:rPr>
                <w:rStyle w:val="fontstyle01"/>
              </w:rPr>
              <w:t>Сбор различных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потенциальных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экологических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воздействий в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результате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изменений в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проектной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документации,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схематических планах</w:t>
            </w:r>
          </w:p>
        </w:tc>
        <w:tc>
          <w:tcPr>
            <w:tcW w:w="2521" w:type="dxa"/>
          </w:tcPr>
          <w:p w14:paraId="5EE48152" w14:textId="5FE8DF72" w:rsidR="00BC2205" w:rsidRPr="0099621B" w:rsidRDefault="00463C92" w:rsidP="0099621B">
            <w:r>
              <w:rPr>
                <w:rStyle w:val="fontstyle01"/>
              </w:rPr>
              <w:t>1. Обновить или подготовить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новы</w:t>
            </w:r>
            <w:r w:rsidR="00447399">
              <w:rPr>
                <w:rStyle w:val="fontstyle01"/>
                <w:lang w:val="uz-Cyrl-UZ"/>
              </w:rPr>
              <w:t>й</w:t>
            </w:r>
            <w:r>
              <w:rPr>
                <w:rStyle w:val="fontstyle01"/>
              </w:rPr>
              <w:t xml:space="preserve"> документ ПЭО,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который должен полностью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соответствовать Заявлению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АБР о политике защитных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мер (2009)</w:t>
            </w:r>
          </w:p>
        </w:tc>
        <w:tc>
          <w:tcPr>
            <w:tcW w:w="2206" w:type="dxa"/>
          </w:tcPr>
          <w:p w14:paraId="40BF46FD" w14:textId="0C0091E9" w:rsidR="00463C92" w:rsidRPr="00C139C9" w:rsidRDefault="00463C92" w:rsidP="00463C92">
            <w:pPr>
              <w:rPr>
                <w:lang w:val="uz-Cyrl-UZ"/>
              </w:rPr>
            </w:pPr>
            <w:r>
              <w:rPr>
                <w:rStyle w:val="fontstyle01"/>
              </w:rPr>
              <w:t>Специалист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эколог ГРП-ЭТ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при содействии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="00C139C9">
              <w:rPr>
                <w:rStyle w:val="fontstyle01"/>
              </w:rPr>
              <w:t>К</w:t>
            </w:r>
            <w:r w:rsidR="00C139C9">
              <w:rPr>
                <w:rStyle w:val="fontstyle01"/>
                <w:lang w:val="uz-Cyrl-UZ"/>
              </w:rPr>
              <w:t>онсультанта</w:t>
            </w:r>
            <w:r w:rsidR="006C20D2">
              <w:rPr>
                <w:rStyle w:val="fontstyle01"/>
                <w:lang w:val="uz-Cyrl-UZ"/>
              </w:rPr>
              <w:t xml:space="preserve"> </w:t>
            </w:r>
            <w:r w:rsidR="006C20D2" w:rsidRPr="00CD4963">
              <w:rPr>
                <w:rFonts w:ascii="Times New Roman" w:hAnsi="Times New Roman"/>
                <w:lang w:val="ru-RU"/>
              </w:rPr>
              <w:t>ПУ</w:t>
            </w:r>
            <w:r w:rsidR="006C20D2" w:rsidRPr="006C20D2">
              <w:rPr>
                <w:rFonts w:ascii="Times New Roman" w:hAnsi="Times New Roman"/>
                <w:lang w:val="ru-RU"/>
              </w:rPr>
              <w:t xml:space="preserve"> </w:t>
            </w:r>
            <w:r w:rsidR="006C20D2" w:rsidRPr="00CD4963">
              <w:rPr>
                <w:rFonts w:ascii="Times New Roman" w:hAnsi="Times New Roman"/>
                <w:lang w:val="en-CA"/>
              </w:rPr>
              <w:t>DB</w:t>
            </w:r>
            <w:r w:rsidR="006C20D2" w:rsidRPr="006C20D2">
              <w:rPr>
                <w:rFonts w:ascii="Times New Roman" w:hAnsi="Times New Roman"/>
                <w:lang w:val="ru-RU"/>
              </w:rPr>
              <w:t xml:space="preserve"> </w:t>
            </w:r>
            <w:r w:rsidR="006C20D2" w:rsidRPr="00CD4963">
              <w:rPr>
                <w:rFonts w:ascii="Times New Roman" w:hAnsi="Times New Roman"/>
                <w:lang w:val="en-CA"/>
              </w:rPr>
              <w:t>E</w:t>
            </w:r>
            <w:r w:rsidR="006C20D2" w:rsidRPr="006C20D2">
              <w:rPr>
                <w:rFonts w:ascii="Times New Roman" w:hAnsi="Times New Roman"/>
                <w:lang w:val="ru-RU"/>
              </w:rPr>
              <w:t>&amp;</w:t>
            </w:r>
            <w:r w:rsidR="006C20D2" w:rsidRPr="00CD4963">
              <w:rPr>
                <w:rFonts w:ascii="Times New Roman" w:hAnsi="Times New Roman"/>
                <w:lang w:val="en-CA"/>
              </w:rPr>
              <w:t>C</w:t>
            </w:r>
          </w:p>
          <w:p w14:paraId="7F4202A6" w14:textId="77777777" w:rsidR="00BC2205" w:rsidRDefault="00BC2205" w:rsidP="00CA77D8">
            <w:pPr>
              <w:tabs>
                <w:tab w:val="left" w:pos="709"/>
              </w:tabs>
              <w:spacing w:after="120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1751" w:type="dxa"/>
          </w:tcPr>
          <w:p w14:paraId="77B1ED0B" w14:textId="162DB4F5" w:rsidR="00463C92" w:rsidRDefault="00463C92" w:rsidP="00463C92">
            <w:r>
              <w:rPr>
                <w:rStyle w:val="fontstyle01"/>
              </w:rPr>
              <w:t>Включено в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бюджет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="00C139C9">
              <w:rPr>
                <w:rStyle w:val="fontstyle01"/>
                <w:lang w:val="uz-Cyrl-UZ"/>
              </w:rPr>
              <w:t>Консультанта</w:t>
            </w:r>
            <w:r w:rsidR="006C20D2">
              <w:rPr>
                <w:rStyle w:val="fontstyle01"/>
                <w:lang w:val="uz-Cyrl-UZ"/>
              </w:rPr>
              <w:t xml:space="preserve"> </w:t>
            </w:r>
            <w:r w:rsidR="006C20D2" w:rsidRPr="00CD4963">
              <w:rPr>
                <w:rFonts w:ascii="Times New Roman" w:hAnsi="Times New Roman"/>
                <w:lang w:val="ru-RU"/>
              </w:rPr>
              <w:t>ПУ</w:t>
            </w:r>
            <w:r w:rsidR="006C20D2" w:rsidRPr="006C20D2">
              <w:rPr>
                <w:rFonts w:ascii="Times New Roman" w:hAnsi="Times New Roman"/>
                <w:lang w:val="ru-RU"/>
              </w:rPr>
              <w:t xml:space="preserve"> </w:t>
            </w:r>
            <w:r w:rsidR="006C20D2" w:rsidRPr="00CD4963">
              <w:rPr>
                <w:rFonts w:ascii="Times New Roman" w:hAnsi="Times New Roman"/>
                <w:lang w:val="en-CA"/>
              </w:rPr>
              <w:t>DB</w:t>
            </w:r>
            <w:r w:rsidR="006C20D2" w:rsidRPr="006C20D2">
              <w:rPr>
                <w:rFonts w:ascii="Times New Roman" w:hAnsi="Times New Roman"/>
                <w:lang w:val="ru-RU"/>
              </w:rPr>
              <w:t xml:space="preserve"> </w:t>
            </w:r>
            <w:r w:rsidR="006C20D2" w:rsidRPr="00CD4963">
              <w:rPr>
                <w:rFonts w:ascii="Times New Roman" w:hAnsi="Times New Roman"/>
                <w:lang w:val="en-CA"/>
              </w:rPr>
              <w:t>E</w:t>
            </w:r>
            <w:r w:rsidR="006C20D2" w:rsidRPr="006C20D2">
              <w:rPr>
                <w:rFonts w:ascii="Times New Roman" w:hAnsi="Times New Roman"/>
                <w:lang w:val="ru-RU"/>
              </w:rPr>
              <w:t>&amp;</w:t>
            </w:r>
            <w:r w:rsidR="006C20D2" w:rsidRPr="00CD4963">
              <w:rPr>
                <w:rFonts w:ascii="Times New Roman" w:hAnsi="Times New Roman"/>
                <w:lang w:val="en-CA"/>
              </w:rPr>
              <w:t>C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и ГРП-ЭТ</w:t>
            </w:r>
          </w:p>
          <w:p w14:paraId="226C8EAC" w14:textId="77777777" w:rsidR="00BC2205" w:rsidRDefault="00BC2205" w:rsidP="00CA77D8">
            <w:pPr>
              <w:tabs>
                <w:tab w:val="left" w:pos="709"/>
              </w:tabs>
              <w:spacing w:after="120"/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082F46" w14:paraId="6AEEFE5F" w14:textId="77777777" w:rsidTr="0057201E">
        <w:tc>
          <w:tcPr>
            <w:tcW w:w="562" w:type="dxa"/>
          </w:tcPr>
          <w:p w14:paraId="4CB75C17" w14:textId="71F30190" w:rsidR="00463C92" w:rsidRPr="007C2D64" w:rsidRDefault="00463C92" w:rsidP="00463C92">
            <w:pPr>
              <w:tabs>
                <w:tab w:val="left" w:pos="709"/>
              </w:tabs>
              <w:spacing w:after="120"/>
              <w:rPr>
                <w:rFonts w:ascii="Arial" w:hAnsi="Arial" w:cs="Arial"/>
                <w:lang w:val="uz-Cyrl-UZ"/>
              </w:rPr>
            </w:pPr>
            <w:r w:rsidRPr="007C2D64">
              <w:rPr>
                <w:rFonts w:ascii="Arial" w:hAnsi="Arial" w:cs="Arial"/>
                <w:lang w:val="uz-Cyrl-UZ"/>
              </w:rPr>
              <w:t>2</w:t>
            </w:r>
          </w:p>
        </w:tc>
        <w:tc>
          <w:tcPr>
            <w:tcW w:w="2731" w:type="dxa"/>
            <w:vAlign w:val="center"/>
          </w:tcPr>
          <w:p w14:paraId="3154B9FE" w14:textId="5B824733" w:rsidR="00463C92" w:rsidRDefault="00463C92" w:rsidP="00463C92">
            <w:pPr>
              <w:tabs>
                <w:tab w:val="left" w:pos="709"/>
              </w:tabs>
              <w:spacing w:after="120"/>
              <w:rPr>
                <w:rFonts w:ascii="Arial" w:hAnsi="Arial" w:cs="Arial"/>
                <w:sz w:val="24"/>
                <w:szCs w:val="24"/>
              </w:rPr>
            </w:pPr>
            <w:r>
              <w:rPr>
                <w:rStyle w:val="fontstyle01"/>
              </w:rPr>
              <w:t>Недостаток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соответствующих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экологических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требований</w:t>
            </w:r>
          </w:p>
        </w:tc>
        <w:tc>
          <w:tcPr>
            <w:tcW w:w="2521" w:type="dxa"/>
            <w:vAlign w:val="center"/>
          </w:tcPr>
          <w:p w14:paraId="1A7024BC" w14:textId="1928F57E" w:rsidR="00463C92" w:rsidRDefault="00463C92" w:rsidP="00463C92">
            <w:pPr>
              <w:tabs>
                <w:tab w:val="left" w:pos="709"/>
              </w:tabs>
              <w:spacing w:after="120"/>
              <w:rPr>
                <w:rFonts w:ascii="Arial" w:hAnsi="Arial" w:cs="Arial"/>
                <w:sz w:val="24"/>
                <w:szCs w:val="24"/>
              </w:rPr>
            </w:pPr>
            <w:r>
              <w:rPr>
                <w:rStyle w:val="fontstyle01"/>
              </w:rPr>
              <w:t>2. Убедитесь, что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экологические меры наряду с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ПУОС включены в тендерные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документы и в контракты для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подрядчиков;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3. При оценке предложений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 xml:space="preserve">необходимо </w:t>
            </w:r>
            <w:r>
              <w:rPr>
                <w:rStyle w:val="fontstyle01"/>
              </w:rPr>
              <w:lastRenderedPageBreak/>
              <w:t>учитывать: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способность участников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торгов соответствовать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требованиям ПУОС,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предлагать адекватные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бюджеты для эффективной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реализации ПУОС, а также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наличие передовой практики в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области экологических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показателей с другими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аналогичными проектами;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7863A4">
              <w:rPr>
                <w:rStyle w:val="fontstyle01"/>
                <w:b/>
                <w:bCs/>
              </w:rPr>
              <w:t>4.</w:t>
            </w:r>
            <w:r>
              <w:rPr>
                <w:rStyle w:val="fontstyle01"/>
              </w:rPr>
              <w:t xml:space="preserve"> </w:t>
            </w:r>
            <w:r w:rsidRPr="007863A4">
              <w:rPr>
                <w:rStyle w:val="fontstyle01"/>
                <w:b/>
                <w:bCs/>
              </w:rPr>
              <w:t>В течение 30 дней после</w:t>
            </w:r>
            <w:r w:rsidRPr="007863A4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br/>
            </w:r>
            <w:r w:rsidRPr="007863A4">
              <w:rPr>
                <w:rStyle w:val="fontstyle01"/>
                <w:b/>
                <w:bCs/>
              </w:rPr>
              <w:t>присуждения контракта и до</w:t>
            </w:r>
            <w:r w:rsidRPr="007863A4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br/>
            </w:r>
            <w:r w:rsidRPr="007863A4">
              <w:rPr>
                <w:rStyle w:val="fontstyle01"/>
                <w:b/>
                <w:bCs/>
              </w:rPr>
              <w:t>начала каких-либо</w:t>
            </w:r>
            <w:r w:rsidRPr="007863A4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br/>
            </w:r>
            <w:r w:rsidRPr="007863A4">
              <w:rPr>
                <w:rStyle w:val="fontstyle01"/>
                <w:b/>
                <w:bCs/>
              </w:rPr>
              <w:t>физических работ</w:t>
            </w:r>
            <w:r w:rsidRPr="007863A4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br/>
            </w:r>
            <w:r w:rsidRPr="007863A4">
              <w:rPr>
                <w:rStyle w:val="fontstyle01"/>
                <w:b/>
                <w:bCs/>
              </w:rPr>
              <w:t>Подрядчики разработают</w:t>
            </w:r>
            <w:r w:rsidRPr="007863A4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br/>
            </w:r>
            <w:r w:rsidRPr="007863A4">
              <w:rPr>
                <w:rStyle w:val="fontstyle01"/>
                <w:b/>
                <w:bCs/>
              </w:rPr>
              <w:t>планы управления</w:t>
            </w:r>
            <w:r w:rsidRPr="007863A4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br/>
            </w:r>
            <w:r w:rsidRPr="007863A4">
              <w:rPr>
                <w:rStyle w:val="fontstyle01"/>
                <w:b/>
                <w:bCs/>
              </w:rPr>
              <w:t>окружающей средой для</w:t>
            </w:r>
            <w:r w:rsidR="007863A4">
              <w:rPr>
                <w:rStyle w:val="fontstyle01"/>
                <w:b/>
                <w:bCs/>
                <w:lang w:val="ru-RU"/>
              </w:rPr>
              <w:t xml:space="preserve"> </w:t>
            </w:r>
            <w:r w:rsidRPr="007863A4">
              <w:rPr>
                <w:rStyle w:val="fontstyle01"/>
                <w:b/>
                <w:bCs/>
              </w:rPr>
              <w:t>конкретных участков (SSEMP)</w:t>
            </w:r>
            <w:r w:rsidRPr="007863A4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под руководством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консультанта, и после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одобрения консультантом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отправляют в ГРП-ЭТ;</w:t>
            </w:r>
          </w:p>
        </w:tc>
        <w:tc>
          <w:tcPr>
            <w:tcW w:w="2206" w:type="dxa"/>
            <w:vAlign w:val="center"/>
          </w:tcPr>
          <w:p w14:paraId="4903EF11" w14:textId="31329535" w:rsidR="00E311E4" w:rsidRPr="00C139C9" w:rsidRDefault="00463C92" w:rsidP="00E311E4">
            <w:pPr>
              <w:rPr>
                <w:lang w:val="uz-Cyrl-UZ"/>
              </w:rPr>
            </w:pPr>
            <w:r>
              <w:rPr>
                <w:rStyle w:val="fontstyle01"/>
              </w:rPr>
              <w:lastRenderedPageBreak/>
              <w:t>Специалист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эколог ГРП-ЭТ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при содействии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="00C139C9">
              <w:rPr>
                <w:rStyle w:val="fontstyle01"/>
              </w:rPr>
              <w:t>К</w:t>
            </w:r>
            <w:r w:rsidR="00C139C9">
              <w:rPr>
                <w:rStyle w:val="fontstyle01"/>
                <w:lang w:val="uz-Cyrl-UZ"/>
              </w:rPr>
              <w:t>онсультанта</w:t>
            </w:r>
            <w:r w:rsidR="007863A4">
              <w:rPr>
                <w:rStyle w:val="fontstyle01"/>
                <w:lang w:val="uz-Cyrl-UZ"/>
              </w:rPr>
              <w:t xml:space="preserve"> </w:t>
            </w:r>
            <w:r w:rsidR="007863A4" w:rsidRPr="00CD4963">
              <w:rPr>
                <w:rFonts w:ascii="Times New Roman" w:hAnsi="Times New Roman"/>
                <w:lang w:val="ru-RU"/>
              </w:rPr>
              <w:t>ПУ</w:t>
            </w:r>
            <w:r w:rsidR="007863A4" w:rsidRPr="007863A4">
              <w:rPr>
                <w:rFonts w:ascii="Times New Roman" w:hAnsi="Times New Roman"/>
                <w:lang w:val="ru-RU"/>
              </w:rPr>
              <w:t xml:space="preserve"> </w:t>
            </w:r>
            <w:r w:rsidR="007863A4" w:rsidRPr="00CD4963">
              <w:rPr>
                <w:rFonts w:ascii="Times New Roman" w:hAnsi="Times New Roman"/>
                <w:lang w:val="en-CA"/>
              </w:rPr>
              <w:t>DB</w:t>
            </w:r>
            <w:r w:rsidR="007863A4" w:rsidRPr="007863A4">
              <w:rPr>
                <w:rFonts w:ascii="Times New Roman" w:hAnsi="Times New Roman"/>
                <w:lang w:val="ru-RU"/>
              </w:rPr>
              <w:t xml:space="preserve"> </w:t>
            </w:r>
            <w:r w:rsidR="007863A4" w:rsidRPr="00CD4963">
              <w:rPr>
                <w:rFonts w:ascii="Times New Roman" w:hAnsi="Times New Roman"/>
                <w:lang w:val="en-CA"/>
              </w:rPr>
              <w:t>E</w:t>
            </w:r>
            <w:r w:rsidR="007863A4" w:rsidRPr="007863A4">
              <w:rPr>
                <w:rFonts w:ascii="Times New Roman" w:hAnsi="Times New Roman"/>
                <w:lang w:val="ru-RU"/>
              </w:rPr>
              <w:t>&amp;</w:t>
            </w:r>
            <w:r w:rsidR="007863A4" w:rsidRPr="00CD4963">
              <w:rPr>
                <w:rFonts w:ascii="Times New Roman" w:hAnsi="Times New Roman"/>
                <w:lang w:val="en-CA"/>
              </w:rPr>
              <w:t>C</w:t>
            </w:r>
          </w:p>
          <w:p w14:paraId="5B3E0382" w14:textId="36F7460E" w:rsidR="00463C92" w:rsidRPr="00E311E4" w:rsidRDefault="00463C92" w:rsidP="00463C92">
            <w:pPr>
              <w:tabs>
                <w:tab w:val="left" w:pos="709"/>
              </w:tabs>
              <w:spacing w:after="120"/>
              <w:rPr>
                <w:rFonts w:ascii="Arial" w:hAnsi="Arial" w:cs="Arial"/>
                <w:sz w:val="24"/>
                <w:szCs w:val="24"/>
                <w:lang w:val="uz-Cyrl-UZ"/>
              </w:rPr>
            </w:pPr>
          </w:p>
        </w:tc>
        <w:tc>
          <w:tcPr>
            <w:tcW w:w="1751" w:type="dxa"/>
            <w:vAlign w:val="center"/>
          </w:tcPr>
          <w:p w14:paraId="75196971" w14:textId="2A729229" w:rsidR="00463C92" w:rsidRPr="00463C92" w:rsidRDefault="00463C92" w:rsidP="00463C92">
            <w:pPr>
              <w:tabs>
                <w:tab w:val="left" w:pos="709"/>
              </w:tabs>
              <w:spacing w:after="120"/>
              <w:rPr>
                <w:rFonts w:ascii="Arial" w:hAnsi="Arial" w:cs="Arial"/>
                <w:sz w:val="24"/>
                <w:szCs w:val="24"/>
                <w:lang w:val="uz-Cyrl-UZ"/>
              </w:rPr>
            </w:pPr>
            <w:r>
              <w:rPr>
                <w:rStyle w:val="fontstyle01"/>
              </w:rPr>
              <w:t>Включено в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бюджет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="00C139C9">
              <w:rPr>
                <w:rStyle w:val="fontstyle01"/>
                <w:lang w:val="uz-Cyrl-UZ"/>
              </w:rPr>
              <w:t>Консультанта</w:t>
            </w:r>
            <w:r w:rsidR="007863A4">
              <w:rPr>
                <w:rStyle w:val="fontstyle01"/>
                <w:lang w:val="uz-Cyrl-UZ"/>
              </w:rPr>
              <w:t xml:space="preserve"> </w:t>
            </w:r>
            <w:r w:rsidR="007863A4" w:rsidRPr="00CD4963">
              <w:rPr>
                <w:rFonts w:ascii="Times New Roman" w:hAnsi="Times New Roman"/>
                <w:lang w:val="ru-RU"/>
              </w:rPr>
              <w:t>ПУ</w:t>
            </w:r>
            <w:r w:rsidR="007863A4" w:rsidRPr="007863A4">
              <w:rPr>
                <w:rFonts w:ascii="Times New Roman" w:hAnsi="Times New Roman"/>
                <w:lang w:val="ru-RU"/>
              </w:rPr>
              <w:t xml:space="preserve"> </w:t>
            </w:r>
            <w:r w:rsidR="007863A4" w:rsidRPr="00CD4963">
              <w:rPr>
                <w:rFonts w:ascii="Times New Roman" w:hAnsi="Times New Roman"/>
                <w:lang w:val="en-CA"/>
              </w:rPr>
              <w:t>DB</w:t>
            </w:r>
            <w:r w:rsidR="007863A4" w:rsidRPr="007863A4">
              <w:rPr>
                <w:rFonts w:ascii="Times New Roman" w:hAnsi="Times New Roman"/>
                <w:lang w:val="ru-RU"/>
              </w:rPr>
              <w:t xml:space="preserve"> </w:t>
            </w:r>
            <w:r w:rsidR="007863A4" w:rsidRPr="00CD4963">
              <w:rPr>
                <w:rFonts w:ascii="Times New Roman" w:hAnsi="Times New Roman"/>
                <w:lang w:val="en-CA"/>
              </w:rPr>
              <w:t>E</w:t>
            </w:r>
            <w:r w:rsidR="007863A4" w:rsidRPr="007863A4">
              <w:rPr>
                <w:rFonts w:ascii="Times New Roman" w:hAnsi="Times New Roman"/>
                <w:lang w:val="ru-RU"/>
              </w:rPr>
              <w:t>&amp;</w:t>
            </w:r>
            <w:r w:rsidR="007863A4" w:rsidRPr="00CD4963">
              <w:rPr>
                <w:rFonts w:ascii="Times New Roman" w:hAnsi="Times New Roman"/>
                <w:lang w:val="en-CA"/>
              </w:rPr>
              <w:t>C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и ГРП-Э</w:t>
            </w:r>
            <w:r>
              <w:rPr>
                <w:rStyle w:val="fontstyle01"/>
                <w:lang w:val="uz-Cyrl-UZ"/>
              </w:rPr>
              <w:t>Т</w:t>
            </w:r>
          </w:p>
        </w:tc>
      </w:tr>
      <w:tr w:rsidR="00082F46" w14:paraId="1E0E0FF9" w14:textId="77777777" w:rsidTr="0057201E">
        <w:tc>
          <w:tcPr>
            <w:tcW w:w="562" w:type="dxa"/>
          </w:tcPr>
          <w:p w14:paraId="6DA1791F" w14:textId="128FD319" w:rsidR="00463C92" w:rsidRPr="007C2D64" w:rsidRDefault="00463C92" w:rsidP="00463C92">
            <w:pPr>
              <w:tabs>
                <w:tab w:val="left" w:pos="709"/>
              </w:tabs>
              <w:spacing w:after="120"/>
              <w:rPr>
                <w:rFonts w:ascii="Arial" w:hAnsi="Arial" w:cs="Arial"/>
                <w:lang w:val="uz-Cyrl-UZ"/>
              </w:rPr>
            </w:pPr>
            <w:r w:rsidRPr="007C2D64">
              <w:rPr>
                <w:rFonts w:ascii="Arial" w:hAnsi="Arial" w:cs="Arial"/>
                <w:lang w:val="uz-Cyrl-UZ"/>
              </w:rPr>
              <w:t>3</w:t>
            </w:r>
          </w:p>
        </w:tc>
        <w:tc>
          <w:tcPr>
            <w:tcW w:w="2731" w:type="dxa"/>
            <w:vAlign w:val="center"/>
          </w:tcPr>
          <w:p w14:paraId="66B088C7" w14:textId="20A611C0" w:rsidR="00463C92" w:rsidRDefault="00463C92" w:rsidP="00463C92">
            <w:pPr>
              <w:tabs>
                <w:tab w:val="left" w:pos="709"/>
              </w:tabs>
              <w:spacing w:after="120"/>
              <w:rPr>
                <w:rFonts w:ascii="Arial" w:hAnsi="Arial" w:cs="Arial"/>
                <w:sz w:val="24"/>
                <w:szCs w:val="24"/>
              </w:rPr>
            </w:pPr>
            <w:r>
              <w:rPr>
                <w:rStyle w:val="fontstyle01"/>
              </w:rPr>
              <w:t>Использование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несанкционированных карьеров</w:t>
            </w:r>
          </w:p>
        </w:tc>
        <w:tc>
          <w:tcPr>
            <w:tcW w:w="2521" w:type="dxa"/>
            <w:vAlign w:val="center"/>
          </w:tcPr>
          <w:p w14:paraId="1D7C3780" w14:textId="4438E558" w:rsidR="00463C92" w:rsidRPr="00CE042F" w:rsidRDefault="00463C92" w:rsidP="00CE042F">
            <w:r>
              <w:rPr>
                <w:rStyle w:val="fontstyle01"/>
              </w:rPr>
              <w:t>5. Отобранным подрядчикам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необходимо определить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местонахождение ближайших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="00CE042F">
              <w:rPr>
                <w:rStyle w:val="fontstyle01"/>
                <w:lang w:val="uz-Cyrl-UZ"/>
              </w:rPr>
              <w:t>лицензионн</w:t>
            </w:r>
            <w:r w:rsidR="00CE042F">
              <w:rPr>
                <w:rStyle w:val="fontstyle01"/>
                <w:lang w:val="ru-RU"/>
              </w:rPr>
              <w:t xml:space="preserve">ых </w:t>
            </w:r>
            <w:r>
              <w:rPr>
                <w:rStyle w:val="fontstyle01"/>
              </w:rPr>
              <w:t>карьеров и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заключить соглашения о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поставке инертных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 xml:space="preserve">материалов </w:t>
            </w:r>
            <w:r w:rsidR="00CE042F">
              <w:rPr>
                <w:rStyle w:val="fontstyle01"/>
                <w:lang w:val="ru-RU"/>
              </w:rPr>
              <w:t>в установленном порядке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(</w:t>
            </w:r>
            <w:r w:rsidR="00CE042F">
              <w:rPr>
                <w:rStyle w:val="fontstyle01"/>
                <w:lang w:val="ru-RU"/>
              </w:rPr>
              <w:t>М</w:t>
            </w:r>
            <w:r w:rsidR="00CE042F" w:rsidRPr="00CE042F">
              <w:rPr>
                <w:rStyle w:val="fontstyle01"/>
              </w:rPr>
              <w:t>инистерство горнодобывающей</w:t>
            </w:r>
            <w:r w:rsidR="00CE042F" w:rsidRPr="00CE042F">
              <w:rPr>
                <w:rStyle w:val="fontstyle01"/>
              </w:rPr>
              <w:br/>
            </w:r>
            <w:r w:rsidR="00CE042F" w:rsidRPr="00CE042F">
              <w:rPr>
                <w:rStyle w:val="fontstyle01"/>
              </w:rPr>
              <w:lastRenderedPageBreak/>
              <w:t>промышленности и геологии</w:t>
            </w:r>
            <w:r w:rsidR="00CE042F">
              <w:rPr>
                <w:rStyle w:val="fontstyle01"/>
              </w:rPr>
              <w:t xml:space="preserve">, </w:t>
            </w:r>
            <w:r w:rsidR="00CE042F">
              <w:rPr>
                <w:rStyle w:val="fontstyle01"/>
                <w:lang w:val="ru-RU"/>
              </w:rPr>
              <w:t>Минприроды</w:t>
            </w:r>
            <w:r>
              <w:rPr>
                <w:rStyle w:val="fontstyle01"/>
              </w:rPr>
              <w:t>);</w:t>
            </w:r>
          </w:p>
        </w:tc>
        <w:tc>
          <w:tcPr>
            <w:tcW w:w="2206" w:type="dxa"/>
            <w:vAlign w:val="center"/>
          </w:tcPr>
          <w:p w14:paraId="4169F0FB" w14:textId="45CD96E6" w:rsidR="00463C92" w:rsidRPr="00CE042F" w:rsidRDefault="00463C92" w:rsidP="00463C92">
            <w:pPr>
              <w:tabs>
                <w:tab w:val="left" w:pos="709"/>
              </w:tabs>
              <w:spacing w:after="120"/>
              <w:rPr>
                <w:rFonts w:ascii="Arial" w:hAnsi="Arial" w:cs="Arial"/>
                <w:sz w:val="24"/>
                <w:szCs w:val="24"/>
                <w:lang w:val="ru-RU"/>
              </w:rPr>
            </w:pPr>
            <w:r>
              <w:rPr>
                <w:rStyle w:val="fontstyle01"/>
              </w:rPr>
              <w:lastRenderedPageBreak/>
              <w:t>Подрядчики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предоставляют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документы</w:t>
            </w:r>
            <w:r w:rsidR="00CE042F">
              <w:rPr>
                <w:rStyle w:val="fontstyle01"/>
                <w:lang w:val="ru-RU"/>
              </w:rPr>
              <w:t xml:space="preserve"> </w:t>
            </w:r>
            <w:r w:rsidR="00C139C9">
              <w:rPr>
                <w:rStyle w:val="fontstyle01"/>
                <w:lang w:val="ru-RU"/>
              </w:rPr>
              <w:t>К</w:t>
            </w:r>
            <w:r w:rsidR="00CE042F">
              <w:rPr>
                <w:rStyle w:val="fontstyle01"/>
                <w:lang w:val="ru-RU"/>
              </w:rPr>
              <w:t>онсультанту</w:t>
            </w:r>
            <w:r w:rsidR="00AB1C62">
              <w:rPr>
                <w:rStyle w:val="fontstyle01"/>
                <w:lang w:val="ru-RU"/>
              </w:rPr>
              <w:t xml:space="preserve"> </w:t>
            </w:r>
            <w:r w:rsidR="00AB1C62" w:rsidRPr="00CD4963">
              <w:rPr>
                <w:rFonts w:ascii="Times New Roman" w:hAnsi="Times New Roman"/>
                <w:lang w:val="ru-RU"/>
              </w:rPr>
              <w:t>ПУ</w:t>
            </w:r>
            <w:r w:rsidR="00AB1C62" w:rsidRPr="004C063D">
              <w:rPr>
                <w:rFonts w:ascii="Times New Roman" w:hAnsi="Times New Roman"/>
                <w:lang w:val="ru-RU"/>
              </w:rPr>
              <w:t xml:space="preserve"> </w:t>
            </w:r>
            <w:r w:rsidR="00AB1C62" w:rsidRPr="00CD4963">
              <w:rPr>
                <w:rFonts w:ascii="Times New Roman" w:hAnsi="Times New Roman"/>
                <w:lang w:val="en-CA"/>
              </w:rPr>
              <w:t>DB</w:t>
            </w:r>
            <w:r w:rsidR="00AB1C62" w:rsidRPr="004C063D">
              <w:rPr>
                <w:rFonts w:ascii="Times New Roman" w:hAnsi="Times New Roman"/>
                <w:lang w:val="ru-RU"/>
              </w:rPr>
              <w:t xml:space="preserve"> </w:t>
            </w:r>
            <w:r w:rsidR="00AB1C62" w:rsidRPr="00CD4963">
              <w:rPr>
                <w:rFonts w:ascii="Times New Roman" w:hAnsi="Times New Roman"/>
                <w:lang w:val="en-CA"/>
              </w:rPr>
              <w:t>E</w:t>
            </w:r>
            <w:r w:rsidR="00AB1C62" w:rsidRPr="004C063D">
              <w:rPr>
                <w:rFonts w:ascii="Times New Roman" w:hAnsi="Times New Roman"/>
                <w:lang w:val="ru-RU"/>
              </w:rPr>
              <w:t>&amp;</w:t>
            </w:r>
            <w:r w:rsidR="00AB1C62" w:rsidRPr="00CD4963">
              <w:rPr>
                <w:rFonts w:ascii="Times New Roman" w:hAnsi="Times New Roman"/>
                <w:lang w:val="en-CA"/>
              </w:rPr>
              <w:t>C</w:t>
            </w:r>
            <w:r>
              <w:rPr>
                <w:rStyle w:val="fontstyle01"/>
              </w:rPr>
              <w:t>,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="00C139C9">
              <w:rPr>
                <w:rStyle w:val="fontstyle01"/>
                <w:lang w:val="uz-Cyrl-UZ"/>
              </w:rPr>
              <w:t>К</w:t>
            </w:r>
            <w:r>
              <w:rPr>
                <w:rStyle w:val="fontstyle01"/>
              </w:rPr>
              <w:t>онсультант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проверяет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="00CE042F">
              <w:rPr>
                <w:rStyle w:val="fontstyle01"/>
              </w:rPr>
              <w:t>н</w:t>
            </w:r>
            <w:r w:rsidR="00CE042F">
              <w:rPr>
                <w:rStyle w:val="fontstyle01"/>
                <w:lang w:val="ru-RU"/>
              </w:rPr>
              <w:t>аличие разрешительных документов</w:t>
            </w:r>
          </w:p>
        </w:tc>
        <w:tc>
          <w:tcPr>
            <w:tcW w:w="1751" w:type="dxa"/>
            <w:vAlign w:val="center"/>
          </w:tcPr>
          <w:p w14:paraId="184EB1F7" w14:textId="72ABB1AA" w:rsidR="00463C92" w:rsidRDefault="00463C92" w:rsidP="00463C92">
            <w:pPr>
              <w:tabs>
                <w:tab w:val="left" w:pos="709"/>
              </w:tabs>
              <w:spacing w:after="120"/>
              <w:rPr>
                <w:rFonts w:ascii="Arial" w:hAnsi="Arial" w:cs="Arial"/>
                <w:sz w:val="24"/>
                <w:szCs w:val="24"/>
              </w:rPr>
            </w:pPr>
            <w:r>
              <w:rPr>
                <w:rStyle w:val="fontstyle01"/>
              </w:rPr>
              <w:t>Включено в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бюджет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подрядчика</w:t>
            </w:r>
          </w:p>
        </w:tc>
      </w:tr>
      <w:tr w:rsidR="00082F46" w14:paraId="65DF59BE" w14:textId="77777777" w:rsidTr="0057201E">
        <w:tc>
          <w:tcPr>
            <w:tcW w:w="562" w:type="dxa"/>
          </w:tcPr>
          <w:p w14:paraId="1C8782A0" w14:textId="1E61829B" w:rsidR="00463C92" w:rsidRPr="007C2D64" w:rsidRDefault="007C2D64" w:rsidP="00463C92">
            <w:pPr>
              <w:tabs>
                <w:tab w:val="left" w:pos="709"/>
              </w:tabs>
              <w:spacing w:after="120"/>
              <w:rPr>
                <w:rFonts w:ascii="Arial" w:hAnsi="Arial" w:cs="Arial"/>
                <w:lang w:val="ru-RU"/>
              </w:rPr>
            </w:pPr>
            <w:r w:rsidRPr="007C2D64">
              <w:rPr>
                <w:rFonts w:ascii="Arial" w:hAnsi="Arial" w:cs="Arial"/>
                <w:lang w:val="ru-RU"/>
              </w:rPr>
              <w:t>4</w:t>
            </w:r>
          </w:p>
        </w:tc>
        <w:tc>
          <w:tcPr>
            <w:tcW w:w="2731" w:type="dxa"/>
            <w:vAlign w:val="center"/>
          </w:tcPr>
          <w:p w14:paraId="15AAEC53" w14:textId="1365B3B4" w:rsidR="00463C92" w:rsidRDefault="00463C92" w:rsidP="00463C92">
            <w:pPr>
              <w:tabs>
                <w:tab w:val="left" w:pos="709"/>
              </w:tabs>
              <w:spacing w:after="120"/>
              <w:rPr>
                <w:rFonts w:ascii="Arial" w:hAnsi="Arial" w:cs="Arial"/>
                <w:sz w:val="24"/>
                <w:szCs w:val="24"/>
              </w:rPr>
            </w:pPr>
            <w:r>
              <w:rPr>
                <w:rStyle w:val="fontstyle01"/>
              </w:rPr>
              <w:t>Несоответствие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приобретенных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машин национальным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нормам для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оборудования и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машин</w:t>
            </w:r>
          </w:p>
        </w:tc>
        <w:tc>
          <w:tcPr>
            <w:tcW w:w="2521" w:type="dxa"/>
            <w:vAlign w:val="center"/>
          </w:tcPr>
          <w:p w14:paraId="5938E878" w14:textId="132A4538" w:rsidR="00463C92" w:rsidRDefault="00463C92" w:rsidP="00463C92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Style w:val="fontstyle21"/>
              </w:rPr>
              <w:sym w:font="Symbol" w:char="F0B7"/>
            </w:r>
            <w:r>
              <w:rPr>
                <w:rStyle w:val="fontstyle21"/>
              </w:rPr>
              <w:t xml:space="preserve"> </w:t>
            </w:r>
            <w:r>
              <w:rPr>
                <w:rStyle w:val="fontstyle01"/>
              </w:rPr>
              <w:t>Обеспечить, что</w:t>
            </w:r>
            <w:r w:rsidR="00CE042F">
              <w:rPr>
                <w:rStyle w:val="fontstyle01"/>
                <w:lang w:val="ru-RU"/>
              </w:rPr>
              <w:t>бы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закупленные машины</w:t>
            </w:r>
            <w:r w:rsidR="00CE042F">
              <w:rPr>
                <w:rStyle w:val="fontstyle01"/>
                <w:lang w:val="ru-RU"/>
              </w:rPr>
              <w:t xml:space="preserve"> и топливо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соответств</w:t>
            </w:r>
            <w:r w:rsidR="00CE042F">
              <w:rPr>
                <w:rStyle w:val="fontstyle01"/>
                <w:lang w:val="ru-RU"/>
              </w:rPr>
              <w:t>овали</w:t>
            </w:r>
            <w:r>
              <w:rPr>
                <w:rStyle w:val="fontstyle01"/>
              </w:rPr>
              <w:t xml:space="preserve"> стандарту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Евро-4 по выбросам;</w:t>
            </w:r>
          </w:p>
        </w:tc>
        <w:tc>
          <w:tcPr>
            <w:tcW w:w="2206" w:type="dxa"/>
            <w:vAlign w:val="center"/>
          </w:tcPr>
          <w:p w14:paraId="773B25E6" w14:textId="1643C626" w:rsidR="00463C92" w:rsidRDefault="005446E2" w:rsidP="00463C92">
            <w:pPr>
              <w:tabs>
                <w:tab w:val="left" w:pos="709"/>
              </w:tabs>
              <w:spacing w:after="120"/>
              <w:rPr>
                <w:rFonts w:ascii="Arial" w:hAnsi="Arial" w:cs="Arial"/>
                <w:sz w:val="24"/>
                <w:szCs w:val="24"/>
              </w:rPr>
            </w:pPr>
            <w:r>
              <w:rPr>
                <w:rStyle w:val="fontstyle01"/>
                <w:lang w:val="ru-RU"/>
              </w:rPr>
              <w:t>Консультант</w:t>
            </w:r>
            <w:r w:rsidR="004C063D">
              <w:rPr>
                <w:rStyle w:val="fontstyle01"/>
                <w:lang w:val="ru-RU"/>
              </w:rPr>
              <w:t xml:space="preserve"> </w:t>
            </w:r>
            <w:r w:rsidR="004C063D" w:rsidRPr="00CD4963">
              <w:rPr>
                <w:rFonts w:ascii="Times New Roman" w:hAnsi="Times New Roman"/>
                <w:lang w:val="ru-RU"/>
              </w:rPr>
              <w:t>ПУ</w:t>
            </w:r>
            <w:r w:rsidR="004C063D" w:rsidRPr="004C063D">
              <w:rPr>
                <w:rFonts w:ascii="Times New Roman" w:hAnsi="Times New Roman"/>
                <w:lang w:val="ru-RU"/>
              </w:rPr>
              <w:t xml:space="preserve"> </w:t>
            </w:r>
            <w:r w:rsidR="004C063D" w:rsidRPr="00CD4963">
              <w:rPr>
                <w:rFonts w:ascii="Times New Roman" w:hAnsi="Times New Roman"/>
                <w:lang w:val="en-CA"/>
              </w:rPr>
              <w:t>DB</w:t>
            </w:r>
            <w:r w:rsidR="004C063D" w:rsidRPr="004C063D">
              <w:rPr>
                <w:rFonts w:ascii="Times New Roman" w:hAnsi="Times New Roman"/>
                <w:lang w:val="ru-RU"/>
              </w:rPr>
              <w:t xml:space="preserve"> </w:t>
            </w:r>
            <w:r w:rsidR="004C063D" w:rsidRPr="00CD4963">
              <w:rPr>
                <w:rFonts w:ascii="Times New Roman" w:hAnsi="Times New Roman"/>
                <w:lang w:val="en-CA"/>
              </w:rPr>
              <w:t>E</w:t>
            </w:r>
            <w:r w:rsidR="004C063D" w:rsidRPr="004C063D">
              <w:rPr>
                <w:rFonts w:ascii="Times New Roman" w:hAnsi="Times New Roman"/>
                <w:lang w:val="ru-RU"/>
              </w:rPr>
              <w:t>&amp;</w:t>
            </w:r>
            <w:r w:rsidR="004C063D" w:rsidRPr="00CD4963">
              <w:rPr>
                <w:rFonts w:ascii="Times New Roman" w:hAnsi="Times New Roman"/>
                <w:lang w:val="en-CA"/>
              </w:rPr>
              <w:t>C</w:t>
            </w:r>
            <w:r>
              <w:rPr>
                <w:rStyle w:val="fontstyle01"/>
                <w:lang w:val="ru-RU"/>
              </w:rPr>
              <w:t>,</w:t>
            </w:r>
            <w:r w:rsidR="004C063D">
              <w:rPr>
                <w:rStyle w:val="fontstyle01"/>
                <w:lang w:val="ru-RU"/>
              </w:rPr>
              <w:t xml:space="preserve"> </w:t>
            </w:r>
            <w:r w:rsidR="00463C92">
              <w:rPr>
                <w:rStyle w:val="fontstyle01"/>
              </w:rPr>
              <w:t>ГРП-ЭТ</w:t>
            </w:r>
          </w:p>
        </w:tc>
        <w:tc>
          <w:tcPr>
            <w:tcW w:w="1751" w:type="dxa"/>
            <w:vAlign w:val="center"/>
          </w:tcPr>
          <w:p w14:paraId="3329CE62" w14:textId="21CA2811" w:rsidR="00463C92" w:rsidRDefault="00463C92" w:rsidP="00463C92">
            <w:pPr>
              <w:tabs>
                <w:tab w:val="left" w:pos="709"/>
              </w:tabs>
              <w:spacing w:after="120"/>
              <w:rPr>
                <w:rFonts w:ascii="Arial" w:hAnsi="Arial" w:cs="Arial"/>
                <w:sz w:val="24"/>
                <w:szCs w:val="24"/>
              </w:rPr>
            </w:pPr>
            <w:r>
              <w:rPr>
                <w:rStyle w:val="fontstyle01"/>
              </w:rPr>
              <w:t>Включено в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бюджет</w:t>
            </w:r>
            <w:r w:rsidR="00CE042F">
              <w:rPr>
                <w:rStyle w:val="fontstyle01"/>
                <w:lang w:val="ru-RU"/>
              </w:rPr>
              <w:t xml:space="preserve"> подрядчика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</w:p>
        </w:tc>
      </w:tr>
      <w:tr w:rsidR="00082F46" w14:paraId="33BB1EB1" w14:textId="77777777" w:rsidTr="0057201E">
        <w:tc>
          <w:tcPr>
            <w:tcW w:w="562" w:type="dxa"/>
          </w:tcPr>
          <w:p w14:paraId="4482CD8D" w14:textId="1DDC295C" w:rsidR="00463C92" w:rsidRPr="007C2D64" w:rsidRDefault="007C2D64" w:rsidP="00463C92">
            <w:pPr>
              <w:tabs>
                <w:tab w:val="left" w:pos="709"/>
              </w:tabs>
              <w:spacing w:after="120"/>
              <w:rPr>
                <w:rFonts w:ascii="Arial" w:hAnsi="Arial" w:cs="Arial"/>
                <w:lang w:val="ru-RU"/>
              </w:rPr>
            </w:pPr>
            <w:r w:rsidRPr="007C2D64">
              <w:rPr>
                <w:rFonts w:ascii="Arial" w:hAnsi="Arial" w:cs="Arial"/>
                <w:lang w:val="ru-RU"/>
              </w:rPr>
              <w:t>5</w:t>
            </w:r>
          </w:p>
        </w:tc>
        <w:tc>
          <w:tcPr>
            <w:tcW w:w="2731" w:type="dxa"/>
            <w:vAlign w:val="center"/>
          </w:tcPr>
          <w:p w14:paraId="691479E7" w14:textId="418984C6" w:rsidR="00463C92" w:rsidRDefault="00463C92" w:rsidP="00463C92">
            <w:pPr>
              <w:tabs>
                <w:tab w:val="left" w:pos="709"/>
              </w:tabs>
              <w:spacing w:after="120"/>
              <w:rPr>
                <w:rFonts w:ascii="Arial" w:hAnsi="Arial" w:cs="Arial"/>
                <w:sz w:val="24"/>
                <w:szCs w:val="24"/>
              </w:rPr>
            </w:pPr>
            <w:r>
              <w:rPr>
                <w:rStyle w:val="fontstyle01"/>
              </w:rPr>
              <w:t>Несоответствие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процедур закупки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товаров с Заявление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АБР о политике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защитных мер (2009)</w:t>
            </w:r>
          </w:p>
        </w:tc>
        <w:tc>
          <w:tcPr>
            <w:tcW w:w="2521" w:type="dxa"/>
            <w:vAlign w:val="center"/>
          </w:tcPr>
          <w:p w14:paraId="51959165" w14:textId="43847072" w:rsidR="00463C92" w:rsidRDefault="00463C92" w:rsidP="00463C92">
            <w:pPr>
              <w:tabs>
                <w:tab w:val="left" w:pos="709"/>
              </w:tabs>
              <w:spacing w:after="120"/>
              <w:rPr>
                <w:rFonts w:ascii="Arial" w:hAnsi="Arial" w:cs="Arial"/>
                <w:sz w:val="24"/>
                <w:szCs w:val="24"/>
              </w:rPr>
            </w:pPr>
            <w:r>
              <w:rPr>
                <w:rStyle w:val="fontstyle21"/>
              </w:rPr>
              <w:sym w:font="Symbol" w:char="F0B7"/>
            </w:r>
            <w:r>
              <w:rPr>
                <w:rStyle w:val="fontstyle21"/>
              </w:rPr>
              <w:t xml:space="preserve"> </w:t>
            </w:r>
            <w:r>
              <w:rPr>
                <w:rStyle w:val="fontstyle01"/>
              </w:rPr>
              <w:t>Убедитесь, что закупки</w:t>
            </w:r>
            <w:r w:rsidR="004C063D">
              <w:rPr>
                <w:rStyle w:val="fontstyle01"/>
                <w:lang w:val="ru-RU"/>
              </w:rPr>
              <w:t xml:space="preserve"> </w:t>
            </w:r>
            <w:r>
              <w:rPr>
                <w:rStyle w:val="fontstyle01"/>
              </w:rPr>
              <w:t>товаров в рамках проекта</w:t>
            </w:r>
            <w:r w:rsidR="004C063D">
              <w:rPr>
                <w:rStyle w:val="fontstyle01"/>
                <w:lang w:val="ru-RU"/>
              </w:rPr>
              <w:t xml:space="preserve"> </w:t>
            </w:r>
            <w:r>
              <w:rPr>
                <w:rStyle w:val="fontstyle01"/>
              </w:rPr>
              <w:t>будут осуществляться в</w:t>
            </w:r>
            <w:r w:rsidR="004C063D">
              <w:rPr>
                <w:rStyle w:val="fontstyle01"/>
                <w:lang w:val="ru-RU"/>
              </w:rPr>
              <w:t xml:space="preserve"> </w:t>
            </w:r>
            <w:r>
              <w:rPr>
                <w:rStyle w:val="fontstyle01"/>
              </w:rPr>
              <w:t>соответствии со Списком</w:t>
            </w:r>
            <w:r w:rsidR="004C063D">
              <w:rPr>
                <w:rStyle w:val="fontstyle01"/>
                <w:lang w:val="ru-RU"/>
              </w:rPr>
              <w:t xml:space="preserve"> </w:t>
            </w:r>
            <w:r>
              <w:rPr>
                <w:rStyle w:val="fontstyle01"/>
              </w:rPr>
              <w:t>запрещенной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инвестиционной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деятельности АБР,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изложенным в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4C063D">
              <w:rPr>
                <w:rStyle w:val="fontstyle01"/>
                <w:b/>
                <w:bCs/>
              </w:rPr>
              <w:t>Приложении 5 Заявления</w:t>
            </w:r>
            <w:r w:rsidR="004C063D" w:rsidRPr="004C063D">
              <w:rPr>
                <w:rStyle w:val="fontstyle01"/>
                <w:b/>
                <w:bCs/>
                <w:lang w:val="ru-RU"/>
              </w:rPr>
              <w:t xml:space="preserve"> </w:t>
            </w:r>
            <w:r w:rsidRPr="004C063D">
              <w:rPr>
                <w:rStyle w:val="fontstyle01"/>
                <w:b/>
                <w:bCs/>
              </w:rPr>
              <w:t>о политике безопасности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4C063D">
              <w:rPr>
                <w:rStyle w:val="fontstyle01"/>
                <w:b/>
                <w:bCs/>
              </w:rPr>
              <w:t>(2009 г.).</w:t>
            </w:r>
          </w:p>
        </w:tc>
        <w:tc>
          <w:tcPr>
            <w:tcW w:w="2206" w:type="dxa"/>
            <w:vAlign w:val="center"/>
          </w:tcPr>
          <w:p w14:paraId="71F7C0E8" w14:textId="3FA4B4B8" w:rsidR="00463C92" w:rsidRDefault="00463C92" w:rsidP="00463C92">
            <w:pPr>
              <w:tabs>
                <w:tab w:val="left" w:pos="709"/>
              </w:tabs>
              <w:spacing w:after="120"/>
              <w:rPr>
                <w:rFonts w:ascii="Arial" w:hAnsi="Arial" w:cs="Arial"/>
                <w:sz w:val="24"/>
                <w:szCs w:val="24"/>
              </w:rPr>
            </w:pPr>
            <w:r>
              <w:rPr>
                <w:rStyle w:val="fontstyle01"/>
              </w:rPr>
              <w:t>К</w:t>
            </w:r>
            <w:r w:rsidR="005446E2">
              <w:rPr>
                <w:rStyle w:val="fontstyle01"/>
              </w:rPr>
              <w:t>онсультант</w:t>
            </w:r>
            <w:r w:rsidR="004C063D">
              <w:rPr>
                <w:rStyle w:val="fontstyle01"/>
                <w:lang w:val="ru-RU"/>
              </w:rPr>
              <w:t xml:space="preserve"> </w:t>
            </w:r>
            <w:r w:rsidR="004C063D" w:rsidRPr="00CD4963">
              <w:rPr>
                <w:rFonts w:ascii="Times New Roman" w:hAnsi="Times New Roman"/>
                <w:lang w:val="ru-RU"/>
              </w:rPr>
              <w:t>ПУ</w:t>
            </w:r>
            <w:r w:rsidR="004C063D" w:rsidRPr="004C063D">
              <w:rPr>
                <w:rFonts w:ascii="Times New Roman" w:hAnsi="Times New Roman"/>
                <w:lang w:val="ru-RU"/>
              </w:rPr>
              <w:t xml:space="preserve"> </w:t>
            </w:r>
            <w:r w:rsidR="004C063D" w:rsidRPr="00CD4963">
              <w:rPr>
                <w:rFonts w:ascii="Times New Roman" w:hAnsi="Times New Roman"/>
                <w:lang w:val="en-CA"/>
              </w:rPr>
              <w:t>DB</w:t>
            </w:r>
            <w:r w:rsidR="004C063D" w:rsidRPr="004C063D">
              <w:rPr>
                <w:rFonts w:ascii="Times New Roman" w:hAnsi="Times New Roman"/>
                <w:lang w:val="ru-RU"/>
              </w:rPr>
              <w:t xml:space="preserve"> </w:t>
            </w:r>
            <w:r w:rsidR="004C063D" w:rsidRPr="00CD4963">
              <w:rPr>
                <w:rFonts w:ascii="Times New Roman" w:hAnsi="Times New Roman"/>
                <w:lang w:val="en-CA"/>
              </w:rPr>
              <w:t>E</w:t>
            </w:r>
            <w:r w:rsidR="004C063D" w:rsidRPr="004C063D">
              <w:rPr>
                <w:rFonts w:ascii="Times New Roman" w:hAnsi="Times New Roman"/>
                <w:lang w:val="ru-RU"/>
              </w:rPr>
              <w:t>&amp;</w:t>
            </w:r>
            <w:r w:rsidR="004C063D" w:rsidRPr="00CD4963">
              <w:rPr>
                <w:rFonts w:ascii="Times New Roman" w:hAnsi="Times New Roman"/>
                <w:lang w:val="en-CA"/>
              </w:rPr>
              <w:t>C</w:t>
            </w:r>
            <w:r w:rsidR="005446E2">
              <w:rPr>
                <w:rStyle w:val="fontstyle01"/>
              </w:rPr>
              <w:t>,</w:t>
            </w:r>
            <w:r w:rsidR="004C063D">
              <w:rPr>
                <w:rStyle w:val="fontstyle01"/>
                <w:lang w:val="ru-RU"/>
              </w:rPr>
              <w:t xml:space="preserve"> </w:t>
            </w:r>
            <w:r>
              <w:rPr>
                <w:rStyle w:val="fontstyle01"/>
              </w:rPr>
              <w:t>ГРП-ЭТ</w:t>
            </w:r>
          </w:p>
        </w:tc>
        <w:tc>
          <w:tcPr>
            <w:tcW w:w="1751" w:type="dxa"/>
            <w:vAlign w:val="center"/>
          </w:tcPr>
          <w:p w14:paraId="48B06FBA" w14:textId="4996AA4E" w:rsidR="00463C92" w:rsidRDefault="00463C92" w:rsidP="00463C92">
            <w:pPr>
              <w:tabs>
                <w:tab w:val="left" w:pos="709"/>
              </w:tabs>
              <w:spacing w:after="120"/>
              <w:rPr>
                <w:rFonts w:ascii="Arial" w:hAnsi="Arial" w:cs="Arial"/>
                <w:sz w:val="24"/>
                <w:szCs w:val="24"/>
              </w:rPr>
            </w:pPr>
            <w:r>
              <w:rPr>
                <w:rStyle w:val="fontstyle01"/>
              </w:rPr>
              <w:t>Включено в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бюджет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="004C063D">
              <w:rPr>
                <w:rStyle w:val="fontstyle01"/>
                <w:lang w:val="uz-Cyrl-UZ"/>
              </w:rPr>
              <w:t xml:space="preserve">Консультанта </w:t>
            </w:r>
            <w:r w:rsidR="004C063D">
              <w:rPr>
                <w:rStyle w:val="fontstyle01"/>
                <w:lang w:val="ru-RU"/>
              </w:rPr>
              <w:t>ПУ</w:t>
            </w:r>
            <w:r w:rsidR="004C063D" w:rsidRPr="004C063D">
              <w:rPr>
                <w:rFonts w:ascii="Times New Roman" w:hAnsi="Times New Roman"/>
                <w:lang w:val="ru-RU"/>
              </w:rPr>
              <w:t xml:space="preserve"> </w:t>
            </w:r>
            <w:r w:rsidR="004C063D" w:rsidRPr="00CD4963">
              <w:rPr>
                <w:rFonts w:ascii="Times New Roman" w:hAnsi="Times New Roman"/>
                <w:lang w:val="en-CA"/>
              </w:rPr>
              <w:t>DB</w:t>
            </w:r>
            <w:r w:rsidR="004C063D" w:rsidRPr="004C063D">
              <w:rPr>
                <w:rFonts w:ascii="Times New Roman" w:hAnsi="Times New Roman"/>
                <w:lang w:val="ru-RU"/>
              </w:rPr>
              <w:t xml:space="preserve"> </w:t>
            </w:r>
            <w:r w:rsidR="004C063D" w:rsidRPr="00CD4963">
              <w:rPr>
                <w:rFonts w:ascii="Times New Roman" w:hAnsi="Times New Roman"/>
                <w:lang w:val="en-CA"/>
              </w:rPr>
              <w:t>E</w:t>
            </w:r>
            <w:r w:rsidR="004C063D" w:rsidRPr="004C063D">
              <w:rPr>
                <w:rFonts w:ascii="Times New Roman" w:hAnsi="Times New Roman"/>
                <w:lang w:val="ru-RU"/>
              </w:rPr>
              <w:t>&amp;</w:t>
            </w:r>
            <w:r w:rsidR="004C063D" w:rsidRPr="00CD4963">
              <w:rPr>
                <w:rFonts w:ascii="Times New Roman" w:hAnsi="Times New Roman"/>
                <w:lang w:val="en-CA"/>
              </w:rPr>
              <w:t>C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и в бюджет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ГРП-ЭТ</w:t>
            </w:r>
          </w:p>
        </w:tc>
      </w:tr>
      <w:tr w:rsidR="00082F46" w14:paraId="640A4FB2" w14:textId="77777777" w:rsidTr="0057201E">
        <w:tc>
          <w:tcPr>
            <w:tcW w:w="562" w:type="dxa"/>
          </w:tcPr>
          <w:p w14:paraId="677BCBEB" w14:textId="667C9EC8" w:rsidR="00463C92" w:rsidRPr="007C2D64" w:rsidRDefault="007C2D64" w:rsidP="00463C92">
            <w:pPr>
              <w:tabs>
                <w:tab w:val="left" w:pos="709"/>
              </w:tabs>
              <w:spacing w:after="120"/>
              <w:rPr>
                <w:rFonts w:ascii="Arial" w:hAnsi="Arial" w:cs="Arial"/>
                <w:lang w:val="ru-RU"/>
              </w:rPr>
            </w:pPr>
            <w:r>
              <w:rPr>
                <w:rFonts w:ascii="Arial" w:hAnsi="Arial" w:cs="Arial"/>
                <w:lang w:val="ru-RU"/>
              </w:rPr>
              <w:t>6</w:t>
            </w:r>
          </w:p>
        </w:tc>
        <w:tc>
          <w:tcPr>
            <w:tcW w:w="2731" w:type="dxa"/>
            <w:vAlign w:val="center"/>
          </w:tcPr>
          <w:p w14:paraId="134AEF3C" w14:textId="23BD8B4B" w:rsidR="00463C92" w:rsidRDefault="00463C92" w:rsidP="00463C92">
            <w:pPr>
              <w:tabs>
                <w:tab w:val="left" w:pos="709"/>
              </w:tabs>
              <w:spacing w:after="120"/>
              <w:rPr>
                <w:rFonts w:ascii="Arial" w:hAnsi="Arial" w:cs="Arial"/>
                <w:sz w:val="24"/>
                <w:szCs w:val="24"/>
              </w:rPr>
            </w:pPr>
            <w:r>
              <w:rPr>
                <w:rStyle w:val="fontstyle01"/>
              </w:rPr>
              <w:t>Несоответствующая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разработка ПУОС и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ПУОС для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конкретного участка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работ</w:t>
            </w:r>
          </w:p>
        </w:tc>
        <w:tc>
          <w:tcPr>
            <w:tcW w:w="2521" w:type="dxa"/>
            <w:vAlign w:val="center"/>
          </w:tcPr>
          <w:p w14:paraId="3CC883C0" w14:textId="7D144271" w:rsidR="00463C92" w:rsidRDefault="00463C92" w:rsidP="00463C92">
            <w:pPr>
              <w:tabs>
                <w:tab w:val="left" w:pos="709"/>
              </w:tabs>
              <w:spacing w:after="120"/>
              <w:rPr>
                <w:rFonts w:ascii="Arial" w:hAnsi="Arial" w:cs="Arial"/>
                <w:sz w:val="24"/>
                <w:szCs w:val="24"/>
              </w:rPr>
            </w:pPr>
            <w:r>
              <w:rPr>
                <w:rStyle w:val="fontstyle21"/>
              </w:rPr>
              <w:sym w:font="Symbol" w:char="F0B7"/>
            </w:r>
            <w:r>
              <w:rPr>
                <w:rStyle w:val="fontstyle21"/>
              </w:rPr>
              <w:t xml:space="preserve"> </w:t>
            </w:r>
            <w:r>
              <w:rPr>
                <w:rStyle w:val="fontstyle01"/>
              </w:rPr>
              <w:t>Окончательные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проектные решения по</w:t>
            </w:r>
            <w:r w:rsidR="004C063D">
              <w:rPr>
                <w:rStyle w:val="fontstyle01"/>
                <w:lang w:val="ru-RU"/>
              </w:rPr>
              <w:t xml:space="preserve"> </w:t>
            </w:r>
            <w:r>
              <w:rPr>
                <w:rStyle w:val="fontstyle01"/>
              </w:rPr>
              <w:t>Хазараспской ТПС будут</w:t>
            </w:r>
            <w:r w:rsidR="004C063D">
              <w:rPr>
                <w:rStyle w:val="fontstyle01"/>
                <w:lang w:val="ru-RU"/>
              </w:rPr>
              <w:t xml:space="preserve"> </w:t>
            </w:r>
            <w:r>
              <w:rPr>
                <w:rStyle w:val="fontstyle01"/>
              </w:rPr>
              <w:t>согласованы с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Управлением водных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ресурсов</w:t>
            </w:r>
            <w:r w:rsidR="004C063D">
              <w:rPr>
                <w:rStyle w:val="fontstyle01"/>
                <w:lang w:val="ru-RU"/>
              </w:rPr>
              <w:t xml:space="preserve"> </w:t>
            </w:r>
            <w:r>
              <w:rPr>
                <w:rStyle w:val="fontstyle01"/>
              </w:rPr>
              <w:t>Хазараспского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района, чтобы</w:t>
            </w:r>
            <w:r w:rsidR="004C063D">
              <w:rPr>
                <w:rStyle w:val="fontstyle01"/>
                <w:lang w:val="ru-RU"/>
              </w:rPr>
              <w:t xml:space="preserve"> </w:t>
            </w:r>
            <w:r>
              <w:rPr>
                <w:rStyle w:val="fontstyle01"/>
              </w:rPr>
              <w:t>избежать</w:t>
            </w:r>
            <w:r w:rsidR="004C063D">
              <w:rPr>
                <w:rStyle w:val="fontstyle01"/>
                <w:lang w:val="ru-RU"/>
              </w:rPr>
              <w:t xml:space="preserve"> </w:t>
            </w:r>
            <w:r>
              <w:rPr>
                <w:rStyle w:val="fontstyle01"/>
              </w:rPr>
              <w:t>негативного воздействия</w:t>
            </w:r>
            <w:r w:rsidR="004C063D">
              <w:rPr>
                <w:rStyle w:val="fontstyle01"/>
                <w:lang w:val="ru-RU"/>
              </w:rPr>
              <w:t xml:space="preserve"> </w:t>
            </w:r>
            <w:r>
              <w:rPr>
                <w:rStyle w:val="fontstyle01"/>
              </w:rPr>
              <w:t>на окружающие здания и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посевы;</w:t>
            </w:r>
          </w:p>
        </w:tc>
        <w:tc>
          <w:tcPr>
            <w:tcW w:w="2206" w:type="dxa"/>
            <w:vAlign w:val="center"/>
          </w:tcPr>
          <w:p w14:paraId="4022A6D5" w14:textId="77777777" w:rsidR="009A30A1" w:rsidRDefault="00463C92" w:rsidP="00463C92">
            <w:pPr>
              <w:tabs>
                <w:tab w:val="left" w:pos="709"/>
              </w:tabs>
              <w:spacing w:after="120"/>
              <w:rPr>
                <w:rStyle w:val="fontstyle01"/>
              </w:rPr>
            </w:pPr>
            <w:r>
              <w:rPr>
                <w:rStyle w:val="fontstyle01"/>
              </w:rPr>
              <w:t>Подрядчики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готовят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документацию,</w:t>
            </w:r>
          </w:p>
          <w:p w14:paraId="73732401" w14:textId="78250AF7" w:rsidR="00463C92" w:rsidRDefault="00463C92" w:rsidP="00463C92">
            <w:pPr>
              <w:tabs>
                <w:tab w:val="left" w:pos="709"/>
              </w:tabs>
              <w:spacing w:after="120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консультант</w:t>
            </w:r>
            <w:r w:rsidR="004C063D">
              <w:rPr>
                <w:rStyle w:val="fontstyle01"/>
                <w:lang w:val="ru-RU"/>
              </w:rPr>
              <w:t xml:space="preserve"> </w:t>
            </w:r>
            <w:r w:rsidR="004C063D" w:rsidRPr="00CD4963">
              <w:rPr>
                <w:rFonts w:ascii="Times New Roman" w:hAnsi="Times New Roman"/>
                <w:lang w:val="ru-RU"/>
              </w:rPr>
              <w:t>ПУ</w:t>
            </w:r>
            <w:r w:rsidR="004C063D" w:rsidRPr="004C063D">
              <w:rPr>
                <w:rFonts w:ascii="Times New Roman" w:hAnsi="Times New Roman"/>
                <w:lang w:val="ru-RU"/>
              </w:rPr>
              <w:t xml:space="preserve"> </w:t>
            </w:r>
            <w:r w:rsidR="004C063D" w:rsidRPr="00CD4963">
              <w:rPr>
                <w:rFonts w:ascii="Times New Roman" w:hAnsi="Times New Roman"/>
                <w:lang w:val="en-CA"/>
              </w:rPr>
              <w:t>DB</w:t>
            </w:r>
            <w:r w:rsidR="004C063D" w:rsidRPr="004C063D">
              <w:rPr>
                <w:rFonts w:ascii="Times New Roman" w:hAnsi="Times New Roman"/>
                <w:lang w:val="ru-RU"/>
              </w:rPr>
              <w:t xml:space="preserve"> </w:t>
            </w:r>
            <w:r w:rsidR="004C063D" w:rsidRPr="00CD4963">
              <w:rPr>
                <w:rFonts w:ascii="Times New Roman" w:hAnsi="Times New Roman"/>
                <w:lang w:val="en-CA"/>
              </w:rPr>
              <w:t>E</w:t>
            </w:r>
            <w:r w:rsidR="004C063D" w:rsidRPr="004C063D">
              <w:rPr>
                <w:rFonts w:ascii="Times New Roman" w:hAnsi="Times New Roman"/>
                <w:lang w:val="ru-RU"/>
              </w:rPr>
              <w:t>&amp;</w:t>
            </w:r>
            <w:r w:rsidR="004C063D" w:rsidRPr="00CD4963">
              <w:rPr>
                <w:rFonts w:ascii="Times New Roman" w:hAnsi="Times New Roman"/>
                <w:lang w:val="en-CA"/>
              </w:rPr>
              <w:t>C</w:t>
            </w:r>
            <w:r w:rsidR="004C063D">
              <w:rPr>
                <w:rFonts w:ascii="Times New Roman" w:hAnsi="Times New Roman"/>
                <w:lang w:val="ru-RU"/>
              </w:rPr>
              <w:t xml:space="preserve"> </w:t>
            </w:r>
            <w:r>
              <w:rPr>
                <w:rStyle w:val="fontstyle01"/>
              </w:rPr>
              <w:t>проверяет, ГРП-ЭТ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утверждает</w:t>
            </w:r>
          </w:p>
        </w:tc>
        <w:tc>
          <w:tcPr>
            <w:tcW w:w="1751" w:type="dxa"/>
          </w:tcPr>
          <w:p w14:paraId="2339309A" w14:textId="77777777" w:rsidR="00463C92" w:rsidRDefault="00463C92" w:rsidP="00463C92">
            <w:pPr>
              <w:tabs>
                <w:tab w:val="left" w:pos="709"/>
              </w:tabs>
              <w:spacing w:after="120"/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082F46" w14:paraId="17562551" w14:textId="77777777" w:rsidTr="0057201E">
        <w:tc>
          <w:tcPr>
            <w:tcW w:w="562" w:type="dxa"/>
          </w:tcPr>
          <w:p w14:paraId="7A586E97" w14:textId="55E4539E" w:rsidR="00463C92" w:rsidRPr="007C2D64" w:rsidRDefault="007C2D64" w:rsidP="00CA77D8">
            <w:pPr>
              <w:tabs>
                <w:tab w:val="left" w:pos="709"/>
              </w:tabs>
              <w:spacing w:after="120"/>
              <w:rPr>
                <w:rFonts w:ascii="Arial" w:hAnsi="Arial" w:cs="Arial"/>
                <w:lang w:val="ru-RU"/>
              </w:rPr>
            </w:pPr>
            <w:r>
              <w:rPr>
                <w:rFonts w:ascii="Arial" w:hAnsi="Arial" w:cs="Arial"/>
                <w:lang w:val="ru-RU"/>
              </w:rPr>
              <w:t>7</w:t>
            </w:r>
          </w:p>
        </w:tc>
        <w:tc>
          <w:tcPr>
            <w:tcW w:w="2731" w:type="dxa"/>
          </w:tcPr>
          <w:p w14:paraId="3D1C7135" w14:textId="68F6E73D" w:rsidR="00463C92" w:rsidRDefault="00463C92" w:rsidP="00463C92">
            <w:r>
              <w:rPr>
                <w:rStyle w:val="fontstyle01"/>
              </w:rPr>
              <w:t>Ненадлежащая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подготовка Плана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управления</w:t>
            </w:r>
            <w:r w:rsidR="006529CB">
              <w:rPr>
                <w:rStyle w:val="fontstyle01"/>
                <w:lang w:val="ru-RU"/>
              </w:rPr>
              <w:t xml:space="preserve"> </w:t>
            </w:r>
            <w:r>
              <w:rPr>
                <w:rStyle w:val="fontstyle01"/>
              </w:rPr>
              <w:t>окружающей средой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на строительной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площадке</w:t>
            </w:r>
            <w:r w:rsidR="004C063D">
              <w:rPr>
                <w:rStyle w:val="fontstyle01"/>
                <w:lang w:val="ru-RU"/>
              </w:rPr>
              <w:t xml:space="preserve"> </w:t>
            </w:r>
            <w:r>
              <w:rPr>
                <w:rStyle w:val="fontstyle01"/>
              </w:rPr>
              <w:t>подрядчиком</w:t>
            </w:r>
          </w:p>
          <w:p w14:paraId="2D978351" w14:textId="77777777" w:rsidR="00463C92" w:rsidRDefault="00463C92" w:rsidP="00CA77D8">
            <w:pPr>
              <w:tabs>
                <w:tab w:val="left" w:pos="709"/>
              </w:tabs>
              <w:spacing w:after="120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2521" w:type="dxa"/>
          </w:tcPr>
          <w:p w14:paraId="28957E3D" w14:textId="4351031E" w:rsidR="00463C92" w:rsidRPr="004C063D" w:rsidRDefault="00463C92" w:rsidP="00CA77D8">
            <w:pPr>
              <w:tabs>
                <w:tab w:val="left" w:pos="709"/>
              </w:tabs>
              <w:spacing w:after="120"/>
              <w:rPr>
                <w:rFonts w:ascii="Arial" w:hAnsi="Arial" w:cs="Arial"/>
                <w:lang w:val="ru-RU"/>
              </w:rPr>
            </w:pPr>
            <w:r w:rsidRPr="004C063D">
              <w:rPr>
                <w:rFonts w:ascii="Arial" w:hAnsi="Arial" w:cs="Arial"/>
                <w:color w:val="000000"/>
              </w:rPr>
              <w:t>Разработка конкретных</w:t>
            </w:r>
            <w:r w:rsidRPr="004C063D">
              <w:rPr>
                <w:rFonts w:ascii="Arial" w:hAnsi="Arial" w:cs="Arial"/>
                <w:color w:val="000000"/>
              </w:rPr>
              <w:br/>
              <w:t>руководящих принципов</w:t>
            </w:r>
            <w:r w:rsidR="006529CB">
              <w:rPr>
                <w:rFonts w:ascii="Arial" w:hAnsi="Arial" w:cs="Arial"/>
                <w:color w:val="000000"/>
                <w:lang w:val="ru-RU"/>
              </w:rPr>
              <w:t xml:space="preserve"> </w:t>
            </w:r>
            <w:r w:rsidRPr="004C063D">
              <w:rPr>
                <w:rFonts w:ascii="Arial" w:hAnsi="Arial" w:cs="Arial"/>
                <w:color w:val="000000"/>
              </w:rPr>
              <w:t>для реализации в рамках</w:t>
            </w:r>
            <w:r w:rsidRPr="004C063D">
              <w:rPr>
                <w:rFonts w:ascii="Arial" w:hAnsi="Arial" w:cs="Arial"/>
                <w:color w:val="000000"/>
              </w:rPr>
              <w:br/>
              <w:t>SSEMP, таких как: (i) план</w:t>
            </w:r>
            <w:r w:rsidR="006529CB">
              <w:rPr>
                <w:rFonts w:ascii="Arial" w:hAnsi="Arial" w:cs="Arial"/>
                <w:color w:val="000000"/>
                <w:lang w:val="ru-RU"/>
              </w:rPr>
              <w:t xml:space="preserve"> </w:t>
            </w:r>
            <w:r w:rsidRPr="004C063D">
              <w:rPr>
                <w:rFonts w:ascii="Arial" w:hAnsi="Arial" w:cs="Arial"/>
                <w:color w:val="000000"/>
              </w:rPr>
              <w:t>ликвидации разливов; (ii)</w:t>
            </w:r>
            <w:r w:rsidR="006529CB">
              <w:rPr>
                <w:rFonts w:ascii="Arial" w:hAnsi="Arial" w:cs="Arial"/>
                <w:color w:val="000000"/>
                <w:lang w:val="ru-RU"/>
              </w:rPr>
              <w:t xml:space="preserve"> </w:t>
            </w:r>
            <w:r w:rsidRPr="004C063D">
              <w:rPr>
                <w:rFonts w:ascii="Arial" w:hAnsi="Arial" w:cs="Arial"/>
                <w:color w:val="000000"/>
              </w:rPr>
              <w:t>план управления и</w:t>
            </w:r>
            <w:r w:rsidRPr="004C063D">
              <w:rPr>
                <w:rFonts w:ascii="Arial" w:hAnsi="Arial" w:cs="Arial"/>
                <w:color w:val="000000"/>
              </w:rPr>
              <w:br/>
              <w:t>контроля пыли; (iii) план</w:t>
            </w:r>
            <w:r w:rsidR="006529CB">
              <w:rPr>
                <w:rFonts w:ascii="Arial" w:hAnsi="Arial" w:cs="Arial"/>
                <w:color w:val="000000"/>
                <w:lang w:val="ru-RU"/>
              </w:rPr>
              <w:t xml:space="preserve"> </w:t>
            </w:r>
            <w:r w:rsidRPr="004C063D">
              <w:rPr>
                <w:rFonts w:ascii="Arial" w:hAnsi="Arial" w:cs="Arial"/>
                <w:color w:val="000000"/>
              </w:rPr>
              <w:t>управления шумом; (iv)</w:t>
            </w:r>
            <w:r w:rsidR="006529CB">
              <w:rPr>
                <w:rFonts w:ascii="Arial" w:hAnsi="Arial" w:cs="Arial"/>
                <w:color w:val="000000"/>
                <w:lang w:val="ru-RU"/>
              </w:rPr>
              <w:t xml:space="preserve"> </w:t>
            </w:r>
            <w:r w:rsidRPr="004C063D">
              <w:rPr>
                <w:rFonts w:ascii="Arial" w:hAnsi="Arial" w:cs="Arial"/>
                <w:color w:val="000000"/>
              </w:rPr>
              <w:t>План управления</w:t>
            </w:r>
            <w:r w:rsidR="006529CB">
              <w:rPr>
                <w:rFonts w:ascii="Arial" w:hAnsi="Arial" w:cs="Arial"/>
                <w:color w:val="000000"/>
                <w:lang w:val="ru-RU"/>
              </w:rPr>
              <w:t xml:space="preserve"> </w:t>
            </w:r>
            <w:r w:rsidRPr="004C063D">
              <w:rPr>
                <w:rFonts w:ascii="Arial" w:hAnsi="Arial" w:cs="Arial"/>
                <w:color w:val="000000"/>
              </w:rPr>
              <w:t>отходами и грунтом,</w:t>
            </w:r>
            <w:r w:rsidR="006529CB">
              <w:rPr>
                <w:rFonts w:ascii="Arial" w:hAnsi="Arial" w:cs="Arial"/>
                <w:color w:val="000000"/>
                <w:lang w:val="ru-RU"/>
              </w:rPr>
              <w:t xml:space="preserve"> </w:t>
            </w:r>
            <w:r w:rsidRPr="004C063D">
              <w:rPr>
                <w:rFonts w:ascii="Arial" w:hAnsi="Arial" w:cs="Arial"/>
                <w:color w:val="000000"/>
              </w:rPr>
              <w:t>включая план управления</w:t>
            </w:r>
            <w:r w:rsidRPr="004C063D">
              <w:rPr>
                <w:rFonts w:ascii="Arial" w:hAnsi="Arial" w:cs="Arial"/>
                <w:color w:val="000000"/>
              </w:rPr>
              <w:br/>
              <w:t>опасными отходами /</w:t>
            </w:r>
            <w:r w:rsidRPr="004C063D">
              <w:rPr>
                <w:rFonts w:ascii="Arial" w:hAnsi="Arial" w:cs="Arial"/>
                <w:color w:val="000000"/>
              </w:rPr>
              <w:br/>
            </w:r>
            <w:r w:rsidRPr="004C063D">
              <w:rPr>
                <w:rFonts w:ascii="Arial" w:hAnsi="Arial" w:cs="Arial"/>
                <w:color w:val="000000"/>
              </w:rPr>
              <w:lastRenderedPageBreak/>
              <w:t>материалами; (v) план</w:t>
            </w:r>
            <w:r w:rsidRPr="004C063D">
              <w:rPr>
                <w:rFonts w:ascii="Arial" w:hAnsi="Arial" w:cs="Arial"/>
                <w:color w:val="000000"/>
              </w:rPr>
              <w:br/>
              <w:t>управления лагерем</w:t>
            </w:r>
            <w:r w:rsidRPr="004C063D">
              <w:rPr>
                <w:rFonts w:ascii="Arial" w:hAnsi="Arial" w:cs="Arial"/>
                <w:color w:val="000000"/>
              </w:rPr>
              <w:br/>
              <w:t>рабоч</w:t>
            </w:r>
            <w:r w:rsidR="005446E2" w:rsidRPr="004C063D">
              <w:rPr>
                <w:rFonts w:ascii="Arial" w:hAnsi="Arial" w:cs="Arial"/>
                <w:color w:val="000000"/>
                <w:lang w:val="ru-RU"/>
              </w:rPr>
              <w:t>и</w:t>
            </w:r>
            <w:r w:rsidR="005446E2" w:rsidRPr="004C063D">
              <w:rPr>
                <w:rFonts w:ascii="Arial" w:hAnsi="Arial" w:cs="Arial"/>
                <w:lang w:val="ru-RU"/>
              </w:rPr>
              <w:t>х</w:t>
            </w:r>
            <w:r w:rsidRPr="004C063D">
              <w:rPr>
                <w:rFonts w:ascii="Arial" w:hAnsi="Arial" w:cs="Arial"/>
                <w:color w:val="000000"/>
              </w:rPr>
              <w:t>; (vi) план</w:t>
            </w:r>
            <w:r w:rsidRPr="004C063D">
              <w:rPr>
                <w:rFonts w:ascii="Arial" w:hAnsi="Arial" w:cs="Arial"/>
                <w:color w:val="000000"/>
              </w:rPr>
              <w:br/>
              <w:t>управления движением;</w:t>
            </w:r>
            <w:r w:rsidRPr="004C063D">
              <w:rPr>
                <w:rFonts w:ascii="Arial" w:hAnsi="Arial" w:cs="Arial"/>
                <w:color w:val="000000"/>
              </w:rPr>
              <w:br/>
              <w:t>(vii) меры</w:t>
            </w:r>
            <w:r w:rsidRPr="004C063D">
              <w:rPr>
                <w:rFonts w:ascii="Arial" w:hAnsi="Arial" w:cs="Arial"/>
                <w:color w:val="000000"/>
              </w:rPr>
              <w:br/>
              <w:t>предотвращения и</w:t>
            </w:r>
            <w:r w:rsidRPr="004C063D">
              <w:rPr>
                <w:rFonts w:ascii="Arial" w:hAnsi="Arial" w:cs="Arial"/>
                <w:color w:val="000000"/>
              </w:rPr>
              <w:br/>
              <w:t>контроля для управления</w:t>
            </w:r>
            <w:r w:rsidRPr="004C063D">
              <w:rPr>
                <w:rFonts w:ascii="Arial" w:hAnsi="Arial" w:cs="Arial"/>
                <w:color w:val="000000"/>
              </w:rPr>
              <w:br/>
              <w:t>биоразнообразием, (viii)</w:t>
            </w:r>
            <w:r w:rsidRPr="004C063D">
              <w:rPr>
                <w:rFonts w:ascii="Arial" w:hAnsi="Arial" w:cs="Arial"/>
                <w:color w:val="000000"/>
                <w:lang w:val="uz-Cyrl-UZ"/>
              </w:rPr>
              <w:t xml:space="preserve"> управление безопасностью во время натягивания; (</w:t>
            </w:r>
            <w:r w:rsidRPr="004C063D">
              <w:rPr>
                <w:rFonts w:ascii="Arial" w:hAnsi="Arial" w:cs="Arial"/>
                <w:color w:val="000000"/>
                <w:lang w:val="en-US"/>
              </w:rPr>
              <w:t>ix</w:t>
            </w:r>
            <w:r w:rsidRPr="004C063D">
              <w:rPr>
                <w:rFonts w:ascii="Arial" w:hAnsi="Arial" w:cs="Arial"/>
                <w:color w:val="000000"/>
                <w:lang w:val="uz-Cyrl-UZ"/>
              </w:rPr>
              <w:t>) процедура случайной находки</w:t>
            </w:r>
            <w:r w:rsidR="00C621BF" w:rsidRPr="004C063D">
              <w:rPr>
                <w:rFonts w:ascii="Arial" w:hAnsi="Arial" w:cs="Arial"/>
                <w:color w:val="000000"/>
                <w:lang w:val="uz-Cyrl-UZ"/>
              </w:rPr>
              <w:t xml:space="preserve">, </w:t>
            </w:r>
            <w:r w:rsidR="00C621BF" w:rsidRPr="004C063D">
              <w:rPr>
                <w:rFonts w:ascii="Arial" w:hAnsi="Arial" w:cs="Arial"/>
                <w:color w:val="000000"/>
                <w:lang w:val="ru-RU"/>
              </w:rPr>
              <w:t>(</w:t>
            </w:r>
            <w:r w:rsidR="00C621BF" w:rsidRPr="004C063D">
              <w:rPr>
                <w:rFonts w:ascii="Arial" w:hAnsi="Arial" w:cs="Arial"/>
                <w:color w:val="000000"/>
                <w:lang w:val="en-US"/>
              </w:rPr>
              <w:t>v</w:t>
            </w:r>
            <w:r w:rsidR="00C621BF" w:rsidRPr="004C063D">
              <w:rPr>
                <w:rFonts w:ascii="Arial" w:hAnsi="Arial" w:cs="Arial"/>
                <w:color w:val="000000"/>
                <w:lang w:val="ru-RU"/>
              </w:rPr>
              <w:t xml:space="preserve">) план управления охраной труда и техникой безопасности </w:t>
            </w:r>
            <w:r w:rsidR="00C621BF" w:rsidRPr="004C063D">
              <w:rPr>
                <w:rFonts w:ascii="Arial" w:hAnsi="Arial" w:cs="Arial"/>
                <w:color w:val="000000"/>
                <w:lang w:val="en-US"/>
              </w:rPr>
              <w:t>COVID</w:t>
            </w:r>
            <w:r w:rsidR="00C621BF" w:rsidRPr="004C063D">
              <w:rPr>
                <w:rFonts w:ascii="Arial" w:hAnsi="Arial" w:cs="Arial"/>
                <w:color w:val="000000"/>
                <w:lang w:val="ru-RU"/>
              </w:rPr>
              <w:t>-19 и план реагирования на чрезвычайные ситуации; и т.д в зависимости от масштабов и ожидаемых воздействий.</w:t>
            </w:r>
          </w:p>
        </w:tc>
        <w:tc>
          <w:tcPr>
            <w:tcW w:w="2206" w:type="dxa"/>
          </w:tcPr>
          <w:p w14:paraId="79348FFF" w14:textId="5D476B0D" w:rsidR="00463C92" w:rsidRPr="004C063D" w:rsidRDefault="00463C92" w:rsidP="00463C92">
            <w:pPr>
              <w:rPr>
                <w:lang w:val="ru-RU"/>
              </w:rPr>
            </w:pPr>
            <w:r>
              <w:rPr>
                <w:rStyle w:val="fontstyle01"/>
              </w:rPr>
              <w:lastRenderedPageBreak/>
              <w:t>Консультанты</w:t>
            </w:r>
            <w:r w:rsidR="005446E2">
              <w:rPr>
                <w:rStyle w:val="fontstyle01"/>
                <w:lang w:val="ru-RU"/>
              </w:rPr>
              <w:t xml:space="preserve"> </w:t>
            </w:r>
            <w:r w:rsidR="004C063D" w:rsidRPr="00CD4963">
              <w:rPr>
                <w:rFonts w:ascii="Times New Roman" w:hAnsi="Times New Roman"/>
                <w:lang w:val="ru-RU"/>
              </w:rPr>
              <w:t>ПУ</w:t>
            </w:r>
            <w:r w:rsidR="004C063D" w:rsidRPr="004C063D">
              <w:rPr>
                <w:rFonts w:ascii="Times New Roman" w:hAnsi="Times New Roman"/>
                <w:lang w:val="ru-RU"/>
              </w:rPr>
              <w:t xml:space="preserve"> </w:t>
            </w:r>
            <w:r w:rsidR="004C063D" w:rsidRPr="00CD4963">
              <w:rPr>
                <w:rFonts w:ascii="Times New Roman" w:hAnsi="Times New Roman"/>
                <w:lang w:val="en-CA"/>
              </w:rPr>
              <w:t>DB</w:t>
            </w:r>
            <w:r w:rsidR="004C063D" w:rsidRPr="004C063D">
              <w:rPr>
                <w:rFonts w:ascii="Times New Roman" w:hAnsi="Times New Roman"/>
                <w:lang w:val="ru-RU"/>
              </w:rPr>
              <w:t xml:space="preserve"> </w:t>
            </w:r>
            <w:r w:rsidR="004C063D" w:rsidRPr="00CD4963">
              <w:rPr>
                <w:rFonts w:ascii="Times New Roman" w:hAnsi="Times New Roman"/>
                <w:lang w:val="en-CA"/>
              </w:rPr>
              <w:t>E</w:t>
            </w:r>
            <w:r w:rsidR="004C063D" w:rsidRPr="004C063D">
              <w:rPr>
                <w:rFonts w:ascii="Times New Roman" w:hAnsi="Times New Roman"/>
                <w:lang w:val="ru-RU"/>
              </w:rPr>
              <w:t>&amp;</w:t>
            </w:r>
            <w:r w:rsidR="004C063D" w:rsidRPr="00CD4963">
              <w:rPr>
                <w:rFonts w:ascii="Times New Roman" w:hAnsi="Times New Roman"/>
                <w:lang w:val="en-CA"/>
              </w:rPr>
              <w:t>C</w:t>
            </w:r>
          </w:p>
          <w:p w14:paraId="0A18AC66" w14:textId="77777777" w:rsidR="00463C92" w:rsidRDefault="00463C92" w:rsidP="00CA77D8">
            <w:pPr>
              <w:tabs>
                <w:tab w:val="left" w:pos="709"/>
              </w:tabs>
              <w:spacing w:after="120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1751" w:type="dxa"/>
          </w:tcPr>
          <w:p w14:paraId="1E9525D0" w14:textId="53E30E79" w:rsidR="00463C92" w:rsidRDefault="00463C92" w:rsidP="00463C92">
            <w:r>
              <w:rPr>
                <w:rStyle w:val="fontstyle01"/>
              </w:rPr>
              <w:t>Включено в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бюджет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="006529CB">
              <w:rPr>
                <w:rStyle w:val="fontstyle01"/>
                <w:lang w:val="uz-Cyrl-UZ"/>
              </w:rPr>
              <w:t>Консультанта</w:t>
            </w:r>
            <w:r w:rsidR="004C063D">
              <w:rPr>
                <w:rStyle w:val="fontstyle01"/>
                <w:lang w:val="ru-RU"/>
              </w:rPr>
              <w:t xml:space="preserve"> </w:t>
            </w:r>
            <w:r w:rsidR="004C063D" w:rsidRPr="00CD4963">
              <w:rPr>
                <w:rFonts w:ascii="Times New Roman" w:hAnsi="Times New Roman"/>
                <w:lang w:val="ru-RU"/>
              </w:rPr>
              <w:t>ПУ</w:t>
            </w:r>
            <w:r w:rsidR="004C063D" w:rsidRPr="004C063D">
              <w:rPr>
                <w:rFonts w:ascii="Times New Roman" w:hAnsi="Times New Roman"/>
                <w:lang w:val="ru-RU"/>
              </w:rPr>
              <w:t xml:space="preserve"> </w:t>
            </w:r>
            <w:r w:rsidR="004C063D" w:rsidRPr="00CD4963">
              <w:rPr>
                <w:rFonts w:ascii="Times New Roman" w:hAnsi="Times New Roman"/>
                <w:lang w:val="en-CA"/>
              </w:rPr>
              <w:t>DB</w:t>
            </w:r>
            <w:r w:rsidR="004C063D" w:rsidRPr="004C063D">
              <w:rPr>
                <w:rFonts w:ascii="Times New Roman" w:hAnsi="Times New Roman"/>
                <w:lang w:val="ru-RU"/>
              </w:rPr>
              <w:t xml:space="preserve"> </w:t>
            </w:r>
            <w:r w:rsidR="004C063D" w:rsidRPr="00CD4963">
              <w:rPr>
                <w:rFonts w:ascii="Times New Roman" w:hAnsi="Times New Roman"/>
                <w:lang w:val="en-CA"/>
              </w:rPr>
              <w:t>E</w:t>
            </w:r>
            <w:r w:rsidR="004C063D" w:rsidRPr="004C063D">
              <w:rPr>
                <w:rFonts w:ascii="Times New Roman" w:hAnsi="Times New Roman"/>
                <w:lang w:val="ru-RU"/>
              </w:rPr>
              <w:t>&amp;</w:t>
            </w:r>
            <w:r w:rsidR="004C063D" w:rsidRPr="00CD4963">
              <w:rPr>
                <w:rFonts w:ascii="Times New Roman" w:hAnsi="Times New Roman"/>
                <w:lang w:val="en-CA"/>
              </w:rPr>
              <w:t>C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и ГРП-ЭТ</w:t>
            </w:r>
          </w:p>
          <w:p w14:paraId="6F9A8E68" w14:textId="77777777" w:rsidR="00463C92" w:rsidRDefault="00463C92" w:rsidP="00CA77D8">
            <w:pPr>
              <w:tabs>
                <w:tab w:val="left" w:pos="709"/>
              </w:tabs>
              <w:spacing w:after="120"/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C621BF" w14:paraId="55840689" w14:textId="77777777" w:rsidTr="000B008A">
        <w:tc>
          <w:tcPr>
            <w:tcW w:w="9771" w:type="dxa"/>
            <w:gridSpan w:val="5"/>
            <w:shd w:val="clear" w:color="auto" w:fill="C2D69B" w:themeFill="accent3" w:themeFillTint="99"/>
          </w:tcPr>
          <w:p w14:paraId="36116CB4" w14:textId="5DCD2735" w:rsidR="00C621BF" w:rsidRPr="007C2D64" w:rsidRDefault="00C621BF" w:rsidP="000B008A">
            <w:pPr>
              <w:rPr>
                <w:rFonts w:ascii="Arial" w:hAnsi="Arial" w:cs="Arial"/>
                <w:b/>
                <w:bCs/>
              </w:rPr>
            </w:pPr>
            <w:r w:rsidRPr="007C2D64">
              <w:rPr>
                <w:rStyle w:val="fontstyle01"/>
                <w:b/>
                <w:bCs/>
              </w:rPr>
              <w:t>Этап строительства</w:t>
            </w:r>
          </w:p>
        </w:tc>
      </w:tr>
      <w:tr w:rsidR="00082F46" w14:paraId="678C7D8F" w14:textId="77777777" w:rsidTr="0057201E">
        <w:tc>
          <w:tcPr>
            <w:tcW w:w="562" w:type="dxa"/>
          </w:tcPr>
          <w:p w14:paraId="3DCE86DD" w14:textId="3368C2FE" w:rsidR="00463C92" w:rsidRPr="007C2D64" w:rsidRDefault="007C2D64" w:rsidP="00CA77D8">
            <w:pPr>
              <w:tabs>
                <w:tab w:val="left" w:pos="709"/>
              </w:tabs>
              <w:spacing w:after="120"/>
              <w:rPr>
                <w:rFonts w:ascii="Arial" w:hAnsi="Arial" w:cs="Arial"/>
                <w:lang w:val="ru-RU"/>
              </w:rPr>
            </w:pPr>
            <w:r>
              <w:rPr>
                <w:rFonts w:ascii="Arial" w:hAnsi="Arial" w:cs="Arial"/>
                <w:lang w:val="ru-RU"/>
              </w:rPr>
              <w:t>1</w:t>
            </w:r>
          </w:p>
        </w:tc>
        <w:tc>
          <w:tcPr>
            <w:tcW w:w="2731" w:type="dxa"/>
          </w:tcPr>
          <w:p w14:paraId="717A9204" w14:textId="77777777" w:rsidR="00C621BF" w:rsidRDefault="00C621BF" w:rsidP="00C621BF">
            <w:r>
              <w:rPr>
                <w:rStyle w:val="fontstyle01"/>
              </w:rPr>
              <w:t>Воздействие на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качество воздуха</w:t>
            </w:r>
          </w:p>
          <w:p w14:paraId="3718A646" w14:textId="77777777" w:rsidR="00463C92" w:rsidRDefault="00463C92" w:rsidP="00CA77D8">
            <w:pPr>
              <w:tabs>
                <w:tab w:val="left" w:pos="709"/>
              </w:tabs>
              <w:spacing w:after="120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2521" w:type="dxa"/>
          </w:tcPr>
          <w:p w14:paraId="446640CD" w14:textId="705350C0" w:rsidR="00463C92" w:rsidRPr="004C063D" w:rsidRDefault="00C621BF" w:rsidP="00CA77D8">
            <w:pPr>
              <w:tabs>
                <w:tab w:val="left" w:pos="709"/>
              </w:tabs>
              <w:spacing w:after="120"/>
              <w:rPr>
                <w:rFonts w:ascii="Arial" w:hAnsi="Arial" w:cs="Arial"/>
                <w:color w:val="000000"/>
              </w:rPr>
            </w:pPr>
            <w:r w:rsidRPr="004C063D">
              <w:rPr>
                <w:rFonts w:ascii="Arial" w:hAnsi="Arial" w:cs="Arial"/>
                <w:color w:val="000000"/>
                <w:lang w:val="ru-RU"/>
              </w:rPr>
              <w:t xml:space="preserve">- </w:t>
            </w:r>
            <w:r w:rsidRPr="004C063D">
              <w:rPr>
                <w:rFonts w:ascii="Arial" w:hAnsi="Arial" w:cs="Arial"/>
                <w:color w:val="000000"/>
              </w:rPr>
              <w:t>Применять полив</w:t>
            </w:r>
            <w:r w:rsidRPr="004C063D">
              <w:rPr>
                <w:rFonts w:ascii="Arial" w:hAnsi="Arial" w:cs="Arial"/>
                <w:color w:val="000000"/>
              </w:rPr>
              <w:br/>
              <w:t>строительных площадок</w:t>
            </w:r>
            <w:r w:rsidR="007C2D64">
              <w:rPr>
                <w:rFonts w:ascii="Arial" w:hAnsi="Arial" w:cs="Arial"/>
                <w:color w:val="000000"/>
                <w:lang w:val="ru-RU"/>
              </w:rPr>
              <w:t xml:space="preserve"> </w:t>
            </w:r>
            <w:r w:rsidRPr="004C063D">
              <w:rPr>
                <w:rFonts w:ascii="Arial" w:hAnsi="Arial" w:cs="Arial"/>
                <w:color w:val="000000"/>
              </w:rPr>
              <w:t>ТПС и других</w:t>
            </w:r>
            <w:r w:rsidR="007C2D64">
              <w:rPr>
                <w:rFonts w:ascii="Arial" w:hAnsi="Arial" w:cs="Arial"/>
                <w:color w:val="000000"/>
                <w:lang w:val="ru-RU"/>
              </w:rPr>
              <w:t xml:space="preserve"> </w:t>
            </w:r>
            <w:r w:rsidRPr="004C063D">
              <w:rPr>
                <w:rFonts w:ascii="Arial" w:hAnsi="Arial" w:cs="Arial"/>
                <w:color w:val="000000"/>
              </w:rPr>
              <w:t>строительных площадок,</w:t>
            </w:r>
            <w:r w:rsidRPr="004C063D">
              <w:rPr>
                <w:rFonts w:ascii="Arial" w:hAnsi="Arial" w:cs="Arial"/>
                <w:color w:val="000000"/>
              </w:rPr>
              <w:br/>
              <w:t>расположенных вблизи</w:t>
            </w:r>
            <w:r w:rsidR="007C2D64">
              <w:rPr>
                <w:rFonts w:ascii="Arial" w:hAnsi="Arial" w:cs="Arial"/>
                <w:color w:val="000000"/>
                <w:lang w:val="ru-RU"/>
              </w:rPr>
              <w:t xml:space="preserve"> </w:t>
            </w:r>
            <w:r w:rsidRPr="004C063D">
              <w:rPr>
                <w:rFonts w:ascii="Arial" w:hAnsi="Arial" w:cs="Arial"/>
                <w:color w:val="000000"/>
              </w:rPr>
              <w:t>населенных пунктов, в</w:t>
            </w:r>
            <w:r w:rsidR="007C2D64">
              <w:rPr>
                <w:rFonts w:ascii="Arial" w:hAnsi="Arial" w:cs="Arial"/>
                <w:color w:val="000000"/>
                <w:lang w:val="ru-RU"/>
              </w:rPr>
              <w:t xml:space="preserve"> </w:t>
            </w:r>
            <w:r w:rsidRPr="004C063D">
              <w:rPr>
                <w:rFonts w:ascii="Arial" w:hAnsi="Arial" w:cs="Arial"/>
                <w:color w:val="000000"/>
              </w:rPr>
              <w:t>ветреную погоду и в сухое</w:t>
            </w:r>
            <w:r w:rsidRPr="004C063D">
              <w:rPr>
                <w:rFonts w:ascii="Arial" w:hAnsi="Arial" w:cs="Arial"/>
                <w:color w:val="000000"/>
              </w:rPr>
              <w:br/>
              <w:t>время года;</w:t>
            </w:r>
          </w:p>
          <w:p w14:paraId="3FB1BD12" w14:textId="18AC1B8C" w:rsidR="00C621BF" w:rsidRPr="004C063D" w:rsidRDefault="00C621BF" w:rsidP="00CA77D8">
            <w:pPr>
              <w:tabs>
                <w:tab w:val="left" w:pos="709"/>
              </w:tabs>
              <w:spacing w:after="120"/>
              <w:rPr>
                <w:rFonts w:ascii="Arial" w:hAnsi="Arial" w:cs="Arial"/>
                <w:color w:val="000000"/>
              </w:rPr>
            </w:pPr>
            <w:r w:rsidRPr="004C063D">
              <w:rPr>
                <w:rFonts w:ascii="Arial" w:hAnsi="Arial" w:cs="Arial"/>
                <w:color w:val="000000"/>
                <w:lang w:val="ru-RU"/>
              </w:rPr>
              <w:t xml:space="preserve">- </w:t>
            </w:r>
            <w:r w:rsidRPr="004C063D">
              <w:rPr>
                <w:rFonts w:ascii="Arial" w:hAnsi="Arial" w:cs="Arial"/>
                <w:color w:val="000000"/>
              </w:rPr>
              <w:t>Во время строительства /</w:t>
            </w:r>
            <w:r w:rsidR="007C2D64">
              <w:rPr>
                <w:rFonts w:ascii="Arial" w:hAnsi="Arial" w:cs="Arial"/>
                <w:color w:val="000000"/>
                <w:lang w:val="ru-RU"/>
              </w:rPr>
              <w:t xml:space="preserve"> </w:t>
            </w:r>
            <w:r w:rsidRPr="004C063D">
              <w:rPr>
                <w:rFonts w:ascii="Arial" w:hAnsi="Arial" w:cs="Arial"/>
                <w:color w:val="000000"/>
              </w:rPr>
              <w:t>ремонта объектов и</w:t>
            </w:r>
            <w:r w:rsidRPr="004C063D">
              <w:rPr>
                <w:rFonts w:ascii="Arial" w:hAnsi="Arial" w:cs="Arial"/>
                <w:color w:val="000000"/>
              </w:rPr>
              <w:br/>
              <w:t>установки систем</w:t>
            </w:r>
            <w:r w:rsidRPr="004C063D">
              <w:rPr>
                <w:rFonts w:ascii="Arial" w:hAnsi="Arial" w:cs="Arial"/>
                <w:color w:val="000000"/>
              </w:rPr>
              <w:br/>
              <w:t>сигнализации и связи</w:t>
            </w:r>
            <w:r w:rsidRPr="004C063D">
              <w:rPr>
                <w:rFonts w:ascii="Arial" w:hAnsi="Arial" w:cs="Arial"/>
                <w:color w:val="000000"/>
              </w:rPr>
              <w:br/>
              <w:t>осуществлять полив</w:t>
            </w:r>
            <w:r w:rsidRPr="004C063D">
              <w:rPr>
                <w:rFonts w:ascii="Arial" w:hAnsi="Arial" w:cs="Arial"/>
                <w:color w:val="000000"/>
              </w:rPr>
              <w:br/>
              <w:t>строительных площадок в</w:t>
            </w:r>
            <w:r w:rsidR="007C2D64">
              <w:rPr>
                <w:rFonts w:ascii="Arial" w:hAnsi="Arial" w:cs="Arial"/>
                <w:color w:val="000000"/>
                <w:lang w:val="ru-RU"/>
              </w:rPr>
              <w:t xml:space="preserve"> </w:t>
            </w:r>
            <w:r w:rsidRPr="004C063D">
              <w:rPr>
                <w:rFonts w:ascii="Arial" w:hAnsi="Arial" w:cs="Arial"/>
                <w:color w:val="000000"/>
              </w:rPr>
              <w:t>ветреную погоду и в сухое</w:t>
            </w:r>
            <w:r w:rsidRPr="004C063D">
              <w:rPr>
                <w:rFonts w:ascii="Arial" w:hAnsi="Arial" w:cs="Arial"/>
                <w:color w:val="000000"/>
              </w:rPr>
              <w:br/>
              <w:t>время года;</w:t>
            </w:r>
          </w:p>
          <w:p w14:paraId="00F89E00" w14:textId="18A6AB8E" w:rsidR="00C621BF" w:rsidRPr="004C063D" w:rsidRDefault="00C621BF" w:rsidP="00C621BF">
            <w:pPr>
              <w:tabs>
                <w:tab w:val="left" w:pos="709"/>
              </w:tabs>
              <w:rPr>
                <w:rFonts w:ascii="Arial" w:hAnsi="Arial" w:cs="Arial"/>
                <w:lang w:val="ru-RU"/>
              </w:rPr>
            </w:pPr>
            <w:r w:rsidRPr="004C063D">
              <w:rPr>
                <w:rFonts w:ascii="Arial" w:hAnsi="Arial" w:cs="Arial"/>
                <w:lang w:val="ru-RU"/>
              </w:rPr>
              <w:t xml:space="preserve">- </w:t>
            </w:r>
            <w:r w:rsidR="00896010" w:rsidRPr="004C063D">
              <w:rPr>
                <w:rFonts w:ascii="Arial" w:hAnsi="Arial" w:cs="Arial"/>
                <w:lang w:val="ru-RU"/>
              </w:rPr>
              <w:t>о</w:t>
            </w:r>
            <w:r w:rsidR="00896010" w:rsidRPr="004C063D">
              <w:rPr>
                <w:rFonts w:ascii="Arial" w:hAnsi="Arial" w:cs="Arial"/>
                <w:lang w:val="uz-Cyrl-UZ"/>
              </w:rPr>
              <w:t>беспечить проверку того</w:t>
            </w:r>
            <w:r w:rsidRPr="004C063D">
              <w:rPr>
                <w:rFonts w:ascii="Arial" w:hAnsi="Arial" w:cs="Arial"/>
                <w:lang w:val="ru-RU"/>
              </w:rPr>
              <w:t xml:space="preserve">, что все транспортные </w:t>
            </w:r>
            <w:r w:rsidRPr="004C063D">
              <w:rPr>
                <w:rFonts w:ascii="Arial" w:hAnsi="Arial" w:cs="Arial"/>
                <w:lang w:val="ru-RU"/>
              </w:rPr>
              <w:lastRenderedPageBreak/>
              <w:t xml:space="preserve">средства и оборудование соответствуют национальным </w:t>
            </w:r>
            <w:r w:rsidR="00896010" w:rsidRPr="004C063D">
              <w:rPr>
                <w:rFonts w:ascii="Arial" w:hAnsi="Arial" w:cs="Arial"/>
                <w:lang w:val="ru-RU"/>
              </w:rPr>
              <w:t>с</w:t>
            </w:r>
            <w:r w:rsidRPr="004C063D">
              <w:rPr>
                <w:rFonts w:ascii="Arial" w:hAnsi="Arial" w:cs="Arial"/>
                <w:lang w:val="ru-RU"/>
              </w:rPr>
              <w:t xml:space="preserve">тандартам по выбросам газов </w:t>
            </w:r>
          </w:p>
          <w:p w14:paraId="18BD5CC4" w14:textId="77777777" w:rsidR="00C621BF" w:rsidRPr="004C063D" w:rsidRDefault="00C621BF" w:rsidP="00C621BF">
            <w:pPr>
              <w:rPr>
                <w:rFonts w:ascii="Arial" w:hAnsi="Arial" w:cs="Arial"/>
              </w:rPr>
            </w:pPr>
            <w:r w:rsidRPr="004C063D">
              <w:rPr>
                <w:rStyle w:val="fontstyle01"/>
              </w:rPr>
              <w:t>(«O’z DSt 1057: 2004</w:t>
            </w:r>
          </w:p>
          <w:p w14:paraId="21AC6471" w14:textId="383B485F" w:rsidR="00C621BF" w:rsidRPr="004C063D" w:rsidRDefault="00C621BF" w:rsidP="00C621BF">
            <w:pPr>
              <w:rPr>
                <w:rStyle w:val="fontstyle01"/>
                <w:lang w:val="ru-RU"/>
              </w:rPr>
            </w:pPr>
            <w:r w:rsidRPr="004C063D">
              <w:rPr>
                <w:rStyle w:val="fontstyle01"/>
              </w:rPr>
              <w:t>Транспортные средства.</w:t>
            </w:r>
            <w:r w:rsidR="007C2D64">
              <w:rPr>
                <w:rStyle w:val="fontstyle01"/>
                <w:lang w:val="ru-RU"/>
              </w:rPr>
              <w:t xml:space="preserve"> </w:t>
            </w:r>
            <w:r w:rsidRPr="004C063D">
              <w:rPr>
                <w:rStyle w:val="fontstyle01"/>
              </w:rPr>
              <w:t>Требования безопасности</w:t>
            </w:r>
            <w:r w:rsidR="007C2D64">
              <w:rPr>
                <w:rStyle w:val="fontstyle01"/>
                <w:lang w:val="ru-RU"/>
              </w:rPr>
              <w:t xml:space="preserve"> </w:t>
            </w:r>
            <w:r w:rsidRPr="004C063D">
              <w:rPr>
                <w:rStyle w:val="fontstyle01"/>
              </w:rPr>
              <w:t>для технических условий»</w:t>
            </w:r>
            <w:r w:rsidRPr="004C063D">
              <w:rPr>
                <w:rFonts w:ascii="Arial" w:hAnsi="Arial" w:cs="Arial"/>
                <w:color w:val="000000"/>
              </w:rPr>
              <w:br/>
            </w:r>
            <w:r w:rsidRPr="004C063D">
              <w:rPr>
                <w:rStyle w:val="fontstyle01"/>
              </w:rPr>
              <w:t>и «O’z DSt 1058: 2004</w:t>
            </w:r>
            <w:r w:rsidRPr="004C063D">
              <w:rPr>
                <w:rFonts w:ascii="Arial" w:hAnsi="Arial" w:cs="Arial"/>
                <w:color w:val="000000"/>
              </w:rPr>
              <w:br/>
            </w:r>
            <w:r w:rsidRPr="004C063D">
              <w:rPr>
                <w:rStyle w:val="fontstyle01"/>
              </w:rPr>
              <w:t>Транспортные</w:t>
            </w:r>
            <w:r w:rsidR="007C2D64">
              <w:rPr>
                <w:rStyle w:val="fontstyle01"/>
                <w:lang w:val="ru-RU"/>
              </w:rPr>
              <w:t xml:space="preserve"> </w:t>
            </w:r>
            <w:r w:rsidRPr="004C063D">
              <w:rPr>
                <w:rStyle w:val="fontstyle01"/>
              </w:rPr>
              <w:t>средства.</w:t>
            </w:r>
            <w:r w:rsidRPr="004C063D">
              <w:rPr>
                <w:rFonts w:ascii="Arial" w:hAnsi="Arial" w:cs="Arial"/>
                <w:color w:val="000000"/>
              </w:rPr>
              <w:br/>
            </w:r>
            <w:r w:rsidRPr="004C063D">
              <w:rPr>
                <w:rStyle w:val="fontstyle01"/>
              </w:rPr>
              <w:t>Технический осмотр.</w:t>
            </w:r>
            <w:r w:rsidRPr="004C063D">
              <w:rPr>
                <w:rFonts w:ascii="Arial" w:hAnsi="Arial" w:cs="Arial"/>
                <w:color w:val="000000"/>
              </w:rPr>
              <w:br/>
            </w:r>
            <w:r w:rsidRPr="004C063D">
              <w:rPr>
                <w:rStyle w:val="fontstyle01"/>
              </w:rPr>
              <w:t>Метод контроля»)</w:t>
            </w:r>
            <w:r w:rsidRPr="004C063D">
              <w:rPr>
                <w:rStyle w:val="fontstyle01"/>
                <w:lang w:val="ru-RU"/>
              </w:rPr>
              <w:t>;</w:t>
            </w:r>
          </w:p>
          <w:p w14:paraId="10DD7E9C" w14:textId="2BA0CCFD" w:rsidR="00C621BF" w:rsidRPr="004C063D" w:rsidRDefault="00C621BF" w:rsidP="00C621BF">
            <w:pPr>
              <w:rPr>
                <w:rStyle w:val="fontstyle01"/>
              </w:rPr>
            </w:pPr>
            <w:r w:rsidRPr="004C063D">
              <w:rPr>
                <w:rStyle w:val="fontstyle01"/>
                <w:lang w:val="ru-RU"/>
              </w:rPr>
              <w:t xml:space="preserve">- </w:t>
            </w:r>
            <w:r w:rsidRPr="004C063D">
              <w:rPr>
                <w:rStyle w:val="fontstyle01"/>
              </w:rPr>
              <w:t xml:space="preserve">Закрывать все </w:t>
            </w:r>
            <w:r w:rsidR="00896010" w:rsidRPr="004C063D">
              <w:rPr>
                <w:rStyle w:val="fontstyle01"/>
                <w:lang w:val="ru-RU"/>
              </w:rPr>
              <w:t xml:space="preserve">земляные </w:t>
            </w:r>
            <w:r w:rsidR="00896010" w:rsidRPr="004C063D">
              <w:rPr>
                <w:rStyle w:val="fontstyle01"/>
                <w:lang w:val="uz-Cyrl-UZ"/>
              </w:rPr>
              <w:t>отвал</w:t>
            </w:r>
            <w:r w:rsidR="00896010" w:rsidRPr="004C063D">
              <w:rPr>
                <w:rStyle w:val="fontstyle01"/>
                <w:lang w:val="ru-RU"/>
              </w:rPr>
              <w:t>ы, открытые склады</w:t>
            </w:r>
            <w:r w:rsidRPr="004C063D">
              <w:rPr>
                <w:rFonts w:ascii="Arial" w:hAnsi="Arial" w:cs="Arial"/>
                <w:color w:val="000000"/>
              </w:rPr>
              <w:br/>
            </w:r>
            <w:r w:rsidR="00896010" w:rsidRPr="004C063D">
              <w:rPr>
                <w:rStyle w:val="fontstyle01"/>
                <w:lang w:val="ru-RU"/>
              </w:rPr>
              <w:t>инертных материалов</w:t>
            </w:r>
            <w:r w:rsidRPr="004C063D">
              <w:rPr>
                <w:rStyle w:val="fontstyle01"/>
              </w:rPr>
              <w:t>, которые не</w:t>
            </w:r>
            <w:r w:rsidRPr="004C063D">
              <w:rPr>
                <w:rFonts w:ascii="Arial" w:hAnsi="Arial" w:cs="Arial"/>
                <w:color w:val="000000"/>
              </w:rPr>
              <w:br/>
            </w:r>
            <w:r w:rsidRPr="004C063D">
              <w:rPr>
                <w:rStyle w:val="fontstyle01"/>
              </w:rPr>
              <w:t>будут использоваться в</w:t>
            </w:r>
            <w:r w:rsidRPr="004C063D">
              <w:rPr>
                <w:rFonts w:ascii="Arial" w:hAnsi="Arial" w:cs="Arial"/>
                <w:color w:val="000000"/>
              </w:rPr>
              <w:br/>
            </w:r>
            <w:r w:rsidRPr="004C063D">
              <w:rPr>
                <w:rStyle w:val="fontstyle01"/>
              </w:rPr>
              <w:t>течение следующих 24</w:t>
            </w:r>
            <w:r w:rsidRPr="004C063D">
              <w:rPr>
                <w:rFonts w:ascii="Arial" w:hAnsi="Arial" w:cs="Arial"/>
                <w:color w:val="000000"/>
              </w:rPr>
              <w:br/>
            </w:r>
            <w:r w:rsidRPr="004C063D">
              <w:rPr>
                <w:rStyle w:val="fontstyle01"/>
              </w:rPr>
              <w:t>часов, чтобы</w:t>
            </w:r>
            <w:r w:rsidRPr="004C063D">
              <w:rPr>
                <w:rFonts w:ascii="Arial" w:hAnsi="Arial" w:cs="Arial"/>
                <w:color w:val="000000"/>
              </w:rPr>
              <w:br/>
            </w:r>
            <w:r w:rsidRPr="004C063D">
              <w:rPr>
                <w:rStyle w:val="fontstyle01"/>
              </w:rPr>
              <w:t>предотвратить</w:t>
            </w:r>
            <w:r w:rsidRPr="004C063D">
              <w:rPr>
                <w:rFonts w:ascii="Arial" w:hAnsi="Arial" w:cs="Arial"/>
                <w:color w:val="000000"/>
              </w:rPr>
              <w:br/>
            </w:r>
            <w:r w:rsidRPr="004C063D">
              <w:rPr>
                <w:rStyle w:val="fontstyle01"/>
              </w:rPr>
              <w:t>образование пыли;</w:t>
            </w:r>
          </w:p>
          <w:p w14:paraId="268E5B5A" w14:textId="09132DD1" w:rsidR="00C621BF" w:rsidRPr="004C063D" w:rsidRDefault="00896010" w:rsidP="00C621BF">
            <w:pPr>
              <w:rPr>
                <w:rFonts w:ascii="Arial" w:hAnsi="Arial" w:cs="Arial"/>
              </w:rPr>
            </w:pPr>
            <w:r w:rsidRPr="004C063D">
              <w:rPr>
                <w:rStyle w:val="fontstyle01"/>
                <w:lang w:val="ru-RU"/>
              </w:rPr>
              <w:t>У</w:t>
            </w:r>
            <w:r w:rsidR="00C621BF" w:rsidRPr="004C063D">
              <w:rPr>
                <w:rStyle w:val="fontstyle01"/>
              </w:rPr>
              <w:t>крывать перевозимые</w:t>
            </w:r>
            <w:r w:rsidR="00C621BF" w:rsidRPr="004C063D">
              <w:rPr>
                <w:rFonts w:ascii="Arial" w:hAnsi="Arial" w:cs="Arial"/>
                <w:color w:val="000000"/>
              </w:rPr>
              <w:br/>
            </w:r>
            <w:r w:rsidR="00C621BF" w:rsidRPr="004C063D">
              <w:rPr>
                <w:rStyle w:val="fontstyle01"/>
              </w:rPr>
              <w:t>сыпучие материалы;</w:t>
            </w:r>
          </w:p>
          <w:p w14:paraId="56E42618" w14:textId="1A15DEDA" w:rsidR="00C621BF" w:rsidRPr="004C063D" w:rsidRDefault="00C621BF" w:rsidP="00C621BF">
            <w:pPr>
              <w:rPr>
                <w:rFonts w:ascii="Arial" w:hAnsi="Arial" w:cs="Arial"/>
              </w:rPr>
            </w:pPr>
            <w:r w:rsidRPr="004C063D">
              <w:rPr>
                <w:rStyle w:val="fontstyle01"/>
              </w:rPr>
              <w:t>В случае необходимости</w:t>
            </w:r>
            <w:r w:rsidRPr="004C063D">
              <w:rPr>
                <w:rFonts w:ascii="Arial" w:hAnsi="Arial" w:cs="Arial"/>
                <w:color w:val="000000"/>
              </w:rPr>
              <w:br/>
            </w:r>
            <w:r w:rsidRPr="004C063D">
              <w:rPr>
                <w:rStyle w:val="fontstyle01"/>
              </w:rPr>
              <w:t>снятия кровли при</w:t>
            </w:r>
            <w:r w:rsidRPr="004C063D">
              <w:rPr>
                <w:rFonts w:ascii="Arial" w:hAnsi="Arial" w:cs="Arial"/>
                <w:color w:val="000000"/>
              </w:rPr>
              <w:br/>
            </w:r>
            <w:r w:rsidRPr="004C063D">
              <w:rPr>
                <w:rStyle w:val="fontstyle01"/>
              </w:rPr>
              <w:t>установке систем</w:t>
            </w:r>
            <w:r w:rsidRPr="004C063D">
              <w:rPr>
                <w:rFonts w:ascii="Arial" w:hAnsi="Arial" w:cs="Arial"/>
                <w:color w:val="000000"/>
              </w:rPr>
              <w:br/>
            </w:r>
            <w:r w:rsidRPr="004C063D">
              <w:rPr>
                <w:rStyle w:val="fontstyle01"/>
              </w:rPr>
              <w:t>сигнализации и связи на</w:t>
            </w:r>
            <w:r w:rsidR="00B16C8C">
              <w:rPr>
                <w:rStyle w:val="fontstyle01"/>
                <w:lang w:val="ru-RU"/>
              </w:rPr>
              <w:t xml:space="preserve"> </w:t>
            </w:r>
            <w:r w:rsidRPr="004C063D">
              <w:rPr>
                <w:rStyle w:val="fontstyle01"/>
              </w:rPr>
              <w:t>станции Хазарасп,</w:t>
            </w:r>
            <w:r w:rsidRPr="004C063D">
              <w:rPr>
                <w:rFonts w:ascii="Arial" w:hAnsi="Arial" w:cs="Arial"/>
                <w:color w:val="000000"/>
              </w:rPr>
              <w:br/>
            </w:r>
            <w:r w:rsidRPr="004C063D">
              <w:rPr>
                <w:rStyle w:val="fontstyle01"/>
              </w:rPr>
              <w:t>провести работы в</w:t>
            </w:r>
            <w:r w:rsidRPr="004C063D">
              <w:rPr>
                <w:rFonts w:ascii="Arial" w:hAnsi="Arial" w:cs="Arial"/>
                <w:color w:val="000000"/>
              </w:rPr>
              <w:br/>
            </w:r>
            <w:r w:rsidRPr="004C063D">
              <w:rPr>
                <w:rStyle w:val="fontstyle01"/>
              </w:rPr>
              <w:t>соответствии с AMMP</w:t>
            </w:r>
            <w:r w:rsidRPr="004C063D">
              <w:rPr>
                <w:rFonts w:ascii="Arial" w:hAnsi="Arial" w:cs="Arial"/>
                <w:color w:val="000000"/>
              </w:rPr>
              <w:br/>
            </w:r>
            <w:r w:rsidRPr="004C063D">
              <w:rPr>
                <w:rStyle w:val="fontstyle01"/>
              </w:rPr>
              <w:t>(производство и</w:t>
            </w:r>
            <w:r w:rsidRPr="004C063D">
              <w:rPr>
                <w:rFonts w:ascii="Arial" w:hAnsi="Arial" w:cs="Arial"/>
                <w:color w:val="000000"/>
              </w:rPr>
              <w:br/>
            </w:r>
            <w:r w:rsidRPr="004C063D">
              <w:rPr>
                <w:rStyle w:val="fontstyle01"/>
              </w:rPr>
              <w:t>планирование</w:t>
            </w:r>
            <w:r w:rsidRPr="004C063D">
              <w:rPr>
                <w:rFonts w:ascii="Arial" w:hAnsi="Arial" w:cs="Arial"/>
                <w:color w:val="000000"/>
              </w:rPr>
              <w:br/>
            </w:r>
            <w:r w:rsidRPr="004C063D">
              <w:rPr>
                <w:rStyle w:val="fontstyle01"/>
              </w:rPr>
              <w:t>материалов).</w:t>
            </w:r>
          </w:p>
          <w:p w14:paraId="4BADC6BE" w14:textId="0D8F1BFF" w:rsidR="00C621BF" w:rsidRPr="004C063D" w:rsidRDefault="00FB557F" w:rsidP="00C621BF">
            <w:pPr>
              <w:rPr>
                <w:rFonts w:ascii="Arial" w:hAnsi="Arial" w:cs="Arial"/>
              </w:rPr>
            </w:pPr>
            <w:r w:rsidRPr="004C063D">
              <w:rPr>
                <w:rFonts w:ascii="Arial" w:hAnsi="Arial" w:cs="Arial"/>
                <w:color w:val="000000"/>
              </w:rPr>
              <w:t>Скорости</w:t>
            </w:r>
            <w:r w:rsidR="00B16C8C">
              <w:rPr>
                <w:rFonts w:ascii="Arial" w:hAnsi="Arial" w:cs="Arial"/>
                <w:color w:val="000000"/>
                <w:lang w:val="ru-RU"/>
              </w:rPr>
              <w:t xml:space="preserve"> </w:t>
            </w:r>
            <w:r w:rsidRPr="004C063D">
              <w:rPr>
                <w:rFonts w:ascii="Arial" w:hAnsi="Arial" w:cs="Arial"/>
                <w:color w:val="000000"/>
              </w:rPr>
              <w:t>транспортных</w:t>
            </w:r>
            <w:r w:rsidRPr="004C063D">
              <w:rPr>
                <w:rFonts w:ascii="Arial" w:hAnsi="Arial" w:cs="Arial"/>
                <w:color w:val="000000"/>
              </w:rPr>
              <w:br/>
              <w:t>средств будут ограничены</w:t>
            </w:r>
            <w:r w:rsidR="00B16C8C">
              <w:rPr>
                <w:rFonts w:ascii="Arial" w:hAnsi="Arial" w:cs="Arial"/>
                <w:color w:val="000000"/>
                <w:lang w:val="ru-RU"/>
              </w:rPr>
              <w:t xml:space="preserve"> </w:t>
            </w:r>
            <w:r w:rsidRPr="004C063D">
              <w:rPr>
                <w:rFonts w:ascii="Arial" w:hAnsi="Arial" w:cs="Arial"/>
                <w:color w:val="000000"/>
              </w:rPr>
              <w:t>на строительных</w:t>
            </w:r>
            <w:r w:rsidRPr="004C063D">
              <w:rPr>
                <w:rFonts w:ascii="Arial" w:hAnsi="Arial" w:cs="Arial"/>
                <w:color w:val="000000"/>
              </w:rPr>
              <w:br/>
              <w:t>площадках и подъездных</w:t>
            </w:r>
            <w:r w:rsidRPr="004C063D">
              <w:rPr>
                <w:rFonts w:ascii="Arial" w:hAnsi="Arial" w:cs="Arial"/>
                <w:color w:val="000000"/>
              </w:rPr>
              <w:br/>
              <w:t>дорогах</w:t>
            </w:r>
            <w:r w:rsidRPr="004C063D">
              <w:rPr>
                <w:rFonts w:ascii="Arial" w:hAnsi="Arial" w:cs="Arial"/>
                <w:color w:val="000000"/>
                <w:lang w:val="ru-RU"/>
              </w:rPr>
              <w:t>.</w:t>
            </w:r>
          </w:p>
          <w:p w14:paraId="345A7304" w14:textId="7B978AB7" w:rsidR="00FB557F" w:rsidRPr="004C063D" w:rsidRDefault="00FB557F" w:rsidP="00FB557F">
            <w:pPr>
              <w:jc w:val="left"/>
              <w:rPr>
                <w:rFonts w:ascii="Arial" w:eastAsia="Times New Roman" w:hAnsi="Arial" w:cs="Arial"/>
                <w:lang w:val="ru-RU" w:eastAsia="en-CA"/>
              </w:rPr>
            </w:pPr>
            <w:r w:rsidRPr="004C063D">
              <w:rPr>
                <w:rFonts w:ascii="Arial" w:eastAsia="Times New Roman" w:hAnsi="Arial" w:cs="Arial"/>
                <w:color w:val="000000"/>
                <w:lang w:val="ru-RU" w:eastAsia="en-CA"/>
              </w:rPr>
              <w:t>Вся строительная техника</w:t>
            </w:r>
            <w:r w:rsidR="00B16C8C">
              <w:rPr>
                <w:rFonts w:ascii="Arial" w:eastAsia="Times New Roman" w:hAnsi="Arial" w:cs="Arial"/>
                <w:color w:val="000000"/>
                <w:lang w:val="ru-RU" w:eastAsia="en-CA"/>
              </w:rPr>
              <w:t xml:space="preserve"> </w:t>
            </w:r>
            <w:r w:rsidRPr="004C063D">
              <w:rPr>
                <w:rFonts w:ascii="Arial" w:eastAsia="Times New Roman" w:hAnsi="Arial" w:cs="Arial"/>
                <w:color w:val="000000"/>
                <w:lang w:val="ru-RU" w:eastAsia="en-CA"/>
              </w:rPr>
              <w:t>и оборудование будут</w:t>
            </w:r>
            <w:r w:rsidRPr="004C063D">
              <w:rPr>
                <w:rFonts w:ascii="Arial" w:eastAsia="Times New Roman" w:hAnsi="Arial" w:cs="Arial"/>
                <w:color w:val="000000"/>
                <w:lang w:val="ru-RU" w:eastAsia="en-CA"/>
              </w:rPr>
              <w:br/>
            </w:r>
            <w:r w:rsidRPr="004C063D">
              <w:rPr>
                <w:rFonts w:ascii="Arial" w:eastAsia="Times New Roman" w:hAnsi="Arial" w:cs="Arial"/>
                <w:color w:val="000000"/>
                <w:lang w:val="ru-RU" w:eastAsia="en-CA"/>
              </w:rPr>
              <w:lastRenderedPageBreak/>
              <w:t>поддерживаться в</w:t>
            </w:r>
            <w:r w:rsidRPr="004C063D">
              <w:rPr>
                <w:rFonts w:ascii="Arial" w:eastAsia="Times New Roman" w:hAnsi="Arial" w:cs="Arial"/>
                <w:color w:val="000000"/>
                <w:lang w:val="ru-RU" w:eastAsia="en-CA"/>
              </w:rPr>
              <w:br/>
            </w:r>
            <w:r w:rsidR="00896010" w:rsidRPr="004C063D">
              <w:rPr>
                <w:rFonts w:ascii="Arial" w:eastAsia="Times New Roman" w:hAnsi="Arial" w:cs="Arial"/>
                <w:color w:val="000000"/>
                <w:lang w:val="ru-RU" w:eastAsia="en-CA"/>
              </w:rPr>
              <w:t>н</w:t>
            </w:r>
            <w:r w:rsidR="00896010" w:rsidRPr="004C063D">
              <w:rPr>
                <w:rFonts w:ascii="Arial" w:eastAsia="Times New Roman" w:hAnsi="Arial" w:cs="Arial"/>
                <w:lang w:val="ru-RU" w:eastAsia="en-CA"/>
              </w:rPr>
              <w:t>адлежащем</w:t>
            </w:r>
            <w:r w:rsidRPr="004C063D">
              <w:rPr>
                <w:rFonts w:ascii="Arial" w:eastAsia="Times New Roman" w:hAnsi="Arial" w:cs="Arial"/>
                <w:color w:val="000000"/>
                <w:lang w:val="ru-RU" w:eastAsia="en-CA"/>
              </w:rPr>
              <w:t xml:space="preserve"> рабочем</w:t>
            </w:r>
            <w:r w:rsidRPr="004C063D">
              <w:rPr>
                <w:rFonts w:ascii="Arial" w:eastAsia="Times New Roman" w:hAnsi="Arial" w:cs="Arial"/>
                <w:color w:val="000000"/>
                <w:lang w:val="ru-RU" w:eastAsia="en-CA"/>
              </w:rPr>
              <w:br/>
              <w:t xml:space="preserve">состоянии и не будут </w:t>
            </w:r>
            <w:r w:rsidRPr="004C063D">
              <w:rPr>
                <w:rFonts w:ascii="Arial" w:eastAsia="Times New Roman" w:hAnsi="Arial" w:cs="Arial"/>
                <w:lang w:val="ru-RU" w:eastAsia="en-CA"/>
              </w:rPr>
              <w:t>оставляться работающими, когда они не используются;</w:t>
            </w:r>
          </w:p>
          <w:p w14:paraId="00FE1801" w14:textId="000DD2F9" w:rsidR="00FB557F" w:rsidRPr="004C063D" w:rsidRDefault="00FB557F" w:rsidP="00FB557F">
            <w:pPr>
              <w:jc w:val="left"/>
              <w:rPr>
                <w:rStyle w:val="fontstyle01"/>
              </w:rPr>
            </w:pPr>
            <w:r w:rsidRPr="004C063D">
              <w:rPr>
                <w:rStyle w:val="fontstyle01"/>
                <w:lang w:val="ru-RU"/>
              </w:rPr>
              <w:t xml:space="preserve">- </w:t>
            </w:r>
            <w:r w:rsidRPr="004C063D">
              <w:rPr>
                <w:rStyle w:val="fontstyle01"/>
              </w:rPr>
              <w:t>Будет реализован План</w:t>
            </w:r>
            <w:r w:rsidR="00B16C8C">
              <w:rPr>
                <w:rStyle w:val="fontstyle01"/>
                <w:lang w:val="ru-RU"/>
              </w:rPr>
              <w:t xml:space="preserve"> </w:t>
            </w:r>
            <w:r w:rsidRPr="004C063D">
              <w:rPr>
                <w:rStyle w:val="fontstyle01"/>
              </w:rPr>
              <w:t>управления охраной труда</w:t>
            </w:r>
            <w:r w:rsidRPr="004C063D">
              <w:rPr>
                <w:rFonts w:ascii="Arial" w:hAnsi="Arial" w:cs="Arial"/>
                <w:color w:val="000000"/>
              </w:rPr>
              <w:br/>
            </w:r>
            <w:r w:rsidRPr="004C063D">
              <w:rPr>
                <w:rStyle w:val="fontstyle01"/>
              </w:rPr>
              <w:t>в рамках проекта, чтобы</w:t>
            </w:r>
            <w:r w:rsidR="00B16C8C">
              <w:rPr>
                <w:rStyle w:val="fontstyle01"/>
                <w:lang w:val="ru-RU"/>
              </w:rPr>
              <w:t xml:space="preserve"> </w:t>
            </w:r>
            <w:r w:rsidRPr="004C063D">
              <w:rPr>
                <w:rStyle w:val="fontstyle01"/>
              </w:rPr>
              <w:t>гарантировать, что</w:t>
            </w:r>
            <w:r w:rsidR="00B16C8C">
              <w:rPr>
                <w:rStyle w:val="fontstyle01"/>
                <w:lang w:val="ru-RU"/>
              </w:rPr>
              <w:t xml:space="preserve"> </w:t>
            </w:r>
            <w:r w:rsidRPr="004C063D">
              <w:rPr>
                <w:rStyle w:val="fontstyle01"/>
              </w:rPr>
              <w:t>работники проекта будут</w:t>
            </w:r>
            <w:r w:rsidRPr="004C063D">
              <w:rPr>
                <w:rFonts w:ascii="Arial" w:hAnsi="Arial" w:cs="Arial"/>
                <w:color w:val="000000"/>
              </w:rPr>
              <w:br/>
            </w:r>
            <w:r w:rsidRPr="004C063D">
              <w:rPr>
                <w:rStyle w:val="fontstyle01"/>
              </w:rPr>
              <w:t>защищены от воздействия</w:t>
            </w:r>
            <w:r w:rsidRPr="004C063D">
              <w:rPr>
                <w:rFonts w:ascii="Arial" w:hAnsi="Arial" w:cs="Arial"/>
                <w:color w:val="000000"/>
              </w:rPr>
              <w:br/>
            </w:r>
            <w:r w:rsidRPr="004C063D">
              <w:rPr>
                <w:rStyle w:val="fontstyle01"/>
              </w:rPr>
              <w:t>пыли и выбросов,</w:t>
            </w:r>
            <w:r w:rsidRPr="004C063D">
              <w:rPr>
                <w:rFonts w:ascii="Arial" w:hAnsi="Arial" w:cs="Arial"/>
                <w:color w:val="000000"/>
              </w:rPr>
              <w:br/>
            </w:r>
            <w:r w:rsidRPr="004C063D">
              <w:rPr>
                <w:rStyle w:val="fontstyle01"/>
              </w:rPr>
              <w:t>например, надев</w:t>
            </w:r>
            <w:r w:rsidRPr="004C063D">
              <w:rPr>
                <w:rFonts w:ascii="Arial" w:hAnsi="Arial" w:cs="Arial"/>
                <w:color w:val="000000"/>
              </w:rPr>
              <w:br/>
            </w:r>
            <w:r w:rsidRPr="004C063D">
              <w:rPr>
                <w:rStyle w:val="fontstyle01"/>
              </w:rPr>
              <w:t>респираторные маски при</w:t>
            </w:r>
            <w:r w:rsidR="00B16C8C">
              <w:rPr>
                <w:rStyle w:val="fontstyle01"/>
                <w:lang w:val="ru-RU"/>
              </w:rPr>
              <w:t xml:space="preserve"> </w:t>
            </w:r>
            <w:r w:rsidRPr="004C063D">
              <w:rPr>
                <w:rStyle w:val="fontstyle01"/>
              </w:rPr>
              <w:t>работе на объектах с</w:t>
            </w:r>
            <w:r w:rsidRPr="004C063D">
              <w:rPr>
                <w:rFonts w:ascii="Arial" w:hAnsi="Arial" w:cs="Arial"/>
                <w:color w:val="000000"/>
              </w:rPr>
              <w:br/>
            </w:r>
            <w:r w:rsidRPr="004C063D">
              <w:rPr>
                <w:rStyle w:val="fontstyle01"/>
              </w:rPr>
              <w:t>образованием пыли или</w:t>
            </w:r>
            <w:r w:rsidR="00B16C8C">
              <w:rPr>
                <w:rStyle w:val="fontstyle01"/>
                <w:lang w:val="ru-RU"/>
              </w:rPr>
              <w:t xml:space="preserve"> </w:t>
            </w:r>
            <w:r w:rsidRPr="004C063D">
              <w:rPr>
                <w:rStyle w:val="fontstyle01"/>
              </w:rPr>
              <w:t>рядом с ними;</w:t>
            </w:r>
          </w:p>
          <w:p w14:paraId="47AFAB0A" w14:textId="1C474824" w:rsidR="00C621BF" w:rsidRPr="004C063D" w:rsidRDefault="00896010" w:rsidP="00677D7A">
            <w:pPr>
              <w:jc w:val="left"/>
              <w:rPr>
                <w:rFonts w:ascii="Arial" w:hAnsi="Arial" w:cs="Arial"/>
                <w:lang w:val="ru-RU"/>
              </w:rPr>
            </w:pPr>
            <w:r w:rsidRPr="004C063D">
              <w:rPr>
                <w:rStyle w:val="fontstyle01"/>
              </w:rPr>
              <w:t>Т</w:t>
            </w:r>
            <w:r w:rsidRPr="004C063D">
              <w:rPr>
                <w:rStyle w:val="fontstyle01"/>
                <w:lang w:val="ru-RU"/>
              </w:rPr>
              <w:t>ребуется обеспечить выполнение противопожарных мероприятий в соответствии с законодательством и применимыми требованиями.</w:t>
            </w:r>
          </w:p>
        </w:tc>
        <w:tc>
          <w:tcPr>
            <w:tcW w:w="2206" w:type="dxa"/>
          </w:tcPr>
          <w:p w14:paraId="3F1CB726" w14:textId="77777777" w:rsidR="009A30A1" w:rsidRDefault="00677D7A" w:rsidP="00677D7A">
            <w:pPr>
              <w:rPr>
                <w:rStyle w:val="fontstyle01"/>
                <w:lang w:val="uz-Cyrl-UZ"/>
              </w:rPr>
            </w:pPr>
            <w:r>
              <w:rPr>
                <w:rStyle w:val="fontstyle01"/>
              </w:rPr>
              <w:lastRenderedPageBreak/>
              <w:t>Реализуют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подрядчики</w:t>
            </w:r>
            <w:r w:rsidR="00896010">
              <w:rPr>
                <w:rStyle w:val="fontstyle01"/>
                <w:lang w:val="uz-Cyrl-UZ"/>
              </w:rPr>
              <w:t>,</w:t>
            </w:r>
          </w:p>
          <w:p w14:paraId="7A646289" w14:textId="77777777" w:rsidR="009A30A1" w:rsidRDefault="009A30A1" w:rsidP="00677D7A">
            <w:pPr>
              <w:rPr>
                <w:rFonts w:ascii="Arial" w:hAnsi="Arial" w:cs="Arial"/>
                <w:color w:val="000000"/>
                <w:sz w:val="20"/>
                <w:szCs w:val="20"/>
                <w:lang w:val="uz-Cyrl-UZ"/>
              </w:rPr>
            </w:pPr>
          </w:p>
          <w:p w14:paraId="0EF6F482" w14:textId="4BAB0179" w:rsidR="00677D7A" w:rsidRDefault="00677D7A" w:rsidP="00677D7A"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ГРП-ЭТ и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Консультант</w:t>
            </w:r>
            <w:r w:rsidR="007C2D64">
              <w:rPr>
                <w:rStyle w:val="fontstyle01"/>
                <w:lang w:val="ru-RU"/>
              </w:rPr>
              <w:t xml:space="preserve"> </w:t>
            </w:r>
            <w:r w:rsidR="007C2D64" w:rsidRPr="00CD4963">
              <w:rPr>
                <w:rFonts w:ascii="Times New Roman" w:hAnsi="Times New Roman"/>
                <w:lang w:val="ru-RU"/>
              </w:rPr>
              <w:t>ПУ</w:t>
            </w:r>
            <w:r w:rsidR="007C2D64" w:rsidRPr="007C2D64">
              <w:rPr>
                <w:rFonts w:ascii="Times New Roman" w:hAnsi="Times New Roman"/>
                <w:lang w:val="ru-RU"/>
              </w:rPr>
              <w:t xml:space="preserve"> </w:t>
            </w:r>
            <w:r w:rsidR="007C2D64" w:rsidRPr="00CD4963">
              <w:rPr>
                <w:rFonts w:ascii="Times New Roman" w:hAnsi="Times New Roman"/>
                <w:lang w:val="en-CA"/>
              </w:rPr>
              <w:t>DB</w:t>
            </w:r>
            <w:r w:rsidR="007C2D64" w:rsidRPr="007C2D64">
              <w:rPr>
                <w:rFonts w:ascii="Times New Roman" w:hAnsi="Times New Roman"/>
                <w:lang w:val="ru-RU"/>
              </w:rPr>
              <w:t xml:space="preserve"> </w:t>
            </w:r>
            <w:r w:rsidR="007C2D64" w:rsidRPr="00CD4963">
              <w:rPr>
                <w:rFonts w:ascii="Times New Roman" w:hAnsi="Times New Roman"/>
                <w:lang w:val="en-CA"/>
              </w:rPr>
              <w:t>E</w:t>
            </w:r>
            <w:r w:rsidR="007C2D64" w:rsidRPr="007C2D64">
              <w:rPr>
                <w:rFonts w:ascii="Times New Roman" w:hAnsi="Times New Roman"/>
                <w:lang w:val="ru-RU"/>
              </w:rPr>
              <w:t>&amp;</w:t>
            </w:r>
            <w:r w:rsidR="007C2D64" w:rsidRPr="00CD4963">
              <w:rPr>
                <w:rFonts w:ascii="Times New Roman" w:hAnsi="Times New Roman"/>
                <w:lang w:val="en-CA"/>
              </w:rPr>
              <w:t>C</w:t>
            </w:r>
            <w:r w:rsidR="007C2D64">
              <w:rPr>
                <w:rFonts w:ascii="Times New Roman" w:hAnsi="Times New Roman"/>
                <w:lang w:val="ru-RU"/>
              </w:rPr>
              <w:t xml:space="preserve"> </w:t>
            </w:r>
            <w:r>
              <w:rPr>
                <w:rStyle w:val="fontstyle01"/>
              </w:rPr>
              <w:t>осуществляют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мониторинг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реализации</w:t>
            </w:r>
          </w:p>
          <w:p w14:paraId="39416FC8" w14:textId="77777777" w:rsidR="00463C92" w:rsidRDefault="00463C92" w:rsidP="00CA77D8">
            <w:pPr>
              <w:tabs>
                <w:tab w:val="left" w:pos="709"/>
              </w:tabs>
              <w:spacing w:after="120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1751" w:type="dxa"/>
          </w:tcPr>
          <w:p w14:paraId="592933E4" w14:textId="77777777" w:rsidR="00677D7A" w:rsidRDefault="00677D7A" w:rsidP="00677D7A">
            <w:r>
              <w:rPr>
                <w:rStyle w:val="fontstyle01"/>
              </w:rPr>
              <w:t>Включено в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бюджет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подрядчика</w:t>
            </w:r>
          </w:p>
          <w:p w14:paraId="1E6A1AA2" w14:textId="77777777" w:rsidR="00463C92" w:rsidRDefault="00463C92" w:rsidP="00CA77D8">
            <w:pPr>
              <w:tabs>
                <w:tab w:val="left" w:pos="709"/>
              </w:tabs>
              <w:spacing w:after="120"/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082F46" w14:paraId="331703A1" w14:textId="77777777" w:rsidTr="0057201E">
        <w:tc>
          <w:tcPr>
            <w:tcW w:w="562" w:type="dxa"/>
          </w:tcPr>
          <w:p w14:paraId="5AF9A17E" w14:textId="40464A75" w:rsidR="00463C92" w:rsidRPr="0057201E" w:rsidRDefault="0057201E" w:rsidP="00CA77D8">
            <w:pPr>
              <w:tabs>
                <w:tab w:val="left" w:pos="709"/>
              </w:tabs>
              <w:spacing w:after="120"/>
              <w:rPr>
                <w:rFonts w:ascii="Arial" w:hAnsi="Arial" w:cs="Arial"/>
                <w:sz w:val="24"/>
                <w:szCs w:val="24"/>
                <w:lang w:val="ru-RU"/>
              </w:rPr>
            </w:pPr>
            <w:r>
              <w:rPr>
                <w:rFonts w:ascii="Arial" w:hAnsi="Arial" w:cs="Arial"/>
                <w:sz w:val="24"/>
                <w:szCs w:val="24"/>
                <w:lang w:val="ru-RU"/>
              </w:rPr>
              <w:lastRenderedPageBreak/>
              <w:t>2</w:t>
            </w:r>
          </w:p>
        </w:tc>
        <w:tc>
          <w:tcPr>
            <w:tcW w:w="2731" w:type="dxa"/>
          </w:tcPr>
          <w:p w14:paraId="4C93C20A" w14:textId="77777777" w:rsidR="00C94B11" w:rsidRDefault="00C94B11" w:rsidP="00C94B11">
            <w:r>
              <w:rPr>
                <w:rStyle w:val="fontstyle01"/>
              </w:rPr>
              <w:t>Шум и вибрация</w:t>
            </w:r>
          </w:p>
          <w:p w14:paraId="35B541E8" w14:textId="77777777" w:rsidR="00463C92" w:rsidRDefault="00463C92" w:rsidP="00CA77D8">
            <w:pPr>
              <w:tabs>
                <w:tab w:val="left" w:pos="709"/>
              </w:tabs>
              <w:spacing w:after="120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2521" w:type="dxa"/>
          </w:tcPr>
          <w:p w14:paraId="3CE52216" w14:textId="24A3F04C" w:rsidR="00C94B11" w:rsidRPr="0057201E" w:rsidRDefault="00C94B11" w:rsidP="00C94B11">
            <w:r>
              <w:rPr>
                <w:rStyle w:val="fontstyle01"/>
              </w:rPr>
              <w:t>Заблаговременно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информировать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470B99">
              <w:rPr>
                <w:rStyle w:val="fontstyle01"/>
              </w:rPr>
              <w:t>население населенных</w:t>
            </w:r>
            <w:r w:rsidRPr="00470B99">
              <w:rPr>
                <w:rFonts w:ascii="Arial" w:hAnsi="Arial" w:cs="Arial"/>
                <w:color w:val="000000"/>
              </w:rPr>
              <w:br/>
            </w:r>
            <w:r w:rsidRPr="00470B99">
              <w:rPr>
                <w:rStyle w:val="fontstyle01"/>
              </w:rPr>
              <w:t>пунктов, прилегающих к</w:t>
            </w:r>
            <w:r w:rsidR="0057201E">
              <w:rPr>
                <w:rStyle w:val="fontstyle01"/>
                <w:lang w:val="ru-RU"/>
              </w:rPr>
              <w:t xml:space="preserve"> </w:t>
            </w:r>
            <w:r w:rsidRPr="00470B99">
              <w:rPr>
                <w:rStyle w:val="fontstyle01"/>
              </w:rPr>
              <w:t>строительным</w:t>
            </w:r>
            <w:r w:rsidRPr="00470B99">
              <w:rPr>
                <w:rFonts w:ascii="Arial" w:hAnsi="Arial" w:cs="Arial"/>
                <w:color w:val="000000"/>
              </w:rPr>
              <w:br/>
            </w:r>
            <w:r w:rsidRPr="00470B99">
              <w:rPr>
                <w:rStyle w:val="fontstyle01"/>
              </w:rPr>
              <w:t>площадкам, о</w:t>
            </w:r>
            <w:r w:rsidRPr="00470B99">
              <w:rPr>
                <w:rFonts w:ascii="Arial" w:hAnsi="Arial" w:cs="Arial"/>
                <w:color w:val="000000"/>
              </w:rPr>
              <w:br/>
            </w:r>
            <w:r w:rsidRPr="00470B99">
              <w:rPr>
                <w:rStyle w:val="fontstyle01"/>
              </w:rPr>
              <w:t>строительных работах;</w:t>
            </w:r>
            <w:r w:rsidR="0057201E">
              <w:rPr>
                <w:rStyle w:val="fontstyle01"/>
                <w:lang w:val="ru-RU"/>
              </w:rPr>
              <w:t xml:space="preserve"> </w:t>
            </w:r>
            <w:r w:rsidRPr="00470B99">
              <w:rPr>
                <w:rFonts w:ascii="Arial" w:hAnsi="Arial" w:cs="Arial"/>
                <w:color w:val="000000"/>
              </w:rPr>
              <w:t>Работа тяжелого</w:t>
            </w:r>
            <w:r w:rsidRPr="00470B99">
              <w:rPr>
                <w:rFonts w:ascii="Arial" w:hAnsi="Arial" w:cs="Arial"/>
                <w:color w:val="000000"/>
              </w:rPr>
              <w:br/>
              <w:t>оборудования должна</w:t>
            </w:r>
            <w:r w:rsidRPr="00470B99">
              <w:rPr>
                <w:rFonts w:ascii="Arial" w:hAnsi="Arial" w:cs="Arial"/>
                <w:color w:val="000000"/>
              </w:rPr>
              <w:br/>
              <w:t>проводиться только с 7:00</w:t>
            </w:r>
            <w:r w:rsidR="0057201E">
              <w:rPr>
                <w:rFonts w:ascii="Arial" w:hAnsi="Arial" w:cs="Arial"/>
                <w:color w:val="000000"/>
                <w:lang w:val="ru-RU"/>
              </w:rPr>
              <w:t xml:space="preserve"> </w:t>
            </w:r>
            <w:r w:rsidRPr="00470B99">
              <w:rPr>
                <w:rFonts w:ascii="Arial" w:hAnsi="Arial" w:cs="Arial"/>
                <w:color w:val="000000"/>
              </w:rPr>
              <w:t>до 19:00 и выполняться</w:t>
            </w:r>
            <w:r w:rsidRPr="00470B99">
              <w:rPr>
                <w:rFonts w:ascii="Arial" w:hAnsi="Arial" w:cs="Arial"/>
                <w:color w:val="000000"/>
              </w:rPr>
              <w:br/>
              <w:t>периодически, а не</w:t>
            </w:r>
            <w:r w:rsidRPr="00470B99">
              <w:rPr>
                <w:rFonts w:ascii="Arial" w:hAnsi="Arial" w:cs="Arial"/>
                <w:color w:val="000000"/>
              </w:rPr>
              <w:br/>
              <w:t>постоянно;</w:t>
            </w:r>
            <w:r w:rsidR="0057201E">
              <w:rPr>
                <w:rFonts w:ascii="Arial" w:hAnsi="Arial" w:cs="Arial"/>
                <w:color w:val="000000"/>
                <w:lang w:val="ru-RU"/>
              </w:rPr>
              <w:t xml:space="preserve"> </w:t>
            </w:r>
            <w:r w:rsidRPr="00470B99">
              <w:rPr>
                <w:rStyle w:val="fontstyle01"/>
              </w:rPr>
              <w:t>В случае получения жалоб</w:t>
            </w:r>
            <w:r w:rsidRPr="00470B99">
              <w:rPr>
                <w:rFonts w:ascii="Arial" w:hAnsi="Arial" w:cs="Arial"/>
                <w:color w:val="000000"/>
              </w:rPr>
              <w:br/>
            </w:r>
            <w:r w:rsidRPr="00470B99">
              <w:rPr>
                <w:rStyle w:val="fontstyle01"/>
              </w:rPr>
              <w:t>от населения необходимо</w:t>
            </w:r>
            <w:r w:rsidRPr="00470B99">
              <w:rPr>
                <w:rStyle w:val="fontstyle01"/>
                <w:lang w:val="ru-RU"/>
              </w:rPr>
              <w:t xml:space="preserve"> </w:t>
            </w:r>
          </w:p>
          <w:p w14:paraId="7E5BA881" w14:textId="6E7A1974" w:rsidR="00C94B11" w:rsidRDefault="00C94B11" w:rsidP="00C94B11">
            <w:pPr>
              <w:rPr>
                <w:rStyle w:val="fontstyle01"/>
              </w:rPr>
            </w:pPr>
            <w:r w:rsidRPr="00470B99">
              <w:rPr>
                <w:rStyle w:val="fontstyle01"/>
              </w:rPr>
              <w:t>провести дополнительные</w:t>
            </w:r>
            <w:r w:rsidRPr="00470B99">
              <w:rPr>
                <w:rFonts w:ascii="Arial" w:hAnsi="Arial" w:cs="Arial"/>
                <w:color w:val="000000"/>
              </w:rPr>
              <w:br/>
            </w:r>
            <w:r>
              <w:rPr>
                <w:rStyle w:val="fontstyle01"/>
              </w:rPr>
              <w:t>измерения шума, а в</w:t>
            </w:r>
            <w:r>
              <w:rPr>
                <w:rStyle w:val="fontstyle01"/>
                <w:lang w:val="ru-RU"/>
              </w:rPr>
              <w:t xml:space="preserve"> </w:t>
            </w:r>
            <w:r>
              <w:rPr>
                <w:rStyle w:val="fontstyle01"/>
              </w:rPr>
              <w:t>случае превышения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lastRenderedPageBreak/>
              <w:t>установленных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стандартов</w:t>
            </w:r>
            <w:r>
              <w:rPr>
                <w:rStyle w:val="fontstyle01"/>
                <w:sz w:val="12"/>
                <w:szCs w:val="12"/>
              </w:rPr>
              <w:t>75</w:t>
            </w:r>
            <w:r>
              <w:rPr>
                <w:rStyle w:val="fontstyle01"/>
              </w:rPr>
              <w:t>, необходимо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предпринять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дополнительные меры по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снижению уровня шума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(например, установить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временные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звукопоглощающие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барьеры, установить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специальное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оборудование на шум</w:t>
            </w:r>
            <w:r w:rsidR="00470B99">
              <w:rPr>
                <w:rStyle w:val="fontstyle01"/>
                <w:lang w:val="ru-RU"/>
              </w:rPr>
              <w:t>ящую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технику и прочее);</w:t>
            </w:r>
          </w:p>
          <w:p w14:paraId="76AC8032" w14:textId="2585A059" w:rsidR="00C94B11" w:rsidRDefault="00C94B11" w:rsidP="00C94B11">
            <w:r>
              <w:rPr>
                <w:rStyle w:val="fontstyle01"/>
              </w:rPr>
              <w:t>Планируйте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строительство таким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образом, чтобы свести к</w:t>
            </w:r>
            <w:r w:rsidR="0057201E">
              <w:rPr>
                <w:rStyle w:val="fontstyle01"/>
                <w:lang w:val="ru-RU"/>
              </w:rPr>
              <w:t xml:space="preserve"> </w:t>
            </w:r>
            <w:r>
              <w:rPr>
                <w:rStyle w:val="fontstyle01"/>
              </w:rPr>
              <w:t>минимуму одновременное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использование более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шумного</w:t>
            </w:r>
            <w:r w:rsidR="0057201E">
              <w:rPr>
                <w:rStyle w:val="fontstyle01"/>
                <w:lang w:val="ru-RU"/>
              </w:rPr>
              <w:t xml:space="preserve"> </w:t>
            </w:r>
            <w:r>
              <w:rPr>
                <w:rStyle w:val="fontstyle01"/>
              </w:rPr>
              <w:t>оборудования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вблизи</w:t>
            </w:r>
            <w:r w:rsidR="0057201E">
              <w:rPr>
                <w:rStyle w:val="fontstyle01"/>
                <w:lang w:val="ru-RU"/>
              </w:rPr>
              <w:t xml:space="preserve"> </w:t>
            </w:r>
            <w:r>
              <w:rPr>
                <w:rStyle w:val="fontstyle01"/>
              </w:rPr>
              <w:t>чувствительных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="00470B99">
              <w:rPr>
                <w:rStyle w:val="fontstyle01"/>
                <w:lang w:val="ru-RU"/>
              </w:rPr>
              <w:t>реципиентов</w:t>
            </w:r>
            <w:r>
              <w:rPr>
                <w:rStyle w:val="fontstyle01"/>
              </w:rPr>
              <w:t>;</w:t>
            </w:r>
          </w:p>
          <w:p w14:paraId="5BAB6B9C" w14:textId="77777777" w:rsidR="00082F46" w:rsidRDefault="00C94B11" w:rsidP="00C94B11">
            <w:pPr>
              <w:rPr>
                <w:rStyle w:val="fontstyle01"/>
                <w:lang w:val="ru-RU"/>
              </w:rPr>
            </w:pPr>
            <w:r>
              <w:rPr>
                <w:rStyle w:val="fontstyle01"/>
              </w:rPr>
              <w:t>Учитывая тот факт, что</w:t>
            </w:r>
            <w:r w:rsidR="0057201E">
              <w:rPr>
                <w:rStyle w:val="fontstyle01"/>
                <w:lang w:val="ru-RU"/>
              </w:rPr>
              <w:t xml:space="preserve"> </w:t>
            </w:r>
            <w:r>
              <w:rPr>
                <w:rStyle w:val="fontstyle01"/>
              </w:rPr>
              <w:t>детальный проект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Хазараспской ТПС будет</w:t>
            </w:r>
            <w:r w:rsidR="0057201E">
              <w:rPr>
                <w:rStyle w:val="fontstyle01"/>
                <w:lang w:val="ru-RU"/>
              </w:rPr>
              <w:t xml:space="preserve"> </w:t>
            </w:r>
            <w:r>
              <w:rPr>
                <w:rStyle w:val="fontstyle01"/>
              </w:rPr>
              <w:t>готов позже, и точное</w:t>
            </w:r>
            <w:r w:rsidR="0057201E">
              <w:rPr>
                <w:rStyle w:val="fontstyle01"/>
                <w:lang w:val="ru-RU"/>
              </w:rPr>
              <w:t xml:space="preserve"> </w:t>
            </w:r>
            <w:r>
              <w:rPr>
                <w:rStyle w:val="fontstyle01"/>
              </w:rPr>
              <w:t>расположение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оборудования,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производящего шум выше</w:t>
            </w:r>
            <w:r w:rsidR="0057201E">
              <w:rPr>
                <w:rStyle w:val="fontstyle01"/>
                <w:lang w:val="ru-RU"/>
              </w:rPr>
              <w:t xml:space="preserve"> </w:t>
            </w:r>
            <w:r>
              <w:rPr>
                <w:rStyle w:val="fontstyle01"/>
              </w:rPr>
              <w:t>стандартов может</w:t>
            </w:r>
            <w:r w:rsidR="0057201E">
              <w:rPr>
                <w:rStyle w:val="fontstyle01"/>
                <w:lang w:val="ru-RU"/>
              </w:rPr>
              <w:t xml:space="preserve"> </w:t>
            </w:r>
            <w:r>
              <w:rPr>
                <w:rStyle w:val="fontstyle01"/>
              </w:rPr>
              <w:t>изменится, и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соответственно, уровень</w:t>
            </w:r>
            <w:r w:rsidR="0057201E">
              <w:rPr>
                <w:rStyle w:val="fontstyle01"/>
                <w:lang w:val="ru-RU"/>
              </w:rPr>
              <w:t xml:space="preserve"> </w:t>
            </w:r>
            <w:r>
              <w:rPr>
                <w:rStyle w:val="fontstyle01"/>
              </w:rPr>
              <w:t>шума может понизит</w:t>
            </w:r>
            <w:r w:rsidR="00470B99">
              <w:rPr>
                <w:rStyle w:val="fontstyle01"/>
                <w:lang w:val="ru-RU"/>
              </w:rPr>
              <w:t>ь</w:t>
            </w:r>
            <w:r w:rsidR="0057201E">
              <w:rPr>
                <w:rStyle w:val="fontstyle01"/>
                <w:lang w:val="ru-RU"/>
              </w:rPr>
              <w:t>ся</w:t>
            </w:r>
            <w:r>
              <w:rPr>
                <w:rStyle w:val="fontstyle01"/>
              </w:rPr>
              <w:t>,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предлагается провести</w:t>
            </w:r>
            <w:r w:rsidR="0057201E">
              <w:rPr>
                <w:rStyle w:val="fontstyle01"/>
                <w:lang w:val="ru-RU"/>
              </w:rPr>
              <w:t xml:space="preserve"> </w:t>
            </w:r>
            <w:r>
              <w:rPr>
                <w:rStyle w:val="fontstyle01"/>
              </w:rPr>
              <w:t>базовые измерения шума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57201E">
              <w:rPr>
                <w:rStyle w:val="fontstyle01"/>
                <w:b/>
                <w:bCs/>
              </w:rPr>
              <w:t>до начала строительства</w:t>
            </w:r>
            <w:r w:rsidRPr="0057201E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br/>
            </w:r>
            <w:r w:rsidRPr="0057201E">
              <w:rPr>
                <w:rStyle w:val="fontstyle01"/>
                <w:b/>
                <w:bCs/>
              </w:rPr>
              <w:t>и в начале строительства.</w:t>
            </w:r>
            <w:r w:rsidR="00082F46">
              <w:rPr>
                <w:rStyle w:val="fontstyle01"/>
                <w:b/>
                <w:bCs/>
                <w:lang w:val="ru-RU"/>
              </w:rPr>
              <w:t xml:space="preserve"> </w:t>
            </w:r>
          </w:p>
          <w:p w14:paraId="068D8070" w14:textId="161AB858" w:rsidR="00C94B11" w:rsidRDefault="00C94B11" w:rsidP="00C94B11">
            <w:r>
              <w:rPr>
                <w:rStyle w:val="fontstyle01"/>
              </w:rPr>
              <w:t>В случае</w:t>
            </w:r>
            <w:r w:rsidR="00082F46">
              <w:rPr>
                <w:rStyle w:val="fontstyle01"/>
                <w:lang w:val="ru-RU"/>
              </w:rPr>
              <w:t xml:space="preserve"> </w:t>
            </w:r>
            <w:r>
              <w:rPr>
                <w:rStyle w:val="fontstyle01"/>
              </w:rPr>
              <w:t>превышения дневных</w:t>
            </w:r>
            <w:r w:rsidR="00082F46">
              <w:rPr>
                <w:rStyle w:val="fontstyle01"/>
                <w:lang w:val="ru-RU"/>
              </w:rPr>
              <w:t xml:space="preserve"> </w:t>
            </w:r>
            <w:r>
              <w:rPr>
                <w:rStyle w:val="fontstyle01"/>
              </w:rPr>
              <w:t>норм (55 дБ) потребуется</w:t>
            </w:r>
            <w:r w:rsidR="00082F46">
              <w:rPr>
                <w:rStyle w:val="fontstyle01"/>
                <w:lang w:val="ru-RU"/>
              </w:rPr>
              <w:t xml:space="preserve"> </w:t>
            </w:r>
            <w:r>
              <w:rPr>
                <w:rStyle w:val="fontstyle01"/>
              </w:rPr>
              <w:t>установка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дополнительного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акустического барьера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(высотой 4 метра).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lastRenderedPageBreak/>
              <w:t>Предполагается, что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установка акустического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барьера потребуется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только на Хазараспской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ТПС;</w:t>
            </w:r>
          </w:p>
          <w:p w14:paraId="60E99226" w14:textId="415708EB" w:rsidR="00C94B11" w:rsidRDefault="00C94B11" w:rsidP="00C94B11">
            <w:r>
              <w:rPr>
                <w:rStyle w:val="fontstyle01"/>
              </w:rPr>
              <w:t>Провести замеры шума</w:t>
            </w:r>
            <w:r w:rsidR="0057201E">
              <w:rPr>
                <w:rStyle w:val="fontstyle01"/>
                <w:lang w:val="ru-RU"/>
              </w:rPr>
              <w:t xml:space="preserve"> </w:t>
            </w:r>
            <w:r>
              <w:rPr>
                <w:rStyle w:val="fontstyle01"/>
              </w:rPr>
              <w:t>перед жилыми домами в</w:t>
            </w:r>
            <w:r w:rsidR="0057201E">
              <w:rPr>
                <w:rStyle w:val="fontstyle01"/>
                <w:lang w:val="ru-RU"/>
              </w:rPr>
              <w:t xml:space="preserve"> </w:t>
            </w:r>
            <w:r>
              <w:rPr>
                <w:rStyle w:val="fontstyle01"/>
              </w:rPr>
              <w:t xml:space="preserve">депо Ургенч </w:t>
            </w:r>
          </w:p>
          <w:p w14:paraId="2BE46A42" w14:textId="6EDF5F78" w:rsidR="00C94B11" w:rsidRDefault="00C94B11" w:rsidP="00C94B11">
            <w:r>
              <w:rPr>
                <w:rStyle w:val="fontstyle01"/>
              </w:rPr>
              <w:t xml:space="preserve">до и </w:t>
            </w:r>
            <w:proofErr w:type="gramStart"/>
            <w:r w:rsidR="0057201E">
              <w:rPr>
                <w:rStyle w:val="fontstyle01"/>
              </w:rPr>
              <w:t>во</w:t>
            </w:r>
            <w:r w:rsidR="0057201E">
              <w:rPr>
                <w:rStyle w:val="fontstyle01"/>
                <w:lang w:val="ru-RU"/>
              </w:rPr>
              <w:t xml:space="preserve"> время</w:t>
            </w:r>
            <w:proofErr w:type="gramEnd"/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строительства. В случае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превышения нормативов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потребуется установка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акустического барьера.</w:t>
            </w:r>
          </w:p>
          <w:p w14:paraId="05AE20AD" w14:textId="6D9F39CA" w:rsidR="00C94B11" w:rsidRPr="00470B99" w:rsidRDefault="00C94B11" w:rsidP="00470B99">
            <w:r>
              <w:rPr>
                <w:rStyle w:val="fontstyle01"/>
              </w:rPr>
              <w:t>Использование средств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индивидуальной защиты</w:t>
            </w:r>
            <w:r w:rsidR="004256E8">
              <w:rPr>
                <w:rStyle w:val="fontstyle01"/>
                <w:lang w:val="ru-RU"/>
              </w:rPr>
              <w:t xml:space="preserve"> </w:t>
            </w:r>
            <w:r>
              <w:rPr>
                <w:rStyle w:val="fontstyle01"/>
              </w:rPr>
              <w:t>(СИЗ) рабочими,</w:t>
            </w:r>
            <w:r w:rsidR="004256E8">
              <w:rPr>
                <w:rStyle w:val="fontstyle01"/>
                <w:lang w:val="ru-RU"/>
              </w:rPr>
              <w:t xml:space="preserve"> </w:t>
            </w:r>
            <w:r>
              <w:rPr>
                <w:rStyle w:val="fontstyle01"/>
              </w:rPr>
              <w:t>занятыми на</w:t>
            </w:r>
            <w:r w:rsidR="004256E8">
              <w:rPr>
                <w:rStyle w:val="fontstyle01"/>
                <w:lang w:val="ru-RU"/>
              </w:rPr>
              <w:t xml:space="preserve"> </w:t>
            </w:r>
            <w:r>
              <w:rPr>
                <w:rStyle w:val="fontstyle01"/>
              </w:rPr>
              <w:t>строительных работах, в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условиях</w:t>
            </w:r>
            <w:r w:rsidR="004256E8">
              <w:rPr>
                <w:rStyle w:val="fontstyle01"/>
                <w:lang w:val="ru-RU"/>
              </w:rPr>
              <w:t xml:space="preserve"> </w:t>
            </w:r>
            <w:r>
              <w:rPr>
                <w:rStyle w:val="fontstyle01"/>
              </w:rPr>
              <w:t>повышенного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допустимого уровня шума</w:t>
            </w:r>
            <w:r w:rsidR="004256E8">
              <w:rPr>
                <w:rStyle w:val="fontstyle01"/>
                <w:lang w:val="ru-RU"/>
              </w:rPr>
              <w:t xml:space="preserve"> </w:t>
            </w:r>
            <w:r>
              <w:rPr>
                <w:rStyle w:val="fontstyle01"/>
              </w:rPr>
              <w:t>(для ситуации, когда</w:t>
            </w:r>
            <w:r w:rsidR="004256E8">
              <w:rPr>
                <w:rStyle w:val="fontstyle01"/>
                <w:lang w:val="ru-RU"/>
              </w:rPr>
              <w:t xml:space="preserve"> </w:t>
            </w:r>
            <w:r>
              <w:rPr>
                <w:rStyle w:val="fontstyle01"/>
              </w:rPr>
              <w:t>эквивалентный уровень</w:t>
            </w:r>
            <w:r w:rsidR="004256E8">
              <w:rPr>
                <w:rStyle w:val="fontstyle01"/>
                <w:lang w:val="ru-RU"/>
              </w:rPr>
              <w:t xml:space="preserve"> </w:t>
            </w:r>
            <w:r>
              <w:rPr>
                <w:rStyle w:val="fontstyle01"/>
              </w:rPr>
              <w:t>звука за 8 часов</w:t>
            </w:r>
            <w:r w:rsidR="004256E8">
              <w:rPr>
                <w:rStyle w:val="fontstyle01"/>
                <w:lang w:val="ru-RU"/>
              </w:rPr>
              <w:t xml:space="preserve"> </w:t>
            </w:r>
            <w:r>
              <w:rPr>
                <w:rStyle w:val="fontstyle01"/>
              </w:rPr>
              <w:t>достигает 85 дБ (A),</w:t>
            </w:r>
            <w:r w:rsidR="004256E8">
              <w:rPr>
                <w:rStyle w:val="fontstyle01"/>
                <w:lang w:val="ru-RU"/>
              </w:rPr>
              <w:t xml:space="preserve"> </w:t>
            </w:r>
            <w:r>
              <w:rPr>
                <w:rStyle w:val="fontstyle01"/>
              </w:rPr>
              <w:t>пиковые уровни звука</w:t>
            </w:r>
            <w:r w:rsidR="004256E8">
              <w:rPr>
                <w:rStyle w:val="fontstyle01"/>
                <w:lang w:val="ru-RU"/>
              </w:rPr>
              <w:t xml:space="preserve"> </w:t>
            </w:r>
            <w:r>
              <w:rPr>
                <w:rStyle w:val="fontstyle01"/>
              </w:rPr>
              <w:t>достигают 140 дБ (C), или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средний</w:t>
            </w:r>
            <w:r w:rsidR="004256E8">
              <w:rPr>
                <w:rStyle w:val="fontstyle01"/>
                <w:lang w:val="ru-RU"/>
              </w:rPr>
              <w:t xml:space="preserve"> </w:t>
            </w:r>
            <w:r>
              <w:rPr>
                <w:rStyle w:val="fontstyle01"/>
              </w:rPr>
              <w:t>максимальный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уровень звука достигает</w:t>
            </w:r>
            <w:r w:rsidR="004256E8">
              <w:rPr>
                <w:rStyle w:val="fontstyle01"/>
                <w:lang w:val="ru-RU"/>
              </w:rPr>
              <w:t xml:space="preserve"> </w:t>
            </w:r>
            <w:r>
              <w:rPr>
                <w:rStyle w:val="fontstyle01"/>
              </w:rPr>
              <w:t>110 дБ (A), работники</w:t>
            </w:r>
            <w:r w:rsidR="004256E8">
              <w:rPr>
                <w:rStyle w:val="fontstyle01"/>
                <w:lang w:val="ru-RU"/>
              </w:rPr>
              <w:t xml:space="preserve"> </w:t>
            </w:r>
            <w:r>
              <w:rPr>
                <w:rStyle w:val="fontstyle01"/>
              </w:rPr>
              <w:t>должны использовать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средства защиты органов</w:t>
            </w:r>
            <w:r w:rsidR="004256E8">
              <w:rPr>
                <w:rStyle w:val="fontstyle01"/>
                <w:lang w:val="ru-RU"/>
              </w:rPr>
              <w:t xml:space="preserve"> </w:t>
            </w:r>
            <w:r>
              <w:rPr>
                <w:rStyle w:val="fontstyle01"/>
              </w:rPr>
              <w:t>слуха.</w:t>
            </w:r>
          </w:p>
        </w:tc>
        <w:tc>
          <w:tcPr>
            <w:tcW w:w="2206" w:type="dxa"/>
          </w:tcPr>
          <w:p w14:paraId="5262A4F5" w14:textId="77777777" w:rsidR="001838A7" w:rsidRDefault="00677D7A" w:rsidP="00677D7A">
            <w:pPr>
              <w:rPr>
                <w:rStyle w:val="fontstyle01"/>
                <w:lang w:val="ru-RU"/>
              </w:rPr>
            </w:pPr>
            <w:r>
              <w:rPr>
                <w:rStyle w:val="fontstyle01"/>
              </w:rPr>
              <w:lastRenderedPageBreak/>
              <w:t>Реализуют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подрядчики</w:t>
            </w:r>
            <w:r w:rsidR="00470B99">
              <w:rPr>
                <w:rStyle w:val="fontstyle01"/>
                <w:lang w:val="ru-RU"/>
              </w:rPr>
              <w:t>,</w:t>
            </w:r>
          </w:p>
          <w:p w14:paraId="39D558F2" w14:textId="77777777" w:rsidR="001838A7" w:rsidRDefault="001838A7" w:rsidP="00677D7A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  <w:p w14:paraId="3460D4C5" w14:textId="2D5F3DDF" w:rsidR="00677D7A" w:rsidRDefault="00677D7A" w:rsidP="00677D7A"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ГРП-ЭТ и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Консультант</w:t>
            </w:r>
            <w:r w:rsidR="00B16C8C">
              <w:rPr>
                <w:rStyle w:val="fontstyle01"/>
                <w:lang w:val="ru-RU"/>
              </w:rPr>
              <w:t xml:space="preserve"> </w:t>
            </w:r>
            <w:r w:rsidR="00B16C8C" w:rsidRPr="00CD4963">
              <w:rPr>
                <w:rFonts w:ascii="Times New Roman" w:hAnsi="Times New Roman"/>
                <w:lang w:val="ru-RU"/>
              </w:rPr>
              <w:t>ПУ</w:t>
            </w:r>
            <w:r w:rsidR="00B16C8C" w:rsidRPr="007C2D64">
              <w:rPr>
                <w:rFonts w:ascii="Times New Roman" w:hAnsi="Times New Roman"/>
                <w:lang w:val="ru-RU"/>
              </w:rPr>
              <w:t xml:space="preserve"> </w:t>
            </w:r>
            <w:r w:rsidR="00B16C8C" w:rsidRPr="00CD4963">
              <w:rPr>
                <w:rFonts w:ascii="Times New Roman" w:hAnsi="Times New Roman"/>
                <w:lang w:val="en-CA"/>
              </w:rPr>
              <w:t>DB</w:t>
            </w:r>
            <w:r w:rsidR="00B16C8C" w:rsidRPr="007C2D64">
              <w:rPr>
                <w:rFonts w:ascii="Times New Roman" w:hAnsi="Times New Roman"/>
                <w:lang w:val="ru-RU"/>
              </w:rPr>
              <w:t xml:space="preserve"> </w:t>
            </w:r>
            <w:r w:rsidR="00B16C8C" w:rsidRPr="00CD4963">
              <w:rPr>
                <w:rFonts w:ascii="Times New Roman" w:hAnsi="Times New Roman"/>
                <w:lang w:val="en-CA"/>
              </w:rPr>
              <w:t>E</w:t>
            </w:r>
            <w:r w:rsidR="00B16C8C" w:rsidRPr="007C2D64">
              <w:rPr>
                <w:rFonts w:ascii="Times New Roman" w:hAnsi="Times New Roman"/>
                <w:lang w:val="ru-RU"/>
              </w:rPr>
              <w:t>&amp;</w:t>
            </w:r>
            <w:r w:rsidR="00B16C8C" w:rsidRPr="00CD4963">
              <w:rPr>
                <w:rFonts w:ascii="Times New Roman" w:hAnsi="Times New Roman"/>
                <w:lang w:val="en-CA"/>
              </w:rPr>
              <w:t>C</w:t>
            </w:r>
            <w:r w:rsidR="00B16C8C">
              <w:rPr>
                <w:rFonts w:ascii="Times New Roman" w:hAnsi="Times New Roman"/>
                <w:lang w:val="ru-RU"/>
              </w:rPr>
              <w:t xml:space="preserve"> </w:t>
            </w:r>
            <w:r>
              <w:rPr>
                <w:rStyle w:val="fontstyle01"/>
              </w:rPr>
              <w:t>осуществляют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мониторинг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реализации</w:t>
            </w:r>
          </w:p>
          <w:p w14:paraId="04283397" w14:textId="77777777" w:rsidR="00463C92" w:rsidRDefault="00463C92" w:rsidP="00677D7A">
            <w:pPr>
              <w:tabs>
                <w:tab w:val="left" w:pos="709"/>
              </w:tabs>
              <w:spacing w:after="120"/>
              <w:ind w:firstLine="720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1751" w:type="dxa"/>
          </w:tcPr>
          <w:p w14:paraId="4DC7C458" w14:textId="77777777" w:rsidR="00677D7A" w:rsidRDefault="00677D7A" w:rsidP="00677D7A">
            <w:r>
              <w:rPr>
                <w:rStyle w:val="fontstyle01"/>
              </w:rPr>
              <w:t>Включено в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бюджет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подрядчика</w:t>
            </w:r>
          </w:p>
          <w:p w14:paraId="154FD7D0" w14:textId="77777777" w:rsidR="00463C92" w:rsidRDefault="00463C92" w:rsidP="00CA77D8">
            <w:pPr>
              <w:tabs>
                <w:tab w:val="left" w:pos="709"/>
              </w:tabs>
              <w:spacing w:after="120"/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082F46" w14:paraId="23AD48D0" w14:textId="77777777" w:rsidTr="0057201E">
        <w:tc>
          <w:tcPr>
            <w:tcW w:w="562" w:type="dxa"/>
          </w:tcPr>
          <w:p w14:paraId="6650ED54" w14:textId="1078DF51" w:rsidR="00463C92" w:rsidRPr="004256E8" w:rsidRDefault="004256E8" w:rsidP="00CA77D8">
            <w:pPr>
              <w:tabs>
                <w:tab w:val="left" w:pos="709"/>
              </w:tabs>
              <w:spacing w:after="120"/>
              <w:rPr>
                <w:rFonts w:ascii="Arial" w:hAnsi="Arial" w:cs="Arial"/>
                <w:lang w:val="ru-RU"/>
              </w:rPr>
            </w:pPr>
            <w:r w:rsidRPr="004256E8">
              <w:rPr>
                <w:rFonts w:ascii="Arial" w:hAnsi="Arial" w:cs="Arial"/>
                <w:lang w:val="ru-RU"/>
              </w:rPr>
              <w:lastRenderedPageBreak/>
              <w:t>3</w:t>
            </w:r>
          </w:p>
        </w:tc>
        <w:tc>
          <w:tcPr>
            <w:tcW w:w="2731" w:type="dxa"/>
          </w:tcPr>
          <w:p w14:paraId="625F2FC7" w14:textId="77777777" w:rsidR="00C94B11" w:rsidRDefault="00C94B11" w:rsidP="00C94B11">
            <w:r>
              <w:rPr>
                <w:rStyle w:val="fontstyle01"/>
              </w:rPr>
              <w:t>Загрязнение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поверхностных и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грунтовых вод</w:t>
            </w:r>
          </w:p>
          <w:p w14:paraId="49AD9B30" w14:textId="77777777" w:rsidR="00463C92" w:rsidRDefault="00463C92" w:rsidP="00CA77D8">
            <w:pPr>
              <w:tabs>
                <w:tab w:val="left" w:pos="709"/>
              </w:tabs>
              <w:spacing w:after="120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2521" w:type="dxa"/>
          </w:tcPr>
          <w:p w14:paraId="6C5DD11F" w14:textId="1AFBE602" w:rsidR="00C94B11" w:rsidRDefault="00C94B11" w:rsidP="004256E8">
            <w:r>
              <w:rPr>
                <w:rStyle w:val="fontstyle01"/>
              </w:rPr>
              <w:t>Убедитесь, что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местоположение ТПС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Хазарасп не повлияет на</w:t>
            </w:r>
            <w:r w:rsidR="004256E8">
              <w:rPr>
                <w:rStyle w:val="fontstyle01"/>
                <w:lang w:val="ru-RU"/>
              </w:rPr>
              <w:t xml:space="preserve"> </w:t>
            </w:r>
            <w:r>
              <w:rPr>
                <w:rStyle w:val="fontstyle01"/>
              </w:rPr>
              <w:t>местную дренажную</w:t>
            </w:r>
            <w:r w:rsidR="004256E8">
              <w:rPr>
                <w:rStyle w:val="fontstyle01"/>
                <w:lang w:val="ru-RU"/>
              </w:rPr>
              <w:t xml:space="preserve"> </w:t>
            </w:r>
            <w:r>
              <w:rPr>
                <w:rStyle w:val="fontstyle01"/>
              </w:rPr>
              <w:t>систему. Это может быть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достигнуто за счет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корректировки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 xml:space="preserve">местоположения ТПС </w:t>
            </w:r>
            <w:r>
              <w:rPr>
                <w:rStyle w:val="fontstyle01"/>
              </w:rPr>
              <w:lastRenderedPageBreak/>
              <w:t>или</w:t>
            </w:r>
            <w:r w:rsidR="004256E8">
              <w:rPr>
                <w:rStyle w:val="fontstyle01"/>
                <w:lang w:val="ru-RU"/>
              </w:rPr>
              <w:t xml:space="preserve"> </w:t>
            </w:r>
            <w:r>
              <w:rPr>
                <w:rStyle w:val="fontstyle01"/>
              </w:rPr>
              <w:t>перераспределения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существующего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дренажного канала (на 30-50 м);</w:t>
            </w:r>
          </w:p>
          <w:p w14:paraId="16875C9E" w14:textId="278BF397" w:rsidR="00C94B11" w:rsidRDefault="00C94B11" w:rsidP="004256E8">
            <w:r>
              <w:rPr>
                <w:rStyle w:val="fontstyle01"/>
              </w:rPr>
              <w:t>Строительные</w:t>
            </w:r>
            <w:r w:rsidR="004B5323">
              <w:rPr>
                <w:rStyle w:val="fontstyle01"/>
                <w:lang w:val="ru-RU"/>
              </w:rPr>
              <w:t xml:space="preserve"> городки или бытовки рабочих</w:t>
            </w:r>
            <w:r>
              <w:rPr>
                <w:rStyle w:val="fontstyle01"/>
              </w:rPr>
              <w:t>, в том числе места</w:t>
            </w:r>
            <w:r w:rsidR="004B5323">
              <w:rPr>
                <w:rStyle w:val="fontstyle01"/>
                <w:lang w:val="ru-RU"/>
              </w:rPr>
              <w:t xml:space="preserve"> </w:t>
            </w:r>
            <w:r>
              <w:rPr>
                <w:rStyle w:val="fontstyle01"/>
              </w:rPr>
              <w:t>хранения смазочных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материалов, топлива и</w:t>
            </w:r>
            <w:r w:rsidR="004256E8">
              <w:rPr>
                <w:rStyle w:val="fontstyle01"/>
                <w:lang w:val="ru-RU"/>
              </w:rPr>
              <w:t xml:space="preserve"> </w:t>
            </w:r>
            <w:r>
              <w:rPr>
                <w:rStyle w:val="fontstyle01"/>
              </w:rPr>
              <w:t>других масел, будут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расположены в 100 м от</w:t>
            </w:r>
            <w:r w:rsidR="004256E8">
              <w:rPr>
                <w:rStyle w:val="fontstyle01"/>
                <w:lang w:val="ru-RU"/>
              </w:rPr>
              <w:t xml:space="preserve"> </w:t>
            </w:r>
            <w:r>
              <w:rPr>
                <w:rStyle w:val="fontstyle01"/>
              </w:rPr>
              <w:t>водоемов;</w:t>
            </w:r>
          </w:p>
          <w:p w14:paraId="417C2704" w14:textId="1395E6BF" w:rsidR="00C94B11" w:rsidRPr="004256E8" w:rsidRDefault="00C94B11" w:rsidP="004256E8">
            <w:pPr>
              <w:rPr>
                <w:rFonts w:ascii="Arial" w:hAnsi="Arial" w:cs="Arial"/>
                <w:color w:val="000000"/>
                <w:lang w:val="ru-RU"/>
              </w:rPr>
            </w:pPr>
            <w:r>
              <w:rPr>
                <w:rStyle w:val="fontstyle01"/>
              </w:rPr>
              <w:t>Если мытье транспортных</w:t>
            </w:r>
            <w:r w:rsidR="004256E8">
              <w:rPr>
                <w:rStyle w:val="fontstyle01"/>
                <w:lang w:val="ru-RU"/>
              </w:rPr>
              <w:t xml:space="preserve"> </w:t>
            </w:r>
            <w:r>
              <w:rPr>
                <w:rStyle w:val="fontstyle01"/>
              </w:rPr>
              <w:t>средств и оборудования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планируется на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площадках рабочего /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строительного лагеря, в</w:t>
            </w:r>
            <w:r w:rsidR="004256E8">
              <w:rPr>
                <w:rStyle w:val="fontstyle01"/>
                <w:lang w:val="ru-RU"/>
              </w:rPr>
              <w:t xml:space="preserve"> </w:t>
            </w:r>
            <w:r>
              <w:rPr>
                <w:rStyle w:val="fontstyle01"/>
              </w:rPr>
              <w:t>лагере и в специально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отведенных местах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должны быть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организованы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соответствующие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очистные сооружения.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Зона технического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обслуживания должна</w:t>
            </w:r>
            <w:r>
              <w:rPr>
                <w:rStyle w:val="fontstyle01"/>
                <w:lang w:val="ru-RU"/>
              </w:rPr>
              <w:t xml:space="preserve"> </w:t>
            </w:r>
            <w:r w:rsidRPr="004256E8">
              <w:rPr>
                <w:rFonts w:ascii="Arial" w:hAnsi="Arial" w:cs="Arial"/>
                <w:color w:val="000000"/>
              </w:rPr>
              <w:t>быть оборудована</w:t>
            </w:r>
            <w:r w:rsidRPr="004256E8">
              <w:rPr>
                <w:rFonts w:ascii="Arial" w:hAnsi="Arial" w:cs="Arial"/>
                <w:color w:val="000000"/>
              </w:rPr>
              <w:br/>
              <w:t>маслоуловителями и</w:t>
            </w:r>
            <w:r w:rsidRPr="004256E8">
              <w:rPr>
                <w:rFonts w:ascii="Arial" w:hAnsi="Arial" w:cs="Arial"/>
                <w:color w:val="000000"/>
              </w:rPr>
              <w:br/>
              <w:t>уловителями смазочных</w:t>
            </w:r>
            <w:r w:rsidR="004256E8">
              <w:rPr>
                <w:rFonts w:ascii="Arial" w:hAnsi="Arial" w:cs="Arial"/>
                <w:color w:val="000000"/>
                <w:lang w:val="ru-RU"/>
              </w:rPr>
              <w:t xml:space="preserve"> </w:t>
            </w:r>
            <w:r w:rsidRPr="004256E8">
              <w:rPr>
                <w:rFonts w:ascii="Arial" w:hAnsi="Arial" w:cs="Arial"/>
                <w:color w:val="000000"/>
              </w:rPr>
              <w:t>материалов для</w:t>
            </w:r>
            <w:r w:rsidRPr="004256E8">
              <w:rPr>
                <w:rFonts w:ascii="Arial" w:hAnsi="Arial" w:cs="Arial"/>
                <w:color w:val="000000"/>
              </w:rPr>
              <w:br/>
              <w:t>предотвращения</w:t>
            </w:r>
            <w:r w:rsidRPr="004256E8">
              <w:rPr>
                <w:rFonts w:ascii="Arial" w:hAnsi="Arial" w:cs="Arial"/>
                <w:color w:val="000000"/>
              </w:rPr>
              <w:br/>
              <w:t>вымывания масла в</w:t>
            </w:r>
            <w:r w:rsidRPr="004256E8">
              <w:rPr>
                <w:rFonts w:ascii="Arial" w:hAnsi="Arial" w:cs="Arial"/>
                <w:color w:val="000000"/>
              </w:rPr>
              <w:br/>
              <w:t>дренажные каналы за</w:t>
            </w:r>
            <w:r w:rsidRPr="004256E8">
              <w:rPr>
                <w:rFonts w:ascii="Arial" w:hAnsi="Arial" w:cs="Arial"/>
                <w:color w:val="000000"/>
              </w:rPr>
              <w:br/>
              <w:t>пределами площадки</w:t>
            </w:r>
            <w:r w:rsidRPr="004256E8">
              <w:rPr>
                <w:rFonts w:ascii="Arial" w:hAnsi="Arial" w:cs="Arial"/>
                <w:color w:val="000000"/>
                <w:lang w:val="ru-RU"/>
              </w:rPr>
              <w:t>.</w:t>
            </w:r>
          </w:p>
          <w:p w14:paraId="6245992C" w14:textId="054191F3" w:rsidR="00463C92" w:rsidRPr="004256E8" w:rsidRDefault="00C94B11" w:rsidP="004256E8">
            <w:pPr>
              <w:rPr>
                <w:rFonts w:ascii="Arial" w:eastAsia="Times New Roman" w:hAnsi="Arial" w:cs="Arial"/>
                <w:color w:val="000000"/>
                <w:lang w:val="ru-RU" w:eastAsia="en-CA"/>
              </w:rPr>
            </w:pPr>
            <w:r w:rsidRPr="004256E8">
              <w:rPr>
                <w:rFonts w:ascii="Arial" w:eastAsia="Times New Roman" w:hAnsi="Arial" w:cs="Arial"/>
                <w:color w:val="000000"/>
                <w:lang w:val="ru-RU" w:eastAsia="en-CA"/>
              </w:rPr>
              <w:t>Деятельность, связанная</w:t>
            </w:r>
            <w:r w:rsidR="004256E8">
              <w:rPr>
                <w:rFonts w:ascii="Arial" w:eastAsia="Times New Roman" w:hAnsi="Arial" w:cs="Arial"/>
                <w:color w:val="000000"/>
                <w:lang w:val="ru-RU" w:eastAsia="en-CA"/>
              </w:rPr>
              <w:t xml:space="preserve"> </w:t>
            </w:r>
            <w:r w:rsidRPr="004256E8">
              <w:rPr>
                <w:rFonts w:ascii="Arial" w:eastAsia="Times New Roman" w:hAnsi="Arial" w:cs="Arial"/>
                <w:color w:val="000000"/>
                <w:lang w:val="ru-RU" w:eastAsia="en-CA"/>
              </w:rPr>
              <w:t>с заправкой, заменой</w:t>
            </w:r>
            <w:r w:rsidRPr="004256E8">
              <w:rPr>
                <w:rFonts w:ascii="Arial" w:eastAsia="Times New Roman" w:hAnsi="Arial" w:cs="Arial"/>
                <w:color w:val="000000"/>
                <w:lang w:val="ru-RU" w:eastAsia="en-CA"/>
              </w:rPr>
              <w:br/>
              <w:t>масла или</w:t>
            </w:r>
            <w:r w:rsidR="004256E8">
              <w:rPr>
                <w:rFonts w:ascii="Arial" w:eastAsia="Times New Roman" w:hAnsi="Arial" w:cs="Arial"/>
                <w:color w:val="000000"/>
                <w:lang w:val="ru-RU" w:eastAsia="en-CA"/>
              </w:rPr>
              <w:t xml:space="preserve"> </w:t>
            </w:r>
            <w:r w:rsidRPr="004256E8">
              <w:rPr>
                <w:rFonts w:ascii="Arial" w:eastAsia="Times New Roman" w:hAnsi="Arial" w:cs="Arial"/>
                <w:color w:val="000000"/>
                <w:lang w:val="ru-RU" w:eastAsia="en-CA"/>
              </w:rPr>
              <w:t>ремонтными</w:t>
            </w:r>
            <w:r w:rsidRPr="004256E8">
              <w:rPr>
                <w:rFonts w:ascii="Arial" w:eastAsia="Times New Roman" w:hAnsi="Arial" w:cs="Arial"/>
                <w:color w:val="000000"/>
                <w:lang w:val="ru-RU" w:eastAsia="en-CA"/>
              </w:rPr>
              <w:br/>
              <w:t>работами, будет</w:t>
            </w:r>
            <w:r w:rsidRPr="004256E8">
              <w:rPr>
                <w:rFonts w:ascii="Arial" w:eastAsia="Times New Roman" w:hAnsi="Arial" w:cs="Arial"/>
                <w:color w:val="000000"/>
                <w:lang w:val="ru-RU" w:eastAsia="en-CA"/>
              </w:rPr>
              <w:br/>
              <w:t>запрещена в пределах100 м от поверхностных</w:t>
            </w:r>
            <w:r w:rsidRPr="004256E8">
              <w:rPr>
                <w:rFonts w:ascii="Arial" w:eastAsia="Times New Roman" w:hAnsi="Arial" w:cs="Arial"/>
                <w:color w:val="000000"/>
                <w:lang w:val="ru-RU" w:eastAsia="en-CA"/>
              </w:rPr>
              <w:br/>
              <w:t>водотоков;</w:t>
            </w:r>
          </w:p>
          <w:p w14:paraId="39140C03" w14:textId="7AEA2DDF" w:rsidR="00C94B11" w:rsidRDefault="007A10F0" w:rsidP="004256E8">
            <w:r>
              <w:rPr>
                <w:rStyle w:val="fontstyle01"/>
                <w:lang w:val="ru-RU"/>
              </w:rPr>
              <w:t>Хозбытовые стоки</w:t>
            </w:r>
            <w:r w:rsidR="00C94B11">
              <w:rPr>
                <w:rStyle w:val="fontstyle01"/>
              </w:rPr>
              <w:t xml:space="preserve"> и</w:t>
            </w:r>
            <w:r w:rsidR="00C94B11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="00C94B11">
              <w:rPr>
                <w:rStyle w:val="fontstyle01"/>
              </w:rPr>
              <w:t>твердые отходы не будут</w:t>
            </w:r>
            <w:r w:rsidR="004256E8">
              <w:rPr>
                <w:rStyle w:val="fontstyle01"/>
                <w:lang w:val="ru-RU"/>
              </w:rPr>
              <w:t xml:space="preserve"> </w:t>
            </w:r>
            <w:r w:rsidR="00C94B11">
              <w:rPr>
                <w:rStyle w:val="fontstyle01"/>
              </w:rPr>
              <w:t>сбрасываться</w:t>
            </w:r>
            <w:r w:rsidR="00C94B11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="00C94B11">
              <w:rPr>
                <w:rStyle w:val="fontstyle01"/>
              </w:rPr>
              <w:t>непосредственно в</w:t>
            </w:r>
            <w:r w:rsidR="00C94B11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="00C94B11">
              <w:rPr>
                <w:rStyle w:val="fontstyle01"/>
              </w:rPr>
              <w:t xml:space="preserve">поверхностные </w:t>
            </w:r>
            <w:r w:rsidR="00C94B11">
              <w:rPr>
                <w:rStyle w:val="fontstyle01"/>
              </w:rPr>
              <w:lastRenderedPageBreak/>
              <w:t>водотоки</w:t>
            </w:r>
            <w:r w:rsidR="00C94B11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="00C94B11">
              <w:rPr>
                <w:rStyle w:val="fontstyle01"/>
              </w:rPr>
              <w:t>или другие водные</w:t>
            </w:r>
            <w:r w:rsidR="00C94B11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="00C94B11">
              <w:rPr>
                <w:rStyle w:val="fontstyle01"/>
              </w:rPr>
              <w:t>ресурсы. На объекте</w:t>
            </w:r>
            <w:r w:rsidR="00C94B11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="00C94B11">
              <w:rPr>
                <w:rStyle w:val="fontstyle01"/>
              </w:rPr>
              <w:t>должны быть</w:t>
            </w:r>
            <w:r w:rsidR="00C94B11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="00C94B11">
              <w:rPr>
                <w:rStyle w:val="fontstyle01"/>
              </w:rPr>
              <w:t>предусмотрены</w:t>
            </w:r>
            <w:r w:rsidR="00C94B11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="00C94B11">
              <w:rPr>
                <w:rStyle w:val="fontstyle01"/>
              </w:rPr>
              <w:t>соответствующие</w:t>
            </w:r>
            <w:r w:rsidR="00C94B11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="00C94B11">
              <w:rPr>
                <w:rStyle w:val="fontstyle01"/>
              </w:rPr>
              <w:t>санитарно-технические</w:t>
            </w:r>
            <w:r w:rsidR="00C94B11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="00C94B11">
              <w:rPr>
                <w:rStyle w:val="fontstyle01"/>
              </w:rPr>
              <w:t>сооружения с септиками,</w:t>
            </w:r>
            <w:r w:rsidR="004256E8">
              <w:rPr>
                <w:rStyle w:val="fontstyle01"/>
                <w:lang w:val="ru-RU"/>
              </w:rPr>
              <w:t xml:space="preserve"> </w:t>
            </w:r>
            <w:r w:rsidR="00C94B11">
              <w:rPr>
                <w:rStyle w:val="fontstyle01"/>
              </w:rPr>
              <w:t>чтобы предотвратить</w:t>
            </w:r>
            <w:r w:rsidR="00C94B11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="00C94B11">
              <w:rPr>
                <w:rStyle w:val="fontstyle01"/>
              </w:rPr>
              <w:t>попадание неочищенных</w:t>
            </w:r>
            <w:r w:rsidR="004256E8">
              <w:rPr>
                <w:rStyle w:val="fontstyle01"/>
                <w:lang w:val="ru-RU"/>
              </w:rPr>
              <w:t xml:space="preserve"> </w:t>
            </w:r>
            <w:r w:rsidR="00C94B11">
              <w:rPr>
                <w:rStyle w:val="fontstyle01"/>
              </w:rPr>
              <w:t>сточных вод в дренажные</w:t>
            </w:r>
            <w:r w:rsidR="00C94B11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="00C94B11">
              <w:rPr>
                <w:rStyle w:val="fontstyle01"/>
              </w:rPr>
              <w:t>каналы,</w:t>
            </w:r>
            <w:r w:rsidR="004256E8">
              <w:rPr>
                <w:rStyle w:val="fontstyle01"/>
                <w:lang w:val="ru-RU"/>
              </w:rPr>
              <w:t xml:space="preserve"> </w:t>
            </w:r>
            <w:r w:rsidR="00C94B11">
              <w:rPr>
                <w:rStyle w:val="fontstyle01"/>
              </w:rPr>
              <w:t>оросительные</w:t>
            </w:r>
            <w:r w:rsidR="00C94B11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="00C94B11">
              <w:rPr>
                <w:rStyle w:val="fontstyle01"/>
              </w:rPr>
              <w:t>каналы, реки и другие</w:t>
            </w:r>
            <w:r w:rsidR="00C94B11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="00C94B11">
              <w:rPr>
                <w:rStyle w:val="fontstyle01"/>
              </w:rPr>
              <w:t>водные ресурсы.</w:t>
            </w:r>
          </w:p>
          <w:p w14:paraId="69D5414B" w14:textId="3E0BE101" w:rsidR="00C94B11" w:rsidRDefault="00C94B11" w:rsidP="004256E8">
            <w:r>
              <w:rPr>
                <w:rStyle w:val="fontstyle01"/>
              </w:rPr>
              <w:t>Материал с удаленным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верхним слоем почвы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нельзя хранить в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пределах 100 м от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водоемов или в местах,</w:t>
            </w:r>
            <w:r w:rsidR="004256E8">
              <w:rPr>
                <w:rStyle w:val="fontstyle01"/>
                <w:lang w:val="ru-RU"/>
              </w:rPr>
              <w:t xml:space="preserve"> </w:t>
            </w:r>
            <w:r>
              <w:rPr>
                <w:rStyle w:val="fontstyle01"/>
              </w:rPr>
              <w:t>где естественный дренаж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будет нарушен;</w:t>
            </w:r>
          </w:p>
          <w:p w14:paraId="259623DF" w14:textId="2D4AEA68" w:rsidR="00C94B11" w:rsidRPr="00C94B11" w:rsidRDefault="00C94B11" w:rsidP="004256E8">
            <w:pPr>
              <w:rPr>
                <w:lang w:val="ru-RU"/>
              </w:rPr>
            </w:pPr>
            <w:r>
              <w:rPr>
                <w:rStyle w:val="fontstyle01"/>
              </w:rPr>
              <w:t>В случае, если бурение</w:t>
            </w:r>
            <w:r w:rsidR="004256E8">
              <w:rPr>
                <w:rStyle w:val="fontstyle01"/>
                <w:lang w:val="ru-RU"/>
              </w:rPr>
              <w:t xml:space="preserve"> </w:t>
            </w:r>
            <w:r>
              <w:rPr>
                <w:rStyle w:val="fontstyle01"/>
              </w:rPr>
              <w:t>скважин необходимо для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технических или питьевых</w:t>
            </w:r>
            <w:r w:rsidR="004256E8">
              <w:rPr>
                <w:rStyle w:val="fontstyle01"/>
                <w:lang w:val="ru-RU"/>
              </w:rPr>
              <w:t xml:space="preserve"> </w:t>
            </w:r>
            <w:r>
              <w:rPr>
                <w:rStyle w:val="fontstyle01"/>
              </w:rPr>
              <w:t>целей, необходимо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получить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соответствующие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разрешения на бурение и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водопользование от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соответствующих органов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 xml:space="preserve">- </w:t>
            </w:r>
            <w:r w:rsidR="007E1D2D">
              <w:rPr>
                <w:rStyle w:val="fontstyle01"/>
                <w:lang w:val="ru-RU"/>
              </w:rPr>
              <w:t>Мин</w:t>
            </w:r>
            <w:r w:rsidR="004256E8">
              <w:rPr>
                <w:rStyle w:val="fontstyle01"/>
                <w:lang w:val="ru-RU"/>
              </w:rPr>
              <w:t>геологии</w:t>
            </w:r>
            <w:r>
              <w:rPr>
                <w:rStyle w:val="fontstyle01"/>
              </w:rPr>
              <w:t xml:space="preserve"> и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="004256E8">
              <w:rPr>
                <w:rStyle w:val="fontstyle01"/>
                <w:lang w:val="ru-RU"/>
              </w:rPr>
              <w:t>Минэкологии</w:t>
            </w:r>
            <w:r>
              <w:rPr>
                <w:rStyle w:val="fontstyle01"/>
              </w:rPr>
              <w:t>;</w:t>
            </w:r>
          </w:p>
          <w:p w14:paraId="2B4E6CD7" w14:textId="5CB178AF" w:rsidR="00C94B11" w:rsidRDefault="00C94B11" w:rsidP="004256E8">
            <w:r>
              <w:rPr>
                <w:rStyle w:val="fontstyle01"/>
              </w:rPr>
              <w:t>Планирование обращения</w:t>
            </w:r>
            <w:r w:rsidR="00082F46">
              <w:rPr>
                <w:rStyle w:val="fontstyle01"/>
                <w:lang w:val="ru-RU"/>
              </w:rPr>
              <w:t xml:space="preserve"> </w:t>
            </w:r>
            <w:r>
              <w:rPr>
                <w:rStyle w:val="fontstyle01"/>
              </w:rPr>
              <w:t>с топливом,</w:t>
            </w:r>
            <w:r w:rsidR="00082F46">
              <w:rPr>
                <w:rStyle w:val="fontstyle01"/>
                <w:lang w:val="ru-RU"/>
              </w:rPr>
              <w:t xml:space="preserve"> </w:t>
            </w:r>
            <w:r>
              <w:rPr>
                <w:rStyle w:val="fontstyle01"/>
              </w:rPr>
              <w:t>отработанным маслом и</w:t>
            </w:r>
            <w:r w:rsidR="00082F46">
              <w:rPr>
                <w:rStyle w:val="fontstyle01"/>
                <w:lang w:val="ru-RU"/>
              </w:rPr>
              <w:t xml:space="preserve"> </w:t>
            </w:r>
            <w:r>
              <w:rPr>
                <w:rStyle w:val="fontstyle01"/>
              </w:rPr>
              <w:t>опасными отходами и их</w:t>
            </w:r>
            <w:r w:rsidR="004256E8">
              <w:rPr>
                <w:rStyle w:val="fontstyle01"/>
                <w:lang w:val="ru-RU"/>
              </w:rPr>
              <w:t xml:space="preserve"> </w:t>
            </w:r>
            <w:r>
              <w:rPr>
                <w:rStyle w:val="fontstyle01"/>
              </w:rPr>
              <w:t>хранения будет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осуществляться в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соответствии с Общим</w:t>
            </w:r>
            <w:r w:rsidR="004256E8">
              <w:rPr>
                <w:rStyle w:val="fontstyle01"/>
                <w:lang w:val="ru-RU"/>
              </w:rPr>
              <w:t xml:space="preserve"> </w:t>
            </w:r>
            <w:r>
              <w:rPr>
                <w:rStyle w:val="fontstyle01"/>
              </w:rPr>
              <w:t>руководством IFC по</w:t>
            </w:r>
            <w:r w:rsidR="004256E8">
              <w:rPr>
                <w:rStyle w:val="fontstyle01"/>
                <w:lang w:val="ru-RU"/>
              </w:rPr>
              <w:t xml:space="preserve"> </w:t>
            </w:r>
            <w:r>
              <w:rPr>
                <w:rStyle w:val="fontstyle01"/>
              </w:rPr>
              <w:t>ОСЗТ по обращению с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опасными</w:t>
            </w:r>
            <w:r w:rsidR="00082F46">
              <w:rPr>
                <w:rStyle w:val="fontstyle01"/>
                <w:lang w:val="ru-RU"/>
              </w:rPr>
              <w:t xml:space="preserve"> </w:t>
            </w:r>
            <w:r>
              <w:rPr>
                <w:rStyle w:val="fontstyle01"/>
              </w:rPr>
              <w:t>материалами.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lastRenderedPageBreak/>
              <w:t>Это включает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использование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соответствующих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вторичных защитных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конструкций, способных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вместить более 110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процентов самого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большого резервуара или</w:t>
            </w:r>
            <w:r w:rsidR="004256E8">
              <w:rPr>
                <w:rStyle w:val="fontstyle01"/>
                <w:lang w:val="ru-RU"/>
              </w:rPr>
              <w:t xml:space="preserve"> </w:t>
            </w:r>
            <w:r>
              <w:rPr>
                <w:rStyle w:val="fontstyle01"/>
              </w:rPr>
              <w:t>25% процентов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объединенных объемов</w:t>
            </w:r>
            <w:r w:rsidR="004256E8">
              <w:rPr>
                <w:rStyle w:val="fontstyle01"/>
                <w:lang w:val="ru-RU"/>
              </w:rPr>
              <w:t xml:space="preserve"> </w:t>
            </w:r>
            <w:r>
              <w:rPr>
                <w:rStyle w:val="fontstyle01"/>
              </w:rPr>
              <w:t>резервуаров на участках с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надземными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резервуарами с общим</w:t>
            </w:r>
            <w:r w:rsidR="004256E8">
              <w:rPr>
                <w:rStyle w:val="fontstyle01"/>
                <w:lang w:val="ru-RU"/>
              </w:rPr>
              <w:t xml:space="preserve"> </w:t>
            </w:r>
            <w:r>
              <w:rPr>
                <w:rStyle w:val="fontstyle01"/>
              </w:rPr>
              <w:t>объемом хранилища,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равным или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превышающим 1000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литров.</w:t>
            </w:r>
          </w:p>
          <w:p w14:paraId="2615B04B" w14:textId="76B228E3" w:rsidR="00C94B11" w:rsidRPr="00C94B11" w:rsidRDefault="00C94B11" w:rsidP="004256E8">
            <w:pPr>
              <w:rPr>
                <w:lang w:val="ru-RU"/>
              </w:rPr>
            </w:pPr>
            <w:r>
              <w:rPr>
                <w:rStyle w:val="fontstyle01"/>
              </w:rPr>
              <w:t>Удалите верхний слой</w:t>
            </w:r>
            <w:r w:rsidR="004256E8">
              <w:rPr>
                <w:rStyle w:val="fontstyle01"/>
                <w:lang w:val="ru-RU"/>
              </w:rPr>
              <w:t xml:space="preserve"> </w:t>
            </w:r>
            <w:r>
              <w:rPr>
                <w:rStyle w:val="fontstyle01"/>
              </w:rPr>
              <w:t>почвы (глубиной около 30см) и храните отдельно во</w:t>
            </w:r>
            <w:r w:rsidR="004256E8">
              <w:rPr>
                <w:rStyle w:val="fontstyle01"/>
                <w:lang w:val="ru-RU"/>
              </w:rPr>
              <w:t xml:space="preserve"> </w:t>
            </w:r>
            <w:r>
              <w:rPr>
                <w:rStyle w:val="fontstyle01"/>
              </w:rPr>
              <w:t>время земляных работ, а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затем используйте грунт</w:t>
            </w:r>
            <w:r w:rsidR="004256E8">
              <w:rPr>
                <w:rStyle w:val="fontstyle01"/>
                <w:lang w:val="ru-RU"/>
              </w:rPr>
              <w:t xml:space="preserve"> </w:t>
            </w:r>
            <w:r>
              <w:rPr>
                <w:rStyle w:val="fontstyle01"/>
              </w:rPr>
              <w:t>для засыпки траншей и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котлованов фундамента;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21"/>
              </w:rPr>
              <w:sym w:font="Symbol" w:char="F0B7"/>
            </w:r>
            <w:r>
              <w:rPr>
                <w:rStyle w:val="fontstyle21"/>
              </w:rPr>
              <w:t xml:space="preserve"> </w:t>
            </w:r>
            <w:r>
              <w:rPr>
                <w:rStyle w:val="fontstyle01"/>
              </w:rPr>
              <w:t>Использовать излишки</w:t>
            </w:r>
            <w:r w:rsidR="004256E8">
              <w:rPr>
                <w:rStyle w:val="fontstyle01"/>
                <w:lang w:val="ru-RU"/>
              </w:rPr>
              <w:t xml:space="preserve"> </w:t>
            </w:r>
            <w:r>
              <w:rPr>
                <w:rStyle w:val="fontstyle01"/>
              </w:rPr>
              <w:t>почвы, образовавшиеся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во время</w:t>
            </w:r>
            <w:r w:rsidR="004256E8">
              <w:rPr>
                <w:rStyle w:val="fontstyle01"/>
                <w:lang w:val="ru-RU"/>
              </w:rPr>
              <w:t xml:space="preserve"> </w:t>
            </w:r>
            <w:r>
              <w:rPr>
                <w:rStyle w:val="fontstyle01"/>
              </w:rPr>
              <w:t>строительства</w:t>
            </w:r>
            <w:r w:rsidR="004256E8">
              <w:rPr>
                <w:rStyle w:val="fontstyle01"/>
                <w:lang w:val="ru-RU"/>
              </w:rPr>
              <w:t xml:space="preserve"> </w:t>
            </w:r>
            <w:r>
              <w:rPr>
                <w:rStyle w:val="fontstyle01"/>
              </w:rPr>
              <w:t>ТВП на тех же</w:t>
            </w:r>
            <w:r w:rsidR="004256E8">
              <w:rPr>
                <w:rStyle w:val="fontstyle01"/>
                <w:lang w:val="ru-RU"/>
              </w:rPr>
              <w:t xml:space="preserve"> </w:t>
            </w:r>
            <w:r>
              <w:rPr>
                <w:rStyle w:val="fontstyle01"/>
              </w:rPr>
              <w:t>подстанциях, для</w:t>
            </w:r>
            <w:r w:rsidR="004256E8">
              <w:rPr>
                <w:rStyle w:val="fontstyle01"/>
                <w:lang w:val="ru-RU"/>
              </w:rPr>
              <w:t xml:space="preserve"> </w:t>
            </w:r>
            <w:r>
              <w:rPr>
                <w:rStyle w:val="fontstyle01"/>
              </w:rPr>
              <w:t>создания земляного</w:t>
            </w:r>
            <w:r w:rsidR="004256E8">
              <w:rPr>
                <w:rStyle w:val="fontstyle01"/>
                <w:lang w:val="ru-RU"/>
              </w:rPr>
              <w:t xml:space="preserve"> </w:t>
            </w:r>
            <w:r>
              <w:rPr>
                <w:rStyle w:val="fontstyle01"/>
              </w:rPr>
              <w:t>полотна для</w:t>
            </w:r>
            <w:r w:rsidR="004256E8">
              <w:rPr>
                <w:rStyle w:val="fontstyle01"/>
                <w:lang w:val="ru-RU"/>
              </w:rPr>
              <w:t xml:space="preserve"> </w:t>
            </w:r>
            <w:r>
              <w:rPr>
                <w:rStyle w:val="fontstyle01"/>
              </w:rPr>
              <w:t>оборудования или</w:t>
            </w:r>
            <w:r w:rsidR="004256E8">
              <w:rPr>
                <w:rStyle w:val="fontstyle01"/>
                <w:lang w:val="ru-RU"/>
              </w:rPr>
              <w:t xml:space="preserve"> </w:t>
            </w:r>
            <w:r>
              <w:rPr>
                <w:rStyle w:val="fontstyle01"/>
              </w:rPr>
              <w:t>благоустройства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адаптированных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территорий;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21"/>
              </w:rPr>
              <w:sym w:font="Symbol" w:char="F0B7"/>
            </w:r>
            <w:r>
              <w:rPr>
                <w:rStyle w:val="fontstyle21"/>
              </w:rPr>
              <w:t xml:space="preserve"> </w:t>
            </w:r>
            <w:r>
              <w:rPr>
                <w:rStyle w:val="fontstyle01"/>
              </w:rPr>
              <w:t>Использовать только</w:t>
            </w:r>
            <w:r w:rsidR="004256E8">
              <w:rPr>
                <w:rStyle w:val="fontstyle01"/>
                <w:lang w:val="ru-RU"/>
              </w:rPr>
              <w:t xml:space="preserve"> </w:t>
            </w:r>
            <w:r>
              <w:rPr>
                <w:rStyle w:val="fontstyle01"/>
              </w:rPr>
              <w:t>авторизованных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перевозчиков с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получением всех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необходимых разрешений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от соответствующих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национальных агентств</w:t>
            </w:r>
            <w:r w:rsidR="004256E8">
              <w:rPr>
                <w:rStyle w:val="fontstyle01"/>
                <w:lang w:val="ru-RU"/>
              </w:rPr>
              <w:t xml:space="preserve"> </w:t>
            </w:r>
            <w:r>
              <w:rPr>
                <w:rStyle w:val="fontstyle01"/>
              </w:rPr>
              <w:t>(ГКВП, хокимиятов);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21"/>
              </w:rPr>
              <w:lastRenderedPageBreak/>
              <w:sym w:font="Symbol" w:char="F0B7"/>
            </w:r>
            <w:r>
              <w:rPr>
                <w:rStyle w:val="fontstyle21"/>
              </w:rPr>
              <w:t xml:space="preserve"> </w:t>
            </w:r>
            <w:r>
              <w:rPr>
                <w:rStyle w:val="fontstyle01"/>
              </w:rPr>
              <w:t>В случае необходимости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открыть новый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перевозчик строительных</w:t>
            </w:r>
            <w:r>
              <w:rPr>
                <w:rStyle w:val="fontstyle01"/>
                <w:lang w:val="ru-RU"/>
              </w:rPr>
              <w:t xml:space="preserve"> </w:t>
            </w:r>
          </w:p>
          <w:p w14:paraId="46C3C3AA" w14:textId="5EA6D16E" w:rsidR="00C94B11" w:rsidRDefault="00C94B11" w:rsidP="004256E8">
            <w:r>
              <w:rPr>
                <w:rStyle w:val="fontstyle01"/>
              </w:rPr>
              <w:t>материалов получить все</w:t>
            </w:r>
            <w:r w:rsidR="004256E8">
              <w:rPr>
                <w:rStyle w:val="fontstyle01"/>
                <w:lang w:val="ru-RU"/>
              </w:rPr>
              <w:t xml:space="preserve"> </w:t>
            </w:r>
            <w:r>
              <w:rPr>
                <w:rStyle w:val="fontstyle01"/>
              </w:rPr>
              <w:t>необходимые разрешения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и сертификаты.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Обеспечить их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надлежащее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восстановление после</w:t>
            </w:r>
            <w:r w:rsidR="004256E8">
              <w:rPr>
                <w:rStyle w:val="fontstyle01"/>
                <w:lang w:val="ru-RU"/>
              </w:rPr>
              <w:t xml:space="preserve"> </w:t>
            </w:r>
            <w:r>
              <w:rPr>
                <w:rStyle w:val="fontstyle01"/>
              </w:rPr>
              <w:t>завершения проектных</w:t>
            </w:r>
            <w:r w:rsidR="004256E8">
              <w:rPr>
                <w:rStyle w:val="fontstyle01"/>
                <w:lang w:val="ru-RU"/>
              </w:rPr>
              <w:t xml:space="preserve"> </w:t>
            </w:r>
            <w:r>
              <w:rPr>
                <w:rStyle w:val="fontstyle01"/>
              </w:rPr>
              <w:t>работ;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Хранение и</w:t>
            </w:r>
            <w:r w:rsidR="004256E8">
              <w:rPr>
                <w:rStyle w:val="fontstyle01"/>
                <w:lang w:val="ru-RU"/>
              </w:rPr>
              <w:t xml:space="preserve"> </w:t>
            </w:r>
            <w:r>
              <w:rPr>
                <w:rStyle w:val="fontstyle01"/>
              </w:rPr>
              <w:t>обращение с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опасными</w:t>
            </w:r>
            <w:r w:rsidR="004256E8">
              <w:rPr>
                <w:rStyle w:val="fontstyle01"/>
                <w:lang w:val="ru-RU"/>
              </w:rPr>
              <w:t xml:space="preserve"> </w:t>
            </w:r>
            <w:r>
              <w:rPr>
                <w:rStyle w:val="fontstyle01"/>
              </w:rPr>
              <w:t>материалами,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химикатами, топливом и</w:t>
            </w:r>
            <w:r w:rsidR="00082F46">
              <w:rPr>
                <w:rStyle w:val="fontstyle01"/>
                <w:lang w:val="ru-RU"/>
              </w:rPr>
              <w:t xml:space="preserve"> </w:t>
            </w:r>
            <w:r>
              <w:rPr>
                <w:rStyle w:val="fontstyle01"/>
              </w:rPr>
              <w:t>маслами в специально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оборудованных местах</w:t>
            </w:r>
            <w:proofErr w:type="gramStart"/>
            <w:r>
              <w:rPr>
                <w:rStyle w:val="fontstyle01"/>
              </w:rPr>
              <w:t>;</w:t>
            </w:r>
            <w:r w:rsidR="00082F46">
              <w:rPr>
                <w:rStyle w:val="fontstyle01"/>
                <w:lang w:val="ru-RU"/>
              </w:rPr>
              <w:t xml:space="preserve"> </w:t>
            </w:r>
            <w:r>
              <w:rPr>
                <w:rStyle w:val="fontstyle01"/>
              </w:rPr>
              <w:t>Обеспечить</w:t>
            </w:r>
            <w:proofErr w:type="gramEnd"/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предотвращение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разливов и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контролировать детей на</w:t>
            </w:r>
            <w:r w:rsidR="004256E8">
              <w:rPr>
                <w:rStyle w:val="fontstyle01"/>
                <w:lang w:val="ru-RU"/>
              </w:rPr>
              <w:t xml:space="preserve"> </w:t>
            </w:r>
            <w:r>
              <w:rPr>
                <w:rStyle w:val="fontstyle01"/>
              </w:rPr>
              <w:t>каждой</w:t>
            </w:r>
            <w:r w:rsidR="00082F46">
              <w:rPr>
                <w:rStyle w:val="fontstyle01"/>
                <w:lang w:val="ru-RU"/>
              </w:rPr>
              <w:t xml:space="preserve"> </w:t>
            </w:r>
            <w:r>
              <w:rPr>
                <w:rStyle w:val="fontstyle01"/>
              </w:rPr>
              <w:t>строительной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площадке;</w:t>
            </w:r>
          </w:p>
          <w:p w14:paraId="24275AF4" w14:textId="74E289B1" w:rsidR="00C94B11" w:rsidRPr="00082F46" w:rsidRDefault="00C94B11" w:rsidP="004256E8">
            <w:r>
              <w:rPr>
                <w:rStyle w:val="fontstyle01"/>
              </w:rPr>
              <w:t>Обеспечение регулярного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технического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обслуживания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транспортных средств и</w:t>
            </w:r>
            <w:r w:rsidR="004256E8">
              <w:rPr>
                <w:rStyle w:val="fontstyle01"/>
                <w:lang w:val="ru-RU"/>
              </w:rPr>
              <w:t xml:space="preserve"> </w:t>
            </w:r>
            <w:r>
              <w:rPr>
                <w:rStyle w:val="fontstyle01"/>
              </w:rPr>
              <w:t>техники</w:t>
            </w:r>
          </w:p>
        </w:tc>
        <w:tc>
          <w:tcPr>
            <w:tcW w:w="2206" w:type="dxa"/>
          </w:tcPr>
          <w:p w14:paraId="05DD67E5" w14:textId="77777777" w:rsidR="002A5CAE" w:rsidRDefault="00097909" w:rsidP="00097909">
            <w:pPr>
              <w:rPr>
                <w:rStyle w:val="fontstyle01"/>
              </w:rPr>
            </w:pPr>
            <w:r>
              <w:rPr>
                <w:rStyle w:val="fontstyle01"/>
              </w:rPr>
              <w:lastRenderedPageBreak/>
              <w:t>Реализуют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подрядчики</w:t>
            </w:r>
          </w:p>
          <w:p w14:paraId="5BF66459" w14:textId="77777777" w:rsidR="002A5CAE" w:rsidRDefault="002A5CAE" w:rsidP="00097909">
            <w:pPr>
              <w:rPr>
                <w:rStyle w:val="fontstyle01"/>
              </w:rPr>
            </w:pPr>
          </w:p>
          <w:p w14:paraId="658164C0" w14:textId="1E622525" w:rsidR="00097909" w:rsidRDefault="00097909" w:rsidP="00097909"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ГРП-ЭТ и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Консультант</w:t>
            </w:r>
            <w:r w:rsidR="004256E8">
              <w:rPr>
                <w:rStyle w:val="fontstyle01"/>
                <w:lang w:val="ru-RU"/>
              </w:rPr>
              <w:t xml:space="preserve"> </w:t>
            </w:r>
            <w:r w:rsidR="002A5CAE" w:rsidRPr="00CD4963">
              <w:rPr>
                <w:rFonts w:ascii="Times New Roman" w:hAnsi="Times New Roman"/>
                <w:lang w:val="ru-RU"/>
              </w:rPr>
              <w:t>ПУ</w:t>
            </w:r>
            <w:r w:rsidR="002A5CAE" w:rsidRPr="007C2D64">
              <w:rPr>
                <w:rFonts w:ascii="Times New Roman" w:hAnsi="Times New Roman"/>
                <w:lang w:val="ru-RU"/>
              </w:rPr>
              <w:t xml:space="preserve"> </w:t>
            </w:r>
            <w:r w:rsidR="002A5CAE" w:rsidRPr="00CD4963">
              <w:rPr>
                <w:rFonts w:ascii="Times New Roman" w:hAnsi="Times New Roman"/>
                <w:lang w:val="en-CA"/>
              </w:rPr>
              <w:t>DB</w:t>
            </w:r>
            <w:r w:rsidR="002A5CAE" w:rsidRPr="007C2D64">
              <w:rPr>
                <w:rFonts w:ascii="Times New Roman" w:hAnsi="Times New Roman"/>
                <w:lang w:val="ru-RU"/>
              </w:rPr>
              <w:t xml:space="preserve"> </w:t>
            </w:r>
            <w:r w:rsidR="002A5CAE" w:rsidRPr="00CD4963">
              <w:rPr>
                <w:rFonts w:ascii="Times New Roman" w:hAnsi="Times New Roman"/>
                <w:lang w:val="en-CA"/>
              </w:rPr>
              <w:t>E</w:t>
            </w:r>
            <w:r w:rsidR="002A5CAE" w:rsidRPr="007C2D64">
              <w:rPr>
                <w:rFonts w:ascii="Times New Roman" w:hAnsi="Times New Roman"/>
                <w:lang w:val="ru-RU"/>
              </w:rPr>
              <w:t>&amp;</w:t>
            </w:r>
            <w:r w:rsidR="002A5CAE" w:rsidRPr="00CD4963">
              <w:rPr>
                <w:rFonts w:ascii="Times New Roman" w:hAnsi="Times New Roman"/>
                <w:lang w:val="en-CA"/>
              </w:rPr>
              <w:t>C</w:t>
            </w:r>
            <w:r w:rsidR="002A5CAE">
              <w:rPr>
                <w:rFonts w:ascii="Times New Roman" w:hAnsi="Times New Roman"/>
                <w:lang w:val="ru-RU"/>
              </w:rPr>
              <w:t xml:space="preserve"> </w:t>
            </w:r>
            <w:r>
              <w:rPr>
                <w:rStyle w:val="fontstyle01"/>
              </w:rPr>
              <w:t>осуществляют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lastRenderedPageBreak/>
              <w:t>мониторинг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реализации</w:t>
            </w:r>
          </w:p>
          <w:p w14:paraId="14D9064E" w14:textId="77777777" w:rsidR="00463C92" w:rsidRDefault="00463C92" w:rsidP="00CA77D8">
            <w:pPr>
              <w:tabs>
                <w:tab w:val="left" w:pos="709"/>
              </w:tabs>
              <w:spacing w:after="120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1751" w:type="dxa"/>
          </w:tcPr>
          <w:p w14:paraId="473E9948" w14:textId="77777777" w:rsidR="00097909" w:rsidRDefault="00097909" w:rsidP="00097909">
            <w:r>
              <w:rPr>
                <w:rStyle w:val="fontstyle01"/>
              </w:rPr>
              <w:lastRenderedPageBreak/>
              <w:t>Включено в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бюджет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подрядчика</w:t>
            </w:r>
          </w:p>
          <w:p w14:paraId="64D392A2" w14:textId="77777777" w:rsidR="00463C92" w:rsidRDefault="00463C92" w:rsidP="00CA77D8">
            <w:pPr>
              <w:tabs>
                <w:tab w:val="left" w:pos="709"/>
              </w:tabs>
              <w:spacing w:after="120"/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082F46" w14:paraId="6FDDB7BE" w14:textId="77777777" w:rsidTr="0057201E">
        <w:tc>
          <w:tcPr>
            <w:tcW w:w="562" w:type="dxa"/>
          </w:tcPr>
          <w:p w14:paraId="122A9AD3" w14:textId="12291184" w:rsidR="00463C92" w:rsidRPr="009A30A1" w:rsidRDefault="009A30A1" w:rsidP="00CA77D8">
            <w:pPr>
              <w:tabs>
                <w:tab w:val="left" w:pos="709"/>
              </w:tabs>
              <w:spacing w:after="120"/>
              <w:rPr>
                <w:rFonts w:ascii="Arial" w:hAnsi="Arial" w:cs="Arial"/>
                <w:lang w:val="ru-RU"/>
              </w:rPr>
            </w:pPr>
            <w:r w:rsidRPr="009A30A1">
              <w:rPr>
                <w:rFonts w:ascii="Arial" w:hAnsi="Arial" w:cs="Arial"/>
                <w:lang w:val="ru-RU"/>
              </w:rPr>
              <w:lastRenderedPageBreak/>
              <w:t>4</w:t>
            </w:r>
          </w:p>
        </w:tc>
        <w:tc>
          <w:tcPr>
            <w:tcW w:w="2731" w:type="dxa"/>
          </w:tcPr>
          <w:p w14:paraId="73BF8234" w14:textId="3F57A8D9" w:rsidR="00C94B11" w:rsidRPr="00097909" w:rsidRDefault="00C94B11" w:rsidP="00C94B11">
            <w:pPr>
              <w:rPr>
                <w:lang w:val="ru-RU"/>
              </w:rPr>
            </w:pPr>
            <w:r>
              <w:rPr>
                <w:rStyle w:val="fontstyle01"/>
              </w:rPr>
              <w:t>Воздействие на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биологические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ресурс</w:t>
            </w:r>
            <w:r w:rsidR="00097909">
              <w:rPr>
                <w:rStyle w:val="fontstyle01"/>
                <w:lang w:val="ru-RU"/>
              </w:rPr>
              <w:t>ы</w:t>
            </w:r>
          </w:p>
          <w:p w14:paraId="078258AA" w14:textId="77777777" w:rsidR="00463C92" w:rsidRDefault="00463C92" w:rsidP="00CA77D8">
            <w:pPr>
              <w:tabs>
                <w:tab w:val="left" w:pos="709"/>
              </w:tabs>
              <w:spacing w:after="120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2521" w:type="dxa"/>
          </w:tcPr>
          <w:p w14:paraId="692B1F15" w14:textId="77777777" w:rsidR="009A30A1" w:rsidRDefault="00097909" w:rsidP="00097909">
            <w:pPr>
              <w:rPr>
                <w:rStyle w:val="fontstyle01"/>
              </w:rPr>
            </w:pPr>
            <w:r>
              <w:rPr>
                <w:rStyle w:val="fontstyle01"/>
              </w:rPr>
              <w:t xml:space="preserve">Воздействие на флору </w:t>
            </w:r>
          </w:p>
          <w:p w14:paraId="608E19DF" w14:textId="76209A87" w:rsidR="009A30A1" w:rsidRDefault="00097909" w:rsidP="00097909">
            <w:pPr>
              <w:rPr>
                <w:rStyle w:val="fontstyle01"/>
              </w:rPr>
            </w:pPr>
            <w:r>
              <w:rPr>
                <w:rStyle w:val="fontstyle01"/>
              </w:rPr>
              <w:t>•</w:t>
            </w:r>
            <w:r w:rsidR="009A30A1">
              <w:rPr>
                <w:rStyle w:val="fontstyle01"/>
                <w:lang w:val="ru-RU"/>
              </w:rPr>
              <w:t xml:space="preserve"> </w:t>
            </w:r>
            <w:r>
              <w:rPr>
                <w:rStyle w:val="fontstyle01"/>
              </w:rPr>
              <w:t>В случае проведения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строительных работ в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весеннее время,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проверить</w:t>
            </w:r>
            <w:r w:rsidR="00082F46">
              <w:rPr>
                <w:rStyle w:val="fontstyle01"/>
                <w:lang w:val="ru-RU"/>
              </w:rPr>
              <w:t xml:space="preserve"> </w:t>
            </w:r>
            <w:r>
              <w:rPr>
                <w:rStyle w:val="fontstyle01"/>
              </w:rPr>
              <w:t>территорию</w:t>
            </w:r>
            <w:r w:rsidR="009A30A1">
              <w:rPr>
                <w:rStyle w:val="fontstyle01"/>
                <w:lang w:val="ru-RU"/>
              </w:rPr>
              <w:t xml:space="preserve"> </w:t>
            </w:r>
            <w:r>
              <w:rPr>
                <w:rStyle w:val="fontstyle01"/>
              </w:rPr>
              <w:t>проекта на наличие</w:t>
            </w:r>
            <w:r w:rsidR="009A30A1">
              <w:rPr>
                <w:rStyle w:val="fontstyle01"/>
                <w:lang w:val="ru-RU"/>
              </w:rPr>
              <w:t xml:space="preserve"> </w:t>
            </w:r>
            <w:r w:rsidR="001857AD">
              <w:rPr>
                <w:rStyle w:val="fontstyle01"/>
                <w:lang w:val="ru-RU"/>
              </w:rPr>
              <w:t>видов,</w:t>
            </w:r>
            <w:r>
              <w:rPr>
                <w:rStyle w:val="fontstyle01"/>
              </w:rPr>
              <w:t xml:space="preserve"> занесенных в</w:t>
            </w:r>
            <w:r w:rsidR="009A30A1">
              <w:rPr>
                <w:rStyle w:val="fontstyle01"/>
                <w:lang w:val="ru-RU"/>
              </w:rPr>
              <w:t xml:space="preserve"> </w:t>
            </w:r>
            <w:r>
              <w:rPr>
                <w:rStyle w:val="fontstyle01"/>
              </w:rPr>
              <w:t>Красную книгу,</w:t>
            </w:r>
            <w:r w:rsidR="009A30A1">
              <w:rPr>
                <w:rStyle w:val="fontstyle01"/>
                <w:lang w:val="ru-RU"/>
              </w:rPr>
              <w:t xml:space="preserve"> </w:t>
            </w:r>
            <w:r>
              <w:rPr>
                <w:rStyle w:val="fontstyle01"/>
              </w:rPr>
              <w:t>перераспределить или</w:t>
            </w:r>
            <w:r w:rsidR="009A30A1">
              <w:rPr>
                <w:rStyle w:val="fontstyle01"/>
                <w:lang w:val="ru-RU"/>
              </w:rPr>
              <w:t xml:space="preserve"> </w:t>
            </w:r>
            <w:r>
              <w:rPr>
                <w:rStyle w:val="fontstyle01"/>
              </w:rPr>
              <w:t>выплатить компенсацию в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соответствии с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Постановлением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Кабинета Министров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Республики Узбекистан №299 от 27 октября 2014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lastRenderedPageBreak/>
              <w:t>года. «О</w:t>
            </w:r>
            <w:r w:rsidR="009A30A1">
              <w:rPr>
                <w:rStyle w:val="fontstyle01"/>
                <w:lang w:val="ru-RU"/>
              </w:rPr>
              <w:t xml:space="preserve"> </w:t>
            </w:r>
            <w:r>
              <w:rPr>
                <w:rStyle w:val="fontstyle01"/>
              </w:rPr>
              <w:t>регулировании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использования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биологических ресурсов и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реализации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лицензионных процедур</w:t>
            </w:r>
            <w:r w:rsidR="00082F46">
              <w:rPr>
                <w:rStyle w:val="fontstyle01"/>
                <w:lang w:val="ru-RU"/>
              </w:rPr>
              <w:t xml:space="preserve"> </w:t>
            </w:r>
            <w:r>
              <w:rPr>
                <w:rStyle w:val="fontstyle01"/>
              </w:rPr>
              <w:t>на использование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участков животного и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растительного мира»; •</w:t>
            </w:r>
            <w:r w:rsidR="009A30A1">
              <w:rPr>
                <w:rStyle w:val="fontstyle01"/>
                <w:lang w:val="ru-RU"/>
              </w:rPr>
              <w:t xml:space="preserve"> </w:t>
            </w:r>
            <w:r>
              <w:rPr>
                <w:rStyle w:val="fontstyle01"/>
              </w:rPr>
              <w:t>Благоустройство и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озеленение</w:t>
            </w:r>
            <w:r w:rsidR="00082F46">
              <w:rPr>
                <w:rStyle w:val="fontstyle01"/>
                <w:lang w:val="ru-RU"/>
              </w:rPr>
              <w:t xml:space="preserve"> </w:t>
            </w:r>
            <w:r>
              <w:rPr>
                <w:rStyle w:val="fontstyle01"/>
              </w:rPr>
              <w:t>территорий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тяговых подстанций будет</w:t>
            </w:r>
            <w:r w:rsidR="009A30A1">
              <w:rPr>
                <w:rStyle w:val="fontstyle01"/>
                <w:lang w:val="ru-RU"/>
              </w:rPr>
              <w:t xml:space="preserve"> </w:t>
            </w:r>
            <w:r>
              <w:rPr>
                <w:rStyle w:val="fontstyle01"/>
              </w:rPr>
              <w:t>выполнено в полном</w:t>
            </w:r>
            <w:r w:rsidR="009A30A1">
              <w:rPr>
                <w:rStyle w:val="fontstyle01"/>
                <w:lang w:val="ru-RU"/>
              </w:rPr>
              <w:t xml:space="preserve"> </w:t>
            </w:r>
            <w:r>
              <w:rPr>
                <w:rStyle w:val="fontstyle01"/>
              </w:rPr>
              <w:t>соответствии с</w:t>
            </w:r>
            <w:r w:rsidR="009A30A1">
              <w:rPr>
                <w:rStyle w:val="fontstyle01"/>
                <w:lang w:val="ru-RU"/>
              </w:rPr>
              <w:t xml:space="preserve"> </w:t>
            </w:r>
            <w:r>
              <w:rPr>
                <w:rStyle w:val="fontstyle01"/>
              </w:rPr>
              <w:t>техническим заданием</w:t>
            </w:r>
            <w:r w:rsidR="009A30A1">
              <w:rPr>
                <w:rStyle w:val="fontstyle01"/>
                <w:lang w:val="ru-RU"/>
              </w:rPr>
              <w:t xml:space="preserve"> </w:t>
            </w:r>
            <w:r>
              <w:rPr>
                <w:rStyle w:val="fontstyle01"/>
              </w:rPr>
              <w:t xml:space="preserve">проекта; </w:t>
            </w:r>
          </w:p>
          <w:p w14:paraId="49456C0D" w14:textId="3B6DAB96" w:rsidR="00097909" w:rsidRPr="00097909" w:rsidRDefault="00097909" w:rsidP="00097909">
            <w:pPr>
              <w:rPr>
                <w:lang w:val="ru-RU"/>
              </w:rPr>
            </w:pPr>
            <w:r>
              <w:rPr>
                <w:rStyle w:val="fontstyle01"/>
              </w:rPr>
              <w:t>• Не применять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химикаты для удаления</w:t>
            </w:r>
            <w:r w:rsidR="009A30A1">
              <w:rPr>
                <w:rStyle w:val="fontstyle01"/>
                <w:lang w:val="ru-RU"/>
              </w:rPr>
              <w:t xml:space="preserve"> </w:t>
            </w:r>
            <w:r>
              <w:rPr>
                <w:rStyle w:val="fontstyle01"/>
              </w:rPr>
              <w:t>растительности с</w:t>
            </w:r>
            <w:r>
              <w:rPr>
                <w:rStyle w:val="fontstyle01"/>
                <w:lang w:val="ru-RU"/>
              </w:rPr>
              <w:t xml:space="preserve"> </w:t>
            </w:r>
          </w:p>
          <w:p w14:paraId="3048A9DE" w14:textId="77777777" w:rsidR="009A30A1" w:rsidRDefault="00097909" w:rsidP="00097909">
            <w:pPr>
              <w:rPr>
                <w:rStyle w:val="fontstyle01"/>
                <w:lang w:val="ru-RU"/>
              </w:rPr>
            </w:pPr>
            <w:r>
              <w:rPr>
                <w:rStyle w:val="fontstyle01"/>
              </w:rPr>
              <w:t xml:space="preserve">участков; </w:t>
            </w:r>
            <w:r w:rsidR="009A30A1">
              <w:rPr>
                <w:rStyle w:val="fontstyle01"/>
                <w:lang w:val="ru-RU"/>
              </w:rPr>
              <w:t xml:space="preserve">  </w:t>
            </w:r>
          </w:p>
          <w:p w14:paraId="28BAB513" w14:textId="1A94CE77" w:rsidR="00097909" w:rsidRPr="009A30A1" w:rsidRDefault="009A30A1" w:rsidP="00097909">
            <w:pPr>
              <w:rPr>
                <w:rStyle w:val="fontstyle01"/>
                <w:rFonts w:ascii="Calibri" w:hAnsi="Calibri" w:cs="Calibri"/>
                <w:color w:val="auto"/>
              </w:rPr>
            </w:pPr>
            <w:r>
              <w:rPr>
                <w:rStyle w:val="fontstyle01"/>
              </w:rPr>
              <w:t>•</w:t>
            </w:r>
            <w:r>
              <w:rPr>
                <w:rStyle w:val="fontstyle01"/>
                <w:lang w:val="ru-RU"/>
              </w:rPr>
              <w:t xml:space="preserve"> </w:t>
            </w:r>
            <w:r w:rsidR="00097909">
              <w:rPr>
                <w:rStyle w:val="fontstyle01"/>
              </w:rPr>
              <w:t>Обеспечить</w:t>
            </w:r>
            <w:r w:rsidR="00097909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="00097909">
              <w:rPr>
                <w:rStyle w:val="fontstyle01"/>
              </w:rPr>
              <w:t>выполнение всех</w:t>
            </w:r>
            <w:r w:rsidR="00097909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="00097909">
              <w:rPr>
                <w:rStyle w:val="fontstyle01"/>
              </w:rPr>
              <w:t>строительных работ на</w:t>
            </w:r>
            <w:r>
              <w:rPr>
                <w:rStyle w:val="fontstyle01"/>
                <w:lang w:val="ru-RU"/>
              </w:rPr>
              <w:t xml:space="preserve"> </w:t>
            </w:r>
            <w:r w:rsidR="00097909">
              <w:rPr>
                <w:rStyle w:val="fontstyle01"/>
              </w:rPr>
              <w:t>территории станций и</w:t>
            </w:r>
            <w:r>
              <w:rPr>
                <w:rStyle w:val="fontstyle01"/>
                <w:lang w:val="ru-RU"/>
              </w:rPr>
              <w:t xml:space="preserve"> </w:t>
            </w:r>
            <w:r w:rsidR="00097909">
              <w:rPr>
                <w:rStyle w:val="fontstyle01"/>
              </w:rPr>
              <w:t>выделенных тяговых</w:t>
            </w:r>
            <w:r w:rsidR="00082F46">
              <w:rPr>
                <w:rStyle w:val="fontstyle01"/>
                <w:lang w:val="ru-RU"/>
              </w:rPr>
              <w:t xml:space="preserve"> </w:t>
            </w:r>
            <w:r w:rsidR="00097909">
              <w:rPr>
                <w:rStyle w:val="fontstyle01"/>
              </w:rPr>
              <w:t xml:space="preserve">подстанций. </w:t>
            </w:r>
          </w:p>
          <w:p w14:paraId="02ED8362" w14:textId="143A9FA7" w:rsidR="00097909" w:rsidRDefault="009A30A1" w:rsidP="00097909">
            <w:r>
              <w:rPr>
                <w:rStyle w:val="fontstyle01"/>
              </w:rPr>
              <w:t>•</w:t>
            </w:r>
            <w:r>
              <w:rPr>
                <w:rStyle w:val="fontstyle01"/>
                <w:lang w:val="ru-RU"/>
              </w:rPr>
              <w:t xml:space="preserve"> </w:t>
            </w:r>
            <w:r w:rsidR="00097909">
              <w:rPr>
                <w:rStyle w:val="fontstyle01"/>
              </w:rPr>
              <w:t>Информирование рабочих</w:t>
            </w:r>
            <w:r>
              <w:rPr>
                <w:rStyle w:val="fontstyle01"/>
                <w:lang w:val="ru-RU"/>
              </w:rPr>
              <w:t xml:space="preserve"> </w:t>
            </w:r>
            <w:r w:rsidR="00097909">
              <w:rPr>
                <w:rStyle w:val="fontstyle01"/>
              </w:rPr>
              <w:t>и обучение по вопросам</w:t>
            </w:r>
            <w:r>
              <w:rPr>
                <w:rStyle w:val="fontstyle01"/>
                <w:lang w:val="ru-RU"/>
              </w:rPr>
              <w:t xml:space="preserve"> </w:t>
            </w:r>
            <w:r w:rsidR="00097909">
              <w:rPr>
                <w:rStyle w:val="fontstyle01"/>
              </w:rPr>
              <w:t xml:space="preserve">защиты местной флоры. </w:t>
            </w:r>
          </w:p>
          <w:p w14:paraId="181B7921" w14:textId="3A18E5A2" w:rsidR="009A30A1" w:rsidRDefault="00097909" w:rsidP="00097909">
            <w:pPr>
              <w:rPr>
                <w:rStyle w:val="fontstyle01"/>
                <w:lang w:val="ru-RU"/>
              </w:rPr>
            </w:pPr>
            <w:r>
              <w:rPr>
                <w:rStyle w:val="fontstyle01"/>
              </w:rPr>
              <w:t>Воздействие на фауну •</w:t>
            </w:r>
            <w:r w:rsidR="009A30A1">
              <w:rPr>
                <w:rStyle w:val="fontstyle01"/>
                <w:lang w:val="ru-RU"/>
              </w:rPr>
              <w:t xml:space="preserve"> </w:t>
            </w:r>
            <w:r>
              <w:rPr>
                <w:rStyle w:val="fontstyle01"/>
              </w:rPr>
              <w:t xml:space="preserve">Провести </w:t>
            </w:r>
            <w:r w:rsidR="001857AD">
              <w:rPr>
                <w:rStyle w:val="fontstyle01"/>
                <w:lang w:val="ru-RU"/>
              </w:rPr>
              <w:t xml:space="preserve">засыпку и </w:t>
            </w:r>
            <w:r>
              <w:rPr>
                <w:rStyle w:val="fontstyle01"/>
              </w:rPr>
              <w:t>планировку</w:t>
            </w:r>
            <w:r w:rsidR="00082F46">
              <w:rPr>
                <w:rStyle w:val="fontstyle01"/>
                <w:lang w:val="ru-RU"/>
              </w:rPr>
              <w:t xml:space="preserve"> </w:t>
            </w:r>
            <w:r>
              <w:rPr>
                <w:rStyle w:val="fontstyle01"/>
              </w:rPr>
              <w:t>территорий, на которых</w:t>
            </w:r>
            <w:r w:rsidR="009A30A1">
              <w:rPr>
                <w:rStyle w:val="fontstyle01"/>
                <w:lang w:val="ru-RU"/>
              </w:rPr>
              <w:t xml:space="preserve"> </w:t>
            </w:r>
            <w:r w:rsidR="001857AD">
              <w:rPr>
                <w:rStyle w:val="fontstyle01"/>
                <w:lang w:val="ru-RU"/>
              </w:rPr>
              <w:t>инертные природные</w:t>
            </w:r>
            <w:r w:rsidR="00082F46">
              <w:rPr>
                <w:rStyle w:val="fontstyle01"/>
                <w:lang w:val="ru-RU"/>
              </w:rPr>
              <w:t xml:space="preserve"> </w:t>
            </w:r>
            <w:r w:rsidR="001857AD">
              <w:rPr>
                <w:rStyle w:val="fontstyle01"/>
                <w:lang w:val="ru-RU"/>
              </w:rPr>
              <w:t>материалы</w:t>
            </w:r>
            <w:r>
              <w:rPr>
                <w:rStyle w:val="fontstyle01"/>
              </w:rPr>
              <w:t xml:space="preserve"> добывал</w:t>
            </w:r>
            <w:r w:rsidR="001857AD">
              <w:rPr>
                <w:rStyle w:val="fontstyle01"/>
                <w:lang w:val="ru-RU"/>
              </w:rPr>
              <w:t>и</w:t>
            </w:r>
            <w:r>
              <w:rPr>
                <w:rStyle w:val="fontstyle01"/>
              </w:rPr>
              <w:t>сь для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строительства, во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избежание</w:t>
            </w:r>
            <w:r w:rsidR="009A30A1">
              <w:rPr>
                <w:rStyle w:val="fontstyle01"/>
                <w:lang w:val="ru-RU"/>
              </w:rPr>
              <w:t xml:space="preserve"> </w:t>
            </w:r>
            <w:r>
              <w:rPr>
                <w:rStyle w:val="fontstyle01"/>
              </w:rPr>
              <w:t>привлечения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перелетных птиц и других</w:t>
            </w:r>
            <w:r w:rsidR="009A30A1">
              <w:rPr>
                <w:rStyle w:val="fontstyle01"/>
                <w:lang w:val="ru-RU"/>
              </w:rPr>
              <w:t xml:space="preserve"> </w:t>
            </w:r>
            <w:r>
              <w:rPr>
                <w:rStyle w:val="fontstyle01"/>
              </w:rPr>
              <w:t>редких видов животных и</w:t>
            </w:r>
            <w:r w:rsidR="009A30A1">
              <w:rPr>
                <w:rStyle w:val="fontstyle01"/>
                <w:lang w:val="ru-RU"/>
              </w:rPr>
              <w:t xml:space="preserve"> </w:t>
            </w:r>
            <w:r>
              <w:rPr>
                <w:rStyle w:val="fontstyle01"/>
              </w:rPr>
              <w:t>их гибели на объектах</w:t>
            </w:r>
            <w:r w:rsidR="009A30A1">
              <w:rPr>
                <w:rStyle w:val="fontstyle01"/>
                <w:lang w:val="ru-RU"/>
              </w:rPr>
              <w:t xml:space="preserve"> </w:t>
            </w:r>
            <w:r>
              <w:rPr>
                <w:rStyle w:val="fontstyle01"/>
              </w:rPr>
              <w:t xml:space="preserve">железной дороги; </w:t>
            </w:r>
            <w:r w:rsidR="009A30A1">
              <w:rPr>
                <w:rStyle w:val="fontstyle01"/>
                <w:lang w:val="ru-RU"/>
              </w:rPr>
              <w:t xml:space="preserve"> </w:t>
            </w:r>
          </w:p>
          <w:p w14:paraId="63D89ECC" w14:textId="542BE308" w:rsidR="001857AD" w:rsidRDefault="00097909" w:rsidP="00097909">
            <w:pPr>
              <w:rPr>
                <w:rStyle w:val="fontstyle01"/>
              </w:rPr>
            </w:pPr>
            <w:r>
              <w:rPr>
                <w:rStyle w:val="fontstyle01"/>
              </w:rPr>
              <w:t>•</w:t>
            </w:r>
            <w:r w:rsidR="009A30A1">
              <w:rPr>
                <w:rStyle w:val="fontstyle01"/>
                <w:lang w:val="ru-RU"/>
              </w:rPr>
              <w:t xml:space="preserve"> </w:t>
            </w:r>
            <w:r>
              <w:rPr>
                <w:rStyle w:val="fontstyle01"/>
              </w:rPr>
              <w:t>При</w:t>
            </w:r>
            <w:r w:rsidR="009A30A1">
              <w:rPr>
                <w:rStyle w:val="fontstyle01"/>
                <w:lang w:val="ru-RU"/>
              </w:rPr>
              <w:t xml:space="preserve"> </w:t>
            </w:r>
            <w:r>
              <w:rPr>
                <w:rStyle w:val="fontstyle01"/>
              </w:rPr>
              <w:t>необходимости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установите маркеры на</w:t>
            </w:r>
            <w:r w:rsidR="009A30A1">
              <w:rPr>
                <w:rStyle w:val="fontstyle01"/>
                <w:lang w:val="ru-RU"/>
              </w:rPr>
              <w:t xml:space="preserve"> </w:t>
            </w:r>
            <w:r>
              <w:rPr>
                <w:rStyle w:val="fontstyle01"/>
              </w:rPr>
              <w:t xml:space="preserve">провода контактной </w:t>
            </w:r>
            <w:r>
              <w:rPr>
                <w:rStyle w:val="fontstyle01"/>
              </w:rPr>
              <w:lastRenderedPageBreak/>
              <w:t>сети</w:t>
            </w:r>
            <w:r w:rsidR="00082F46">
              <w:rPr>
                <w:rStyle w:val="fontstyle01"/>
                <w:lang w:val="ru-RU"/>
              </w:rPr>
              <w:t xml:space="preserve"> </w:t>
            </w:r>
            <w:r>
              <w:rPr>
                <w:rStyle w:val="fontstyle01"/>
              </w:rPr>
              <w:t>(на основании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результатов базового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 xml:space="preserve">мониторинга птиц); </w:t>
            </w:r>
          </w:p>
          <w:p w14:paraId="424B575A" w14:textId="335BD2A8" w:rsidR="00097909" w:rsidRPr="00097909" w:rsidRDefault="00097909" w:rsidP="00097909">
            <w:pPr>
              <w:rPr>
                <w:lang w:val="ru-RU"/>
              </w:rPr>
            </w:pPr>
            <w:r>
              <w:rPr>
                <w:rStyle w:val="fontstyle01"/>
              </w:rPr>
              <w:t>•Проводить</w:t>
            </w:r>
            <w:r w:rsidR="009A30A1">
              <w:rPr>
                <w:rStyle w:val="fontstyle01"/>
                <w:lang w:val="ru-RU"/>
              </w:rPr>
              <w:t xml:space="preserve"> </w:t>
            </w:r>
            <w:r>
              <w:rPr>
                <w:rStyle w:val="fontstyle01"/>
              </w:rPr>
              <w:t>регулярные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тренинги для строителей и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обслуживающего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персонала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железнодорожной линии</w:t>
            </w:r>
            <w:r>
              <w:rPr>
                <w:rStyle w:val="fontstyle01"/>
                <w:lang w:val="ru-RU"/>
              </w:rPr>
              <w:t>.</w:t>
            </w:r>
          </w:p>
          <w:p w14:paraId="1948E598" w14:textId="77777777" w:rsidR="009A30A1" w:rsidRDefault="00097909" w:rsidP="00097909">
            <w:pPr>
              <w:rPr>
                <w:rStyle w:val="fontstyle01"/>
              </w:rPr>
            </w:pPr>
            <w:r>
              <w:rPr>
                <w:rStyle w:val="fontstyle01"/>
              </w:rPr>
              <w:t>О защите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среднеазиатской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черепахи, серо</w:t>
            </w:r>
            <w:r w:rsidR="001857AD">
              <w:rPr>
                <w:rStyle w:val="fontstyle01"/>
                <w:lang w:val="ru-RU"/>
              </w:rPr>
              <w:t>го</w:t>
            </w:r>
            <w:r>
              <w:rPr>
                <w:rStyle w:val="fontstyle01"/>
              </w:rPr>
              <w:t xml:space="preserve"> варан</w:t>
            </w:r>
            <w:r w:rsidR="001857AD">
              <w:rPr>
                <w:rStyle w:val="fontstyle01"/>
                <w:lang w:val="ru-RU"/>
              </w:rPr>
              <w:t>а</w:t>
            </w:r>
            <w:r>
              <w:rPr>
                <w:rStyle w:val="fontstyle01"/>
              </w:rPr>
              <w:t>,</w:t>
            </w:r>
            <w:r w:rsidR="009A30A1">
              <w:rPr>
                <w:rStyle w:val="fontstyle01"/>
                <w:lang w:val="ru-RU"/>
              </w:rPr>
              <w:t xml:space="preserve"> </w:t>
            </w:r>
            <w:r>
              <w:rPr>
                <w:rStyle w:val="fontstyle01"/>
              </w:rPr>
              <w:t>удав</w:t>
            </w:r>
            <w:r w:rsidR="001857AD">
              <w:rPr>
                <w:rStyle w:val="fontstyle01"/>
                <w:lang w:val="ru-RU"/>
              </w:rPr>
              <w:t>ов</w:t>
            </w:r>
            <w:r>
              <w:rPr>
                <w:rStyle w:val="fontstyle01"/>
              </w:rPr>
              <w:t>,</w:t>
            </w:r>
            <w:r w:rsidR="009A30A1">
              <w:rPr>
                <w:rStyle w:val="fontstyle01"/>
                <w:lang w:val="ru-RU"/>
              </w:rPr>
              <w:t xml:space="preserve"> </w:t>
            </w:r>
            <w:r>
              <w:rPr>
                <w:rStyle w:val="fontstyle01"/>
              </w:rPr>
              <w:t>дрофы и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 xml:space="preserve">длиннохвостого ежа; </w:t>
            </w:r>
          </w:p>
          <w:p w14:paraId="1C6C0C4E" w14:textId="19B92C9B" w:rsidR="001857AD" w:rsidRDefault="00097909" w:rsidP="00097909">
            <w:pPr>
              <w:rPr>
                <w:rStyle w:val="fontstyle01"/>
              </w:rPr>
            </w:pPr>
            <w:r>
              <w:rPr>
                <w:rStyle w:val="fontstyle01"/>
              </w:rPr>
              <w:t>• об</w:t>
            </w:r>
            <w:r w:rsidR="009A30A1">
              <w:rPr>
                <w:rStyle w:val="fontstyle01"/>
                <w:lang w:val="ru-RU"/>
              </w:rPr>
              <w:t xml:space="preserve"> </w:t>
            </w:r>
            <w:r>
              <w:rPr>
                <w:rStyle w:val="fontstyle01"/>
              </w:rPr>
              <w:t>опасности пустынных</w:t>
            </w:r>
            <w:r w:rsidR="009A30A1">
              <w:rPr>
                <w:rStyle w:val="fontstyle01"/>
                <w:lang w:val="ru-RU"/>
              </w:rPr>
              <w:t xml:space="preserve"> </w:t>
            </w:r>
            <w:r>
              <w:rPr>
                <w:rStyle w:val="fontstyle01"/>
              </w:rPr>
              <w:t xml:space="preserve">грызунов </w:t>
            </w:r>
          </w:p>
          <w:p w14:paraId="1D346BAD" w14:textId="095F4905" w:rsidR="001857AD" w:rsidRDefault="00097909" w:rsidP="00097909">
            <w:pPr>
              <w:rPr>
                <w:rStyle w:val="fontstyle01"/>
              </w:rPr>
            </w:pPr>
            <w:r>
              <w:rPr>
                <w:rStyle w:val="fontstyle01"/>
              </w:rPr>
              <w:t>• О пользе змей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и правилах поведения при</w:t>
            </w:r>
            <w:r w:rsidR="009A30A1">
              <w:rPr>
                <w:rStyle w:val="fontstyle01"/>
                <w:lang w:val="ru-RU"/>
              </w:rPr>
              <w:t xml:space="preserve"> </w:t>
            </w:r>
            <w:r>
              <w:rPr>
                <w:rStyle w:val="fontstyle01"/>
              </w:rPr>
              <w:t xml:space="preserve">встрече с ними. </w:t>
            </w:r>
          </w:p>
          <w:p w14:paraId="18926040" w14:textId="5A754DCE" w:rsidR="001857AD" w:rsidRDefault="00097909" w:rsidP="00097909">
            <w:pPr>
              <w:rPr>
                <w:rStyle w:val="fontstyle01"/>
              </w:rPr>
            </w:pPr>
            <w:r>
              <w:rPr>
                <w:rStyle w:val="fontstyle01"/>
              </w:rPr>
              <w:t>•</w:t>
            </w:r>
            <w:r w:rsidR="009A30A1">
              <w:rPr>
                <w:rStyle w:val="fontstyle01"/>
                <w:lang w:val="ru-RU"/>
              </w:rPr>
              <w:t xml:space="preserve"> </w:t>
            </w:r>
            <w:r>
              <w:rPr>
                <w:rStyle w:val="fontstyle01"/>
              </w:rPr>
              <w:t>Завершите все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строительные работы вне</w:t>
            </w:r>
            <w:r w:rsidR="009A30A1">
              <w:rPr>
                <w:rStyle w:val="fontstyle01"/>
                <w:lang w:val="ru-RU"/>
              </w:rPr>
              <w:t xml:space="preserve"> </w:t>
            </w:r>
            <w:r>
              <w:rPr>
                <w:rStyle w:val="fontstyle01"/>
              </w:rPr>
              <w:t>сезона размножения птиц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(апрель-июнь) и / или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завершите проверку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гнездящихся птиц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(включая наземных птиц)</w:t>
            </w:r>
            <w:r w:rsidR="009A30A1">
              <w:rPr>
                <w:rStyle w:val="fontstyle01"/>
                <w:lang w:val="ru-RU"/>
              </w:rPr>
              <w:t xml:space="preserve"> </w:t>
            </w:r>
            <w:r>
              <w:rPr>
                <w:rStyle w:val="fontstyle01"/>
              </w:rPr>
              <w:t>до любого нарушения</w:t>
            </w:r>
            <w:r w:rsidR="009A30A1">
              <w:rPr>
                <w:rStyle w:val="fontstyle01"/>
                <w:lang w:val="ru-RU"/>
              </w:rPr>
              <w:t xml:space="preserve"> </w:t>
            </w:r>
            <w:r>
              <w:rPr>
                <w:rStyle w:val="fontstyle01"/>
              </w:rPr>
              <w:t>почвы. Эта мера в</w:t>
            </w:r>
            <w:r w:rsidR="009A30A1">
              <w:rPr>
                <w:rStyle w:val="fontstyle01"/>
                <w:lang w:val="ru-RU"/>
              </w:rPr>
              <w:t xml:space="preserve"> </w:t>
            </w:r>
            <w:r>
              <w:rPr>
                <w:rStyle w:val="fontstyle01"/>
              </w:rPr>
              <w:t>основном связана со</w:t>
            </w:r>
            <w:r w:rsidR="009A30A1">
              <w:rPr>
                <w:rStyle w:val="fontstyle01"/>
                <w:lang w:val="ru-RU"/>
              </w:rPr>
              <w:t xml:space="preserve"> </w:t>
            </w:r>
            <w:r>
              <w:rPr>
                <w:rStyle w:val="fontstyle01"/>
              </w:rPr>
              <w:t>строительством ТВО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«</w:t>
            </w:r>
            <w:r w:rsidR="001857AD">
              <w:rPr>
                <w:rStyle w:val="fontstyle01"/>
                <w:lang w:val="ru-RU"/>
              </w:rPr>
              <w:t>Ё</w:t>
            </w:r>
            <w:r>
              <w:rPr>
                <w:rStyle w:val="fontstyle01"/>
              </w:rPr>
              <w:t xml:space="preserve">шлик» и «Парвоз»; </w:t>
            </w:r>
          </w:p>
          <w:p w14:paraId="48DDD6A6" w14:textId="0BE1BD4B" w:rsidR="00097909" w:rsidRPr="00097909" w:rsidRDefault="00097909" w:rsidP="00097909">
            <w:pPr>
              <w:rPr>
                <w:lang w:val="ru-RU"/>
              </w:rPr>
            </w:pPr>
            <w:r>
              <w:rPr>
                <w:rStyle w:val="fontstyle01"/>
              </w:rPr>
              <w:t>•</w:t>
            </w:r>
            <w:r w:rsidR="001857AD">
              <w:rPr>
                <w:rStyle w:val="fontstyle01"/>
                <w:lang w:val="ru-RU"/>
              </w:rPr>
              <w:t xml:space="preserve"> </w:t>
            </w:r>
            <w:r>
              <w:rPr>
                <w:rStyle w:val="fontstyle01"/>
              </w:rPr>
              <w:t>Строительство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временных</w:t>
            </w:r>
            <w:r w:rsidR="009A30A1">
              <w:rPr>
                <w:rStyle w:val="fontstyle01"/>
                <w:lang w:val="ru-RU"/>
              </w:rPr>
              <w:t xml:space="preserve"> </w:t>
            </w:r>
            <w:r>
              <w:rPr>
                <w:rStyle w:val="fontstyle01"/>
              </w:rPr>
              <w:t>подъездных</w:t>
            </w:r>
            <w:r w:rsidR="009A30A1">
              <w:rPr>
                <w:rStyle w:val="fontstyle01"/>
                <w:lang w:val="ru-RU"/>
              </w:rPr>
              <w:t xml:space="preserve"> </w:t>
            </w:r>
            <w:r>
              <w:rPr>
                <w:rStyle w:val="fontstyle01"/>
              </w:rPr>
              <w:t>путей и линий раздачи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вблизи центра разведения</w:t>
            </w:r>
            <w:r w:rsidR="009A30A1">
              <w:rPr>
                <w:rStyle w:val="fontstyle01"/>
                <w:lang w:val="ru-RU"/>
              </w:rPr>
              <w:t xml:space="preserve"> </w:t>
            </w:r>
            <w:r>
              <w:rPr>
                <w:rStyle w:val="fontstyle01"/>
              </w:rPr>
              <w:t>должно быть завершено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вне периода гнездования.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• Внедрение передовой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международной</w:t>
            </w:r>
            <w:r>
              <w:rPr>
                <w:rStyle w:val="fontstyle01"/>
                <w:lang w:val="ru-RU"/>
              </w:rPr>
              <w:t xml:space="preserve"> </w:t>
            </w:r>
          </w:p>
          <w:p w14:paraId="2E90143A" w14:textId="41DC22C7" w:rsidR="00463C92" w:rsidRPr="00097909" w:rsidRDefault="00097909" w:rsidP="00097909">
            <w:r>
              <w:rPr>
                <w:rStyle w:val="fontstyle01"/>
              </w:rPr>
              <w:t>отраслевой практики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 xml:space="preserve">(GIIP) </w:t>
            </w:r>
            <w:proofErr w:type="gramStart"/>
            <w:r>
              <w:rPr>
                <w:rStyle w:val="fontstyle01"/>
              </w:rPr>
              <w:t>во время</w:t>
            </w:r>
            <w:proofErr w:type="gramEnd"/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строительства, включая</w:t>
            </w:r>
            <w:r w:rsidR="009A30A1">
              <w:rPr>
                <w:rStyle w:val="fontstyle01"/>
                <w:lang w:val="ru-RU"/>
              </w:rPr>
              <w:t xml:space="preserve"> </w:t>
            </w:r>
            <w:r>
              <w:rPr>
                <w:rStyle w:val="fontstyle01"/>
              </w:rPr>
              <w:t>запрет на охоту и отлов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lastRenderedPageBreak/>
              <w:t>животных</w:t>
            </w:r>
            <w:r w:rsidR="009A30A1">
              <w:rPr>
                <w:rStyle w:val="fontstyle01"/>
                <w:lang w:val="ru-RU"/>
              </w:rPr>
              <w:t xml:space="preserve"> </w:t>
            </w:r>
            <w:r>
              <w:rPr>
                <w:rStyle w:val="fontstyle01"/>
              </w:rPr>
              <w:t>строителями, а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также информационные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тренинги.</w:t>
            </w:r>
          </w:p>
        </w:tc>
        <w:tc>
          <w:tcPr>
            <w:tcW w:w="2206" w:type="dxa"/>
          </w:tcPr>
          <w:p w14:paraId="23BEBDE1" w14:textId="77777777" w:rsidR="009A30A1" w:rsidRDefault="00097909" w:rsidP="00097909">
            <w:pPr>
              <w:rPr>
                <w:rStyle w:val="fontstyle01"/>
              </w:rPr>
            </w:pPr>
            <w:r>
              <w:rPr>
                <w:rStyle w:val="fontstyle01"/>
              </w:rPr>
              <w:lastRenderedPageBreak/>
              <w:t>Реализуют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подрядчики</w:t>
            </w:r>
          </w:p>
          <w:p w14:paraId="4832C4B5" w14:textId="77777777" w:rsidR="009A30A1" w:rsidRDefault="009A30A1" w:rsidP="00097909">
            <w:pPr>
              <w:rPr>
                <w:rStyle w:val="fontstyle01"/>
              </w:rPr>
            </w:pPr>
          </w:p>
          <w:p w14:paraId="59F6F90F" w14:textId="67872F69" w:rsidR="00097909" w:rsidRDefault="00097909" w:rsidP="00097909"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ГРП-ЭТ и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Консультант</w:t>
            </w:r>
            <w:r w:rsidR="009A30A1">
              <w:rPr>
                <w:rStyle w:val="fontstyle01"/>
                <w:lang w:val="ru-RU"/>
              </w:rPr>
              <w:t xml:space="preserve"> </w:t>
            </w:r>
            <w:r w:rsidR="009A30A1" w:rsidRPr="00CD4963">
              <w:rPr>
                <w:rFonts w:ascii="Times New Roman" w:hAnsi="Times New Roman"/>
                <w:lang w:val="ru-RU"/>
              </w:rPr>
              <w:t>ПУ</w:t>
            </w:r>
            <w:r w:rsidR="009A30A1" w:rsidRPr="007C2D64">
              <w:rPr>
                <w:rFonts w:ascii="Times New Roman" w:hAnsi="Times New Roman"/>
                <w:lang w:val="ru-RU"/>
              </w:rPr>
              <w:t xml:space="preserve"> </w:t>
            </w:r>
            <w:r w:rsidR="009A30A1" w:rsidRPr="00CD4963">
              <w:rPr>
                <w:rFonts w:ascii="Times New Roman" w:hAnsi="Times New Roman"/>
                <w:lang w:val="en-CA"/>
              </w:rPr>
              <w:t>DB</w:t>
            </w:r>
            <w:r w:rsidR="009A30A1" w:rsidRPr="007C2D64">
              <w:rPr>
                <w:rFonts w:ascii="Times New Roman" w:hAnsi="Times New Roman"/>
                <w:lang w:val="ru-RU"/>
              </w:rPr>
              <w:t xml:space="preserve"> </w:t>
            </w:r>
            <w:r w:rsidR="009A30A1" w:rsidRPr="00CD4963">
              <w:rPr>
                <w:rFonts w:ascii="Times New Roman" w:hAnsi="Times New Roman"/>
                <w:lang w:val="en-CA"/>
              </w:rPr>
              <w:t>E</w:t>
            </w:r>
            <w:r w:rsidR="009A30A1" w:rsidRPr="007C2D64">
              <w:rPr>
                <w:rFonts w:ascii="Times New Roman" w:hAnsi="Times New Roman"/>
                <w:lang w:val="ru-RU"/>
              </w:rPr>
              <w:t>&amp;</w:t>
            </w:r>
            <w:r w:rsidR="009A30A1" w:rsidRPr="00CD4963">
              <w:rPr>
                <w:rFonts w:ascii="Times New Roman" w:hAnsi="Times New Roman"/>
                <w:lang w:val="en-CA"/>
              </w:rPr>
              <w:t>C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осуществляют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мониторинг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реализации</w:t>
            </w:r>
          </w:p>
          <w:p w14:paraId="6864BDD3" w14:textId="77777777" w:rsidR="00463C92" w:rsidRDefault="00463C92" w:rsidP="00CA77D8">
            <w:pPr>
              <w:tabs>
                <w:tab w:val="left" w:pos="709"/>
              </w:tabs>
              <w:spacing w:after="120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1751" w:type="dxa"/>
          </w:tcPr>
          <w:p w14:paraId="4567D976" w14:textId="77777777" w:rsidR="00097909" w:rsidRDefault="00097909" w:rsidP="00097909">
            <w:r>
              <w:rPr>
                <w:rStyle w:val="fontstyle01"/>
              </w:rPr>
              <w:t>Включено в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бюджет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подрядчика</w:t>
            </w:r>
          </w:p>
          <w:p w14:paraId="7BD32FCD" w14:textId="77777777" w:rsidR="00463C92" w:rsidRDefault="00463C92" w:rsidP="00CA77D8">
            <w:pPr>
              <w:tabs>
                <w:tab w:val="left" w:pos="709"/>
              </w:tabs>
              <w:spacing w:after="120"/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082F46" w14:paraId="2180B430" w14:textId="77777777" w:rsidTr="0057201E">
        <w:tc>
          <w:tcPr>
            <w:tcW w:w="562" w:type="dxa"/>
          </w:tcPr>
          <w:p w14:paraId="2C954A43" w14:textId="43B91DF6" w:rsidR="00097909" w:rsidRPr="000D7E3D" w:rsidRDefault="009A30A1" w:rsidP="00097909">
            <w:pPr>
              <w:tabs>
                <w:tab w:val="left" w:pos="709"/>
              </w:tabs>
              <w:spacing w:after="120"/>
              <w:rPr>
                <w:rFonts w:ascii="Arial" w:hAnsi="Arial" w:cs="Arial"/>
                <w:lang w:val="ru-RU"/>
              </w:rPr>
            </w:pPr>
            <w:r w:rsidRPr="000D7E3D">
              <w:rPr>
                <w:rFonts w:ascii="Arial" w:hAnsi="Arial" w:cs="Arial"/>
                <w:lang w:val="ru-RU"/>
              </w:rPr>
              <w:lastRenderedPageBreak/>
              <w:t>5</w:t>
            </w:r>
          </w:p>
        </w:tc>
        <w:tc>
          <w:tcPr>
            <w:tcW w:w="2731" w:type="dxa"/>
            <w:vAlign w:val="center"/>
          </w:tcPr>
          <w:p w14:paraId="764EBDA2" w14:textId="16EE43FD" w:rsidR="00097909" w:rsidRDefault="00097909" w:rsidP="00097909">
            <w:pPr>
              <w:tabs>
                <w:tab w:val="left" w:pos="709"/>
              </w:tabs>
              <w:spacing w:after="120"/>
              <w:rPr>
                <w:rFonts w:ascii="Arial" w:hAnsi="Arial" w:cs="Arial"/>
                <w:sz w:val="24"/>
                <w:szCs w:val="24"/>
              </w:rPr>
            </w:pPr>
            <w:r>
              <w:rPr>
                <w:rStyle w:val="fontstyle01"/>
              </w:rPr>
              <w:t>Воздействие на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землепользование</w:t>
            </w:r>
          </w:p>
        </w:tc>
        <w:tc>
          <w:tcPr>
            <w:tcW w:w="2521" w:type="dxa"/>
            <w:vAlign w:val="center"/>
          </w:tcPr>
          <w:p w14:paraId="45CDF320" w14:textId="3968681C" w:rsidR="00097909" w:rsidRPr="001857AD" w:rsidRDefault="00097909" w:rsidP="00097909">
            <w:pPr>
              <w:tabs>
                <w:tab w:val="left" w:pos="709"/>
              </w:tabs>
              <w:spacing w:after="120"/>
              <w:rPr>
                <w:rFonts w:ascii="Arial" w:hAnsi="Arial" w:cs="Arial"/>
                <w:color w:val="000000"/>
              </w:rPr>
            </w:pPr>
            <w:r>
              <w:rPr>
                <w:rStyle w:val="fontstyle01"/>
              </w:rPr>
              <w:t>Все строительные работы</w:t>
            </w:r>
            <w:r w:rsidR="000D7E3D">
              <w:rPr>
                <w:rStyle w:val="fontstyle01"/>
                <w:lang w:val="ru-RU"/>
              </w:rPr>
              <w:t xml:space="preserve"> </w:t>
            </w:r>
            <w:r>
              <w:rPr>
                <w:rStyle w:val="fontstyle01"/>
              </w:rPr>
              <w:t>будут проводиться на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 xml:space="preserve">выделенных землях; 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Запретить использование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несанкционированных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перевозчиков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строительных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материалов.</w:t>
            </w:r>
          </w:p>
        </w:tc>
        <w:tc>
          <w:tcPr>
            <w:tcW w:w="2206" w:type="dxa"/>
            <w:vAlign w:val="center"/>
          </w:tcPr>
          <w:p w14:paraId="3447EFEE" w14:textId="77777777" w:rsidR="00D64E5E" w:rsidRDefault="00097909" w:rsidP="00097909">
            <w:pPr>
              <w:tabs>
                <w:tab w:val="left" w:pos="709"/>
              </w:tabs>
              <w:spacing w:after="120"/>
              <w:rPr>
                <w:rStyle w:val="fontstyle01"/>
              </w:rPr>
            </w:pPr>
            <w:r>
              <w:rPr>
                <w:rStyle w:val="fontstyle01"/>
              </w:rPr>
              <w:t>Реализуют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подрядчики</w:t>
            </w:r>
          </w:p>
          <w:p w14:paraId="08F4F576" w14:textId="49008700" w:rsidR="00097909" w:rsidRDefault="00097909" w:rsidP="00097909">
            <w:pPr>
              <w:tabs>
                <w:tab w:val="left" w:pos="709"/>
              </w:tabs>
              <w:spacing w:after="120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ГРП-ЭТ и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Консультант</w:t>
            </w:r>
            <w:r w:rsidR="000D7E3D">
              <w:rPr>
                <w:rStyle w:val="fontstyle01"/>
                <w:lang w:val="ru-RU"/>
              </w:rPr>
              <w:t xml:space="preserve"> </w:t>
            </w:r>
            <w:r w:rsidR="000D7E3D" w:rsidRPr="00CD4963">
              <w:rPr>
                <w:rFonts w:ascii="Times New Roman" w:hAnsi="Times New Roman"/>
                <w:lang w:val="ru-RU"/>
              </w:rPr>
              <w:t>ПУ</w:t>
            </w:r>
            <w:r w:rsidR="000D7E3D" w:rsidRPr="007C2D64">
              <w:rPr>
                <w:rFonts w:ascii="Times New Roman" w:hAnsi="Times New Roman"/>
                <w:lang w:val="ru-RU"/>
              </w:rPr>
              <w:t xml:space="preserve"> </w:t>
            </w:r>
            <w:r w:rsidR="000D7E3D" w:rsidRPr="00CD4963">
              <w:rPr>
                <w:rFonts w:ascii="Times New Roman" w:hAnsi="Times New Roman"/>
                <w:lang w:val="en-CA"/>
              </w:rPr>
              <w:t>DB</w:t>
            </w:r>
            <w:r w:rsidR="000D7E3D" w:rsidRPr="007C2D64">
              <w:rPr>
                <w:rFonts w:ascii="Times New Roman" w:hAnsi="Times New Roman"/>
                <w:lang w:val="ru-RU"/>
              </w:rPr>
              <w:t xml:space="preserve"> </w:t>
            </w:r>
            <w:r w:rsidR="000D7E3D" w:rsidRPr="00CD4963">
              <w:rPr>
                <w:rFonts w:ascii="Times New Roman" w:hAnsi="Times New Roman"/>
                <w:lang w:val="en-CA"/>
              </w:rPr>
              <w:t>E</w:t>
            </w:r>
            <w:r w:rsidR="000D7E3D" w:rsidRPr="007C2D64">
              <w:rPr>
                <w:rFonts w:ascii="Times New Roman" w:hAnsi="Times New Roman"/>
                <w:lang w:val="ru-RU"/>
              </w:rPr>
              <w:t>&amp;</w:t>
            </w:r>
            <w:r w:rsidR="000D7E3D" w:rsidRPr="00CD4963">
              <w:rPr>
                <w:rFonts w:ascii="Times New Roman" w:hAnsi="Times New Roman"/>
                <w:lang w:val="en-CA"/>
              </w:rPr>
              <w:t>C</w:t>
            </w:r>
            <w:r w:rsidR="00D64E5E">
              <w:rPr>
                <w:rFonts w:ascii="Times New Roman" w:hAnsi="Times New Roman"/>
                <w:lang w:val="ru-RU"/>
              </w:rPr>
              <w:t xml:space="preserve"> </w:t>
            </w:r>
            <w:r>
              <w:rPr>
                <w:rStyle w:val="fontstyle01"/>
              </w:rPr>
              <w:t>осуществляют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мониторинг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реализации</w:t>
            </w:r>
          </w:p>
        </w:tc>
        <w:tc>
          <w:tcPr>
            <w:tcW w:w="1751" w:type="dxa"/>
            <w:vAlign w:val="center"/>
          </w:tcPr>
          <w:p w14:paraId="38795362" w14:textId="5E13B1D2" w:rsidR="00097909" w:rsidRDefault="00097909" w:rsidP="00097909">
            <w:pPr>
              <w:tabs>
                <w:tab w:val="left" w:pos="709"/>
              </w:tabs>
              <w:spacing w:after="120"/>
              <w:rPr>
                <w:rFonts w:ascii="Arial" w:hAnsi="Arial" w:cs="Arial"/>
                <w:sz w:val="24"/>
                <w:szCs w:val="24"/>
              </w:rPr>
            </w:pPr>
            <w:r>
              <w:rPr>
                <w:rStyle w:val="fontstyle01"/>
              </w:rPr>
              <w:t>Расходы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отсутствуют</w:t>
            </w:r>
          </w:p>
        </w:tc>
      </w:tr>
      <w:tr w:rsidR="00082F46" w14:paraId="15790A32" w14:textId="77777777" w:rsidTr="0057201E">
        <w:tc>
          <w:tcPr>
            <w:tcW w:w="562" w:type="dxa"/>
          </w:tcPr>
          <w:p w14:paraId="14420AA7" w14:textId="6103AB69" w:rsidR="00C64039" w:rsidRPr="0056355F" w:rsidRDefault="0056355F" w:rsidP="00C64039">
            <w:pPr>
              <w:tabs>
                <w:tab w:val="left" w:pos="709"/>
              </w:tabs>
              <w:spacing w:after="120"/>
              <w:rPr>
                <w:rFonts w:ascii="Arial" w:hAnsi="Arial" w:cs="Arial"/>
                <w:sz w:val="24"/>
                <w:szCs w:val="24"/>
                <w:lang w:val="ru-RU"/>
              </w:rPr>
            </w:pPr>
            <w:r>
              <w:rPr>
                <w:rFonts w:ascii="Arial" w:hAnsi="Arial" w:cs="Arial"/>
                <w:sz w:val="24"/>
                <w:szCs w:val="24"/>
                <w:lang w:val="ru-RU"/>
              </w:rPr>
              <w:t>6</w:t>
            </w:r>
          </w:p>
        </w:tc>
        <w:tc>
          <w:tcPr>
            <w:tcW w:w="2731" w:type="dxa"/>
            <w:vAlign w:val="center"/>
          </w:tcPr>
          <w:p w14:paraId="449F588C" w14:textId="48F6F1D4" w:rsidR="00C64039" w:rsidRPr="00677D7A" w:rsidRDefault="00C64039" w:rsidP="00C64039">
            <w:pPr>
              <w:tabs>
                <w:tab w:val="left" w:pos="709"/>
              </w:tabs>
              <w:spacing w:after="120"/>
              <w:rPr>
                <w:rStyle w:val="fontstyle01"/>
                <w:lang w:val="ru-RU"/>
              </w:rPr>
            </w:pPr>
            <w:r>
              <w:rPr>
                <w:rStyle w:val="fontstyle01"/>
                <w:lang w:val="ru-RU"/>
              </w:rPr>
              <w:t>Образование отходов</w:t>
            </w:r>
          </w:p>
        </w:tc>
        <w:tc>
          <w:tcPr>
            <w:tcW w:w="2521" w:type="dxa"/>
            <w:vAlign w:val="center"/>
          </w:tcPr>
          <w:p w14:paraId="3707B16D" w14:textId="77777777" w:rsidR="000D7E3D" w:rsidRPr="000D7E3D" w:rsidRDefault="00C64039" w:rsidP="00C64039">
            <w:pPr>
              <w:rPr>
                <w:rStyle w:val="fontstyle01"/>
                <w:i/>
                <w:iCs/>
                <w:lang w:val="ru-RU"/>
              </w:rPr>
            </w:pPr>
            <w:r w:rsidRPr="000D7E3D">
              <w:rPr>
                <w:rStyle w:val="fontstyle01"/>
                <w:i/>
                <w:iCs/>
              </w:rPr>
              <w:t>Неопасные отходы</w:t>
            </w:r>
            <w:r w:rsidR="00C41B7A" w:rsidRPr="000D7E3D">
              <w:rPr>
                <w:rStyle w:val="fontstyle01"/>
                <w:i/>
                <w:iCs/>
                <w:lang w:val="ru-RU"/>
              </w:rPr>
              <w:t xml:space="preserve"> и сточные воды</w:t>
            </w:r>
          </w:p>
          <w:p w14:paraId="61EB1050" w14:textId="26582C81" w:rsidR="000D7E3D" w:rsidRDefault="00C64039" w:rsidP="00C64039">
            <w:pPr>
              <w:rPr>
                <w:rStyle w:val="fontstyle01"/>
              </w:rPr>
            </w:pPr>
            <w:r w:rsidRPr="001857AD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1857AD">
              <w:rPr>
                <w:rStyle w:val="fontstyle01"/>
              </w:rPr>
              <w:t>1. Разделить отходы на</w:t>
            </w:r>
            <w:r w:rsidR="000D7E3D">
              <w:rPr>
                <w:rStyle w:val="fontstyle01"/>
                <w:lang w:val="ru-RU"/>
              </w:rPr>
              <w:t xml:space="preserve"> </w:t>
            </w:r>
            <w:r w:rsidRPr="001857AD">
              <w:rPr>
                <w:rStyle w:val="fontstyle01"/>
              </w:rPr>
              <w:t>пригодные для повторного</w:t>
            </w:r>
            <w:r w:rsidR="000D7E3D">
              <w:rPr>
                <w:rStyle w:val="fontstyle01"/>
                <w:lang w:val="ru-RU"/>
              </w:rPr>
              <w:t xml:space="preserve"> </w:t>
            </w:r>
            <w:r w:rsidRPr="001857AD">
              <w:rPr>
                <w:rStyle w:val="fontstyle01"/>
              </w:rPr>
              <w:t>использования и не</w:t>
            </w:r>
            <w:r w:rsidRPr="001857AD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1857AD">
              <w:rPr>
                <w:rStyle w:val="fontstyle01"/>
              </w:rPr>
              <w:t>подлежащие переработке</w:t>
            </w:r>
            <w:r w:rsidR="000D7E3D">
              <w:rPr>
                <w:rStyle w:val="fontstyle01"/>
                <w:lang w:val="ru-RU"/>
              </w:rPr>
              <w:t xml:space="preserve"> </w:t>
            </w:r>
            <w:r w:rsidRPr="001857AD">
              <w:rPr>
                <w:rStyle w:val="fontstyle01"/>
              </w:rPr>
              <w:t>отходы</w:t>
            </w:r>
            <w:r w:rsidR="00C41B7A">
              <w:rPr>
                <w:rStyle w:val="fontstyle01"/>
                <w:lang w:val="ru-RU"/>
              </w:rPr>
              <w:t>; обеспечить</w:t>
            </w:r>
            <w:r w:rsidR="000D7E3D">
              <w:rPr>
                <w:rStyle w:val="fontstyle01"/>
                <w:lang w:val="ru-RU"/>
              </w:rPr>
              <w:t xml:space="preserve"> </w:t>
            </w:r>
            <w:r w:rsidR="00C41B7A">
              <w:rPr>
                <w:rStyle w:val="fontstyle01"/>
                <w:lang w:val="ru-RU"/>
              </w:rPr>
              <w:t>раздельный сбор бытовых отходов</w:t>
            </w:r>
            <w:r w:rsidRPr="001857AD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1857AD">
              <w:rPr>
                <w:rStyle w:val="fontstyle01"/>
              </w:rPr>
              <w:t>2. Заключение договоров с</w:t>
            </w:r>
            <w:r w:rsidRPr="001857AD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1857AD">
              <w:rPr>
                <w:rStyle w:val="fontstyle01"/>
              </w:rPr>
              <w:t>соответствующими</w:t>
            </w:r>
            <w:r w:rsidRPr="001857AD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1857AD">
              <w:rPr>
                <w:rStyle w:val="fontstyle01"/>
              </w:rPr>
              <w:t>ведомствами</w:t>
            </w:r>
            <w:r w:rsidR="00D64E5E">
              <w:rPr>
                <w:rStyle w:val="fontstyle01"/>
                <w:lang w:val="ru-RU"/>
              </w:rPr>
              <w:t xml:space="preserve"> </w:t>
            </w:r>
            <w:r w:rsidRPr="001857AD">
              <w:rPr>
                <w:rStyle w:val="fontstyle01"/>
              </w:rPr>
              <w:t>(Хокимият,</w:t>
            </w:r>
            <w:r w:rsidR="000D7E3D">
              <w:rPr>
                <w:rStyle w:val="fontstyle01"/>
                <w:lang w:val="ru-RU"/>
              </w:rPr>
              <w:t xml:space="preserve"> </w:t>
            </w:r>
            <w:r w:rsidRPr="001857AD">
              <w:rPr>
                <w:rStyle w:val="fontstyle01"/>
              </w:rPr>
              <w:t xml:space="preserve">Водоканал и др.) </w:t>
            </w:r>
            <w:r w:rsidR="00C41B7A">
              <w:rPr>
                <w:rStyle w:val="fontstyle01"/>
                <w:lang w:val="ru-RU"/>
              </w:rPr>
              <w:t>н</w:t>
            </w:r>
            <w:r w:rsidRPr="001857AD">
              <w:rPr>
                <w:rStyle w:val="fontstyle01"/>
              </w:rPr>
              <w:t>а</w:t>
            </w:r>
            <w:r w:rsidRPr="001857AD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1857AD">
              <w:rPr>
                <w:rStyle w:val="fontstyle01"/>
              </w:rPr>
              <w:t>размещение твердых и</w:t>
            </w:r>
            <w:r w:rsidR="000D7E3D">
              <w:rPr>
                <w:rStyle w:val="fontstyle01"/>
                <w:lang w:val="ru-RU"/>
              </w:rPr>
              <w:t xml:space="preserve"> </w:t>
            </w:r>
            <w:r w:rsidRPr="001857AD">
              <w:rPr>
                <w:rStyle w:val="fontstyle01"/>
              </w:rPr>
              <w:t>жидких отходов;</w:t>
            </w:r>
            <w:r w:rsidRPr="001857AD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1857AD">
              <w:rPr>
                <w:rStyle w:val="fontstyle01"/>
              </w:rPr>
              <w:t>3. Предоставить</w:t>
            </w:r>
            <w:r w:rsidRPr="001857AD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1857AD">
              <w:rPr>
                <w:rStyle w:val="fontstyle01"/>
              </w:rPr>
              <w:t>гидроизолированные септики</w:t>
            </w:r>
            <w:r w:rsidR="000D7E3D">
              <w:rPr>
                <w:rStyle w:val="fontstyle01"/>
                <w:lang w:val="ru-RU"/>
              </w:rPr>
              <w:t xml:space="preserve"> </w:t>
            </w:r>
            <w:r w:rsidRPr="001857AD">
              <w:rPr>
                <w:rStyle w:val="fontstyle01"/>
              </w:rPr>
              <w:t>для сбора сточных вод и биотуалеты для</w:t>
            </w:r>
            <w:r w:rsidRPr="001857AD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1857AD">
              <w:rPr>
                <w:rStyle w:val="fontstyle01"/>
              </w:rPr>
              <w:t>рабочих на строительных</w:t>
            </w:r>
            <w:r w:rsidRPr="001857AD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1857AD">
              <w:rPr>
                <w:rStyle w:val="fontstyle01"/>
              </w:rPr>
              <w:t>площадках, а также</w:t>
            </w:r>
            <w:r w:rsidRPr="001857AD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1857AD">
              <w:rPr>
                <w:rStyle w:val="fontstyle01"/>
              </w:rPr>
              <w:t>обеспечить своевременный</w:t>
            </w:r>
            <w:r w:rsidRPr="001857AD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1857AD">
              <w:rPr>
                <w:rStyle w:val="fontstyle01"/>
              </w:rPr>
              <w:t>сброс сточных вод в местные</w:t>
            </w:r>
            <w:r w:rsidRPr="001857AD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1857AD">
              <w:rPr>
                <w:rStyle w:val="fontstyle01"/>
              </w:rPr>
              <w:t>муниципальные системы</w:t>
            </w:r>
            <w:r w:rsidR="000D7E3D">
              <w:rPr>
                <w:rStyle w:val="fontstyle01"/>
                <w:lang w:val="ru-RU"/>
              </w:rPr>
              <w:t xml:space="preserve"> </w:t>
            </w:r>
            <w:r w:rsidRPr="001857AD">
              <w:rPr>
                <w:rStyle w:val="fontstyle01"/>
              </w:rPr>
              <w:t>сточных вод.</w:t>
            </w:r>
            <w:r w:rsidRPr="001857AD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1857AD">
              <w:rPr>
                <w:rStyle w:val="fontstyle01"/>
              </w:rPr>
              <w:t>4. Продавать или сдавать</w:t>
            </w:r>
            <w:r w:rsidR="000D7E3D">
              <w:rPr>
                <w:rStyle w:val="fontstyle01"/>
                <w:lang w:val="ru-RU"/>
              </w:rPr>
              <w:t xml:space="preserve"> </w:t>
            </w:r>
            <w:r w:rsidRPr="001857AD">
              <w:rPr>
                <w:rStyle w:val="fontstyle01"/>
              </w:rPr>
              <w:t>вторичные отходы</w:t>
            </w:r>
            <w:r w:rsidR="000D7E3D">
              <w:rPr>
                <w:rStyle w:val="fontstyle01"/>
                <w:lang w:val="ru-RU"/>
              </w:rPr>
              <w:t xml:space="preserve"> </w:t>
            </w:r>
            <w:r w:rsidRPr="001857AD">
              <w:rPr>
                <w:rStyle w:val="fontstyle01"/>
              </w:rPr>
              <w:lastRenderedPageBreak/>
              <w:t>соответствующим</w:t>
            </w:r>
            <w:r w:rsidRPr="001857AD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1857AD">
              <w:rPr>
                <w:rStyle w:val="fontstyle01"/>
              </w:rPr>
              <w:t>организациям</w:t>
            </w:r>
            <w:r w:rsidR="00C41B7A">
              <w:rPr>
                <w:rStyle w:val="fontstyle01"/>
                <w:lang w:val="ru-RU"/>
              </w:rPr>
              <w:t xml:space="preserve"> по договору</w:t>
            </w:r>
            <w:r w:rsidRPr="001857AD">
              <w:rPr>
                <w:rStyle w:val="fontstyle01"/>
              </w:rPr>
              <w:t xml:space="preserve"> и обеспечивать</w:t>
            </w:r>
            <w:r w:rsidRPr="001857AD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1857AD">
              <w:rPr>
                <w:rStyle w:val="fontstyle01"/>
              </w:rPr>
              <w:t>своевременную утилизацию</w:t>
            </w:r>
            <w:r w:rsidR="000D7E3D">
              <w:rPr>
                <w:rStyle w:val="fontstyle01"/>
                <w:lang w:val="ru-RU"/>
              </w:rPr>
              <w:t xml:space="preserve"> </w:t>
            </w:r>
            <w:r w:rsidRPr="001857AD">
              <w:rPr>
                <w:rStyle w:val="fontstyle01"/>
              </w:rPr>
              <w:t>(каждые 3 дня) не</w:t>
            </w:r>
            <w:r w:rsidR="000D7E3D">
              <w:rPr>
                <w:rStyle w:val="fontstyle01"/>
                <w:lang w:val="ru-RU"/>
              </w:rPr>
              <w:t xml:space="preserve"> </w:t>
            </w:r>
            <w:r w:rsidRPr="001857AD">
              <w:rPr>
                <w:rStyle w:val="fontstyle01"/>
              </w:rPr>
              <w:t>подлежащих вторичной</w:t>
            </w:r>
            <w:r w:rsidR="000D7E3D">
              <w:rPr>
                <w:rStyle w:val="fontstyle01"/>
                <w:lang w:val="ru-RU"/>
              </w:rPr>
              <w:t xml:space="preserve"> </w:t>
            </w:r>
            <w:r w:rsidRPr="001857AD">
              <w:rPr>
                <w:rStyle w:val="fontstyle01"/>
              </w:rPr>
              <w:t>переработке отходов;</w:t>
            </w:r>
            <w:r w:rsidRPr="001857AD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1857AD">
              <w:rPr>
                <w:rStyle w:val="fontstyle01"/>
              </w:rPr>
              <w:t>5. Запретить сжигание мусора</w:t>
            </w:r>
            <w:r w:rsidR="000D7E3D">
              <w:rPr>
                <w:rStyle w:val="fontstyle01"/>
                <w:lang w:val="ru-RU"/>
              </w:rPr>
              <w:t xml:space="preserve"> </w:t>
            </w:r>
            <w:r w:rsidRPr="001857AD">
              <w:rPr>
                <w:rStyle w:val="fontstyle01"/>
              </w:rPr>
              <w:t>на любой строительной</w:t>
            </w:r>
            <w:r w:rsidRPr="001857AD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1857AD">
              <w:rPr>
                <w:rStyle w:val="fontstyle01"/>
              </w:rPr>
              <w:t>площадке.</w:t>
            </w:r>
          </w:p>
          <w:p w14:paraId="536183CE" w14:textId="513DB6DA" w:rsidR="00C64039" w:rsidRPr="001857AD" w:rsidRDefault="00C64039" w:rsidP="00C64039">
            <w:r w:rsidRPr="001857AD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0D7E3D">
              <w:rPr>
                <w:rStyle w:val="fontstyle01"/>
                <w:i/>
                <w:iCs/>
              </w:rPr>
              <w:t>Опасные отходы</w:t>
            </w:r>
            <w:r w:rsidRPr="001857AD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1857AD">
              <w:rPr>
                <w:rStyle w:val="fontstyle01"/>
              </w:rPr>
              <w:t>6. До начала</w:t>
            </w:r>
            <w:r w:rsidRPr="001857AD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1857AD">
              <w:rPr>
                <w:rStyle w:val="fontstyle01"/>
              </w:rPr>
              <w:t>работ по</w:t>
            </w:r>
            <w:r w:rsidR="007A5583">
              <w:rPr>
                <w:rStyle w:val="fontstyle01"/>
                <w:lang w:val="ru-RU"/>
              </w:rPr>
              <w:t xml:space="preserve"> </w:t>
            </w:r>
            <w:r w:rsidRPr="001857AD">
              <w:rPr>
                <w:rStyle w:val="fontstyle01"/>
              </w:rPr>
              <w:t>сносу существующих зданий</w:t>
            </w:r>
            <w:r w:rsidRPr="001857AD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1857AD">
              <w:rPr>
                <w:rStyle w:val="fontstyle01"/>
              </w:rPr>
              <w:t>ГРП-ЭПС совместно с</w:t>
            </w:r>
          </w:p>
          <w:p w14:paraId="5F0A458F" w14:textId="7A3D0C13" w:rsidR="00C64039" w:rsidRPr="001857AD" w:rsidRDefault="00C64039" w:rsidP="00C64039">
            <w:r w:rsidRPr="001857AD">
              <w:rPr>
                <w:rStyle w:val="fontstyle01"/>
              </w:rPr>
              <w:t>менеджером подрядчика,</w:t>
            </w:r>
            <w:r w:rsidRPr="001857AD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1857AD">
              <w:rPr>
                <w:rStyle w:val="fontstyle01"/>
              </w:rPr>
              <w:t>EMO и HSO проведут</w:t>
            </w:r>
            <w:r w:rsidRPr="001857AD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1857AD">
              <w:rPr>
                <w:rStyle w:val="fontstyle01"/>
              </w:rPr>
              <w:t>наблюдения за старыми</w:t>
            </w:r>
            <w:r w:rsidR="007A5583">
              <w:rPr>
                <w:rStyle w:val="fontstyle01"/>
                <w:lang w:val="ru-RU"/>
              </w:rPr>
              <w:t xml:space="preserve"> </w:t>
            </w:r>
            <w:r w:rsidRPr="001857AD">
              <w:rPr>
                <w:rStyle w:val="fontstyle01"/>
              </w:rPr>
              <w:t>зданиями и сооружениями на</w:t>
            </w:r>
            <w:r w:rsidRPr="001857AD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1857AD">
              <w:rPr>
                <w:rStyle w:val="fontstyle01"/>
              </w:rPr>
              <w:t>предмет наличия асбестовых</w:t>
            </w:r>
            <w:r w:rsidR="007A5583">
              <w:rPr>
                <w:rStyle w:val="fontstyle01"/>
                <w:lang w:val="ru-RU"/>
              </w:rPr>
              <w:t xml:space="preserve"> </w:t>
            </w:r>
            <w:r w:rsidRPr="001857AD">
              <w:rPr>
                <w:rStyle w:val="fontstyle01"/>
              </w:rPr>
              <w:t>материалов;</w:t>
            </w:r>
            <w:r w:rsidRPr="001857AD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1857AD">
              <w:rPr>
                <w:rStyle w:val="fontstyle01"/>
              </w:rPr>
              <w:t>7. При наличии таких</w:t>
            </w:r>
            <w:r w:rsidRPr="001857AD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1857AD">
              <w:rPr>
                <w:rStyle w:val="fontstyle01"/>
              </w:rPr>
              <w:t xml:space="preserve">материалов </w:t>
            </w:r>
            <w:r w:rsidR="00C41B7A">
              <w:rPr>
                <w:rStyle w:val="fontstyle01"/>
                <w:lang w:val="ru-RU"/>
              </w:rPr>
              <w:t>должен выполняться</w:t>
            </w:r>
            <w:r w:rsidR="007A5583">
              <w:rPr>
                <w:rStyle w:val="fontstyle01"/>
                <w:lang w:val="ru-RU"/>
              </w:rPr>
              <w:t xml:space="preserve"> </w:t>
            </w:r>
            <w:r w:rsidRPr="001857AD">
              <w:rPr>
                <w:rStyle w:val="fontstyle01"/>
              </w:rPr>
              <w:t>План управления</w:t>
            </w:r>
            <w:r w:rsidRPr="001857AD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1857AD">
              <w:rPr>
                <w:rStyle w:val="fontstyle01"/>
              </w:rPr>
              <w:t>асбестосодержащими</w:t>
            </w:r>
            <w:r w:rsidRPr="001857AD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1857AD">
              <w:rPr>
                <w:rStyle w:val="fontstyle01"/>
              </w:rPr>
              <w:t>материалами соответствующим</w:t>
            </w:r>
            <w:r w:rsidRPr="001857AD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1857AD">
              <w:rPr>
                <w:rStyle w:val="fontstyle01"/>
              </w:rPr>
              <w:t>подрядчиком;</w:t>
            </w:r>
          </w:p>
          <w:p w14:paraId="3014CF52" w14:textId="1079281B" w:rsidR="00C64039" w:rsidRPr="00C41B7A" w:rsidRDefault="00C41B7A" w:rsidP="00B44B4D">
            <w:pPr>
              <w:rPr>
                <w:rStyle w:val="fontstyle21"/>
                <w:rFonts w:ascii="Calibri" w:hAnsi="Calibri"/>
                <w:color w:val="auto"/>
                <w:lang w:val="ru-RU"/>
              </w:rPr>
            </w:pPr>
            <w:r>
              <w:rPr>
                <w:rStyle w:val="fontstyle01"/>
                <w:lang w:val="ru-RU"/>
              </w:rPr>
              <w:t>Заправка</w:t>
            </w:r>
            <w:r w:rsidR="00C64039" w:rsidRPr="001857AD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="00C64039" w:rsidRPr="001857AD">
              <w:rPr>
                <w:rStyle w:val="fontstyle01"/>
              </w:rPr>
              <w:t>автомобилей, замен</w:t>
            </w:r>
            <w:r>
              <w:rPr>
                <w:rStyle w:val="fontstyle01"/>
                <w:lang w:val="ru-RU"/>
              </w:rPr>
              <w:t>а</w:t>
            </w:r>
            <w:r w:rsidR="00C64039" w:rsidRPr="001857AD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="00C64039" w:rsidRPr="001857AD">
              <w:rPr>
                <w:rStyle w:val="fontstyle01"/>
              </w:rPr>
              <w:t>масла и другие подобные</w:t>
            </w:r>
            <w:r w:rsidR="00C64039" w:rsidRPr="001857AD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="00C64039" w:rsidRPr="001857AD">
              <w:rPr>
                <w:rStyle w:val="fontstyle01"/>
              </w:rPr>
              <w:t>мероприятия</w:t>
            </w:r>
            <w:r>
              <w:rPr>
                <w:rStyle w:val="fontstyle01"/>
                <w:lang w:val="ru-RU"/>
              </w:rPr>
              <w:t xml:space="preserve"> должны проводиться</w:t>
            </w:r>
            <w:r w:rsidR="00C64039" w:rsidRPr="001857AD">
              <w:rPr>
                <w:rStyle w:val="fontstyle01"/>
              </w:rPr>
              <w:t xml:space="preserve"> в</w:t>
            </w:r>
            <w:r w:rsidR="00C64039" w:rsidRPr="001857AD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="00C64039" w:rsidRPr="001857AD">
              <w:rPr>
                <w:rStyle w:val="fontstyle01"/>
              </w:rPr>
              <w:t>специально</w:t>
            </w:r>
            <w:r w:rsidR="007A5583">
              <w:rPr>
                <w:rStyle w:val="fontstyle01"/>
                <w:lang w:val="ru-RU"/>
              </w:rPr>
              <w:t xml:space="preserve"> </w:t>
            </w:r>
            <w:r w:rsidR="00C64039" w:rsidRPr="001857AD">
              <w:rPr>
                <w:rStyle w:val="fontstyle01"/>
              </w:rPr>
              <w:t>отведенных и</w:t>
            </w:r>
            <w:r w:rsidR="00C64039" w:rsidRPr="001857AD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="00C64039" w:rsidRPr="001857AD">
              <w:rPr>
                <w:rStyle w:val="fontstyle01"/>
              </w:rPr>
              <w:t>надлежащим образом</w:t>
            </w:r>
            <w:r w:rsidR="00C64039" w:rsidRPr="001857AD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="00C64039" w:rsidRPr="001857AD">
              <w:rPr>
                <w:rStyle w:val="fontstyle01"/>
              </w:rPr>
              <w:t>оборудованных местах.</w:t>
            </w:r>
            <w:r w:rsidR="00C64039" w:rsidRPr="001857AD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  <w:lang w:val="ru-RU"/>
              </w:rPr>
              <w:t>Должны быть</w:t>
            </w:r>
            <w:r w:rsidR="00C64039" w:rsidRPr="001857AD">
              <w:rPr>
                <w:rStyle w:val="fontstyle01"/>
              </w:rPr>
              <w:t xml:space="preserve"> созданы аварийные</w:t>
            </w:r>
            <w:r w:rsidR="00D64E5E">
              <w:rPr>
                <w:rStyle w:val="fontstyle01"/>
                <w:lang w:val="ru-RU"/>
              </w:rPr>
              <w:t xml:space="preserve"> </w:t>
            </w:r>
            <w:r w:rsidR="00C64039" w:rsidRPr="001857AD">
              <w:rPr>
                <w:rStyle w:val="fontstyle01"/>
              </w:rPr>
              <w:t>средства и процедуры для</w:t>
            </w:r>
            <w:r w:rsidR="00D64E5E">
              <w:rPr>
                <w:rStyle w:val="fontstyle01"/>
                <w:lang w:val="ru-RU"/>
              </w:rPr>
              <w:t xml:space="preserve"> </w:t>
            </w:r>
            <w:r w:rsidR="00C64039" w:rsidRPr="001857AD">
              <w:rPr>
                <w:rStyle w:val="fontstyle01"/>
              </w:rPr>
              <w:t>уменьшения аварий и</w:t>
            </w:r>
            <w:r w:rsidR="007A5583">
              <w:rPr>
                <w:rStyle w:val="fontstyle01"/>
                <w:lang w:val="ru-RU"/>
              </w:rPr>
              <w:t xml:space="preserve"> </w:t>
            </w:r>
            <w:r w:rsidR="00C64039" w:rsidRPr="001857AD">
              <w:rPr>
                <w:rStyle w:val="fontstyle01"/>
              </w:rPr>
              <w:t xml:space="preserve">разливов </w:t>
            </w:r>
            <w:r>
              <w:rPr>
                <w:rStyle w:val="fontstyle01"/>
                <w:lang w:val="ru-RU"/>
              </w:rPr>
              <w:t>топлива</w:t>
            </w:r>
            <w:r w:rsidR="007A5583">
              <w:rPr>
                <w:rStyle w:val="fontstyle01"/>
                <w:lang w:val="ru-RU"/>
              </w:rPr>
              <w:t>.</w:t>
            </w:r>
          </w:p>
        </w:tc>
        <w:tc>
          <w:tcPr>
            <w:tcW w:w="2206" w:type="dxa"/>
            <w:vAlign w:val="center"/>
          </w:tcPr>
          <w:p w14:paraId="206BD32F" w14:textId="77777777" w:rsidR="00C64039" w:rsidRDefault="00C64039" w:rsidP="00C64039">
            <w:pPr>
              <w:rPr>
                <w:rStyle w:val="fontstyle01"/>
              </w:rPr>
            </w:pPr>
            <w:r>
              <w:rPr>
                <w:rStyle w:val="fontstyle01"/>
              </w:rPr>
              <w:lastRenderedPageBreak/>
              <w:t>Реализуют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подрядчики</w:t>
            </w:r>
          </w:p>
          <w:p w14:paraId="18F9A8E7" w14:textId="77777777" w:rsidR="00C64039" w:rsidRDefault="00C64039" w:rsidP="00C64039"/>
          <w:p w14:paraId="15BF0CFC" w14:textId="21BDB064" w:rsidR="00C64039" w:rsidRDefault="00C64039" w:rsidP="00C64039">
            <w:r>
              <w:rPr>
                <w:rStyle w:val="fontstyle01"/>
              </w:rPr>
              <w:t>ГРП-ЭТ и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Консультант</w:t>
            </w:r>
            <w:r w:rsidR="000D7E3D">
              <w:rPr>
                <w:rStyle w:val="fontstyle01"/>
                <w:lang w:val="ru-RU"/>
              </w:rPr>
              <w:t xml:space="preserve"> </w:t>
            </w:r>
            <w:r w:rsidR="000D7E3D" w:rsidRPr="00CD4963">
              <w:rPr>
                <w:rFonts w:ascii="Times New Roman" w:hAnsi="Times New Roman"/>
                <w:lang w:val="ru-RU"/>
              </w:rPr>
              <w:t>ПУ</w:t>
            </w:r>
            <w:r w:rsidR="000D7E3D" w:rsidRPr="007C2D64">
              <w:rPr>
                <w:rFonts w:ascii="Times New Roman" w:hAnsi="Times New Roman"/>
                <w:lang w:val="ru-RU"/>
              </w:rPr>
              <w:t xml:space="preserve"> </w:t>
            </w:r>
            <w:r w:rsidR="000D7E3D" w:rsidRPr="00CD4963">
              <w:rPr>
                <w:rFonts w:ascii="Times New Roman" w:hAnsi="Times New Roman"/>
                <w:lang w:val="en-CA"/>
              </w:rPr>
              <w:t>DB</w:t>
            </w:r>
            <w:r w:rsidR="000D7E3D" w:rsidRPr="007C2D64">
              <w:rPr>
                <w:rFonts w:ascii="Times New Roman" w:hAnsi="Times New Roman"/>
                <w:lang w:val="ru-RU"/>
              </w:rPr>
              <w:t xml:space="preserve"> </w:t>
            </w:r>
            <w:r w:rsidR="000D7E3D" w:rsidRPr="00CD4963">
              <w:rPr>
                <w:rFonts w:ascii="Times New Roman" w:hAnsi="Times New Roman"/>
                <w:lang w:val="en-CA"/>
              </w:rPr>
              <w:t>E</w:t>
            </w:r>
            <w:r w:rsidR="000D7E3D" w:rsidRPr="007C2D64">
              <w:rPr>
                <w:rFonts w:ascii="Times New Roman" w:hAnsi="Times New Roman"/>
                <w:lang w:val="ru-RU"/>
              </w:rPr>
              <w:t>&amp;</w:t>
            </w:r>
            <w:r w:rsidR="000D7E3D" w:rsidRPr="00CD4963">
              <w:rPr>
                <w:rFonts w:ascii="Times New Roman" w:hAnsi="Times New Roman"/>
                <w:lang w:val="en-CA"/>
              </w:rPr>
              <w:t>C</w:t>
            </w:r>
            <w:r w:rsidR="000D7E3D">
              <w:rPr>
                <w:rFonts w:ascii="Times New Roman" w:hAnsi="Times New Roman"/>
                <w:lang w:val="ru-RU"/>
              </w:rPr>
              <w:t xml:space="preserve"> </w:t>
            </w:r>
            <w:r>
              <w:rPr>
                <w:rStyle w:val="fontstyle01"/>
              </w:rPr>
              <w:t>осуществляют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мониторинг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реализации</w:t>
            </w:r>
          </w:p>
          <w:p w14:paraId="29625C2D" w14:textId="77777777" w:rsidR="00C64039" w:rsidRDefault="00C64039" w:rsidP="00C64039">
            <w:pPr>
              <w:tabs>
                <w:tab w:val="left" w:pos="709"/>
              </w:tabs>
              <w:spacing w:after="120"/>
              <w:rPr>
                <w:rStyle w:val="fontstyle01"/>
              </w:rPr>
            </w:pPr>
          </w:p>
        </w:tc>
        <w:tc>
          <w:tcPr>
            <w:tcW w:w="1751" w:type="dxa"/>
            <w:vAlign w:val="center"/>
          </w:tcPr>
          <w:p w14:paraId="3D76E697" w14:textId="3322D058" w:rsidR="00C64039" w:rsidRPr="00581978" w:rsidRDefault="00C64039" w:rsidP="00C64039">
            <w:pPr>
              <w:tabs>
                <w:tab w:val="left" w:pos="709"/>
              </w:tabs>
              <w:spacing w:after="120"/>
              <w:rPr>
                <w:rStyle w:val="fontstyle01"/>
                <w:lang w:val="ru-RU"/>
              </w:rPr>
            </w:pPr>
            <w:r>
              <w:rPr>
                <w:rStyle w:val="fontstyle01"/>
                <w:lang w:val="ru-RU"/>
              </w:rPr>
              <w:t>Включено бюджет подрядчика</w:t>
            </w:r>
          </w:p>
        </w:tc>
      </w:tr>
      <w:tr w:rsidR="00082F46" w14:paraId="60AB9A96" w14:textId="77777777" w:rsidTr="0057201E">
        <w:tc>
          <w:tcPr>
            <w:tcW w:w="562" w:type="dxa"/>
          </w:tcPr>
          <w:p w14:paraId="4B199EC7" w14:textId="64D3C35E" w:rsidR="00C64039" w:rsidRPr="0056355F" w:rsidRDefault="0056355F" w:rsidP="00C64039">
            <w:pPr>
              <w:tabs>
                <w:tab w:val="left" w:pos="709"/>
              </w:tabs>
              <w:spacing w:after="120"/>
              <w:rPr>
                <w:rFonts w:ascii="Arial" w:hAnsi="Arial" w:cs="Arial"/>
                <w:lang w:val="ru-RU"/>
              </w:rPr>
            </w:pPr>
            <w:r w:rsidRPr="0056355F">
              <w:rPr>
                <w:rFonts w:ascii="Arial" w:hAnsi="Arial" w:cs="Arial"/>
                <w:lang w:val="ru-RU"/>
              </w:rPr>
              <w:lastRenderedPageBreak/>
              <w:t>7</w:t>
            </w:r>
          </w:p>
        </w:tc>
        <w:tc>
          <w:tcPr>
            <w:tcW w:w="2731" w:type="dxa"/>
            <w:vAlign w:val="center"/>
          </w:tcPr>
          <w:p w14:paraId="32DFFB24" w14:textId="18207BDC" w:rsidR="00575EF5" w:rsidRDefault="00575EF5" w:rsidP="00575EF5">
            <w:r>
              <w:rPr>
                <w:rStyle w:val="fontstyle01"/>
              </w:rPr>
              <w:t>Воздействие на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социальн</w:t>
            </w:r>
            <w:r w:rsidR="00C41B7A">
              <w:rPr>
                <w:rStyle w:val="fontstyle01"/>
                <w:lang w:val="ru-RU"/>
              </w:rPr>
              <w:t>ые и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экономические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ресурсы</w:t>
            </w:r>
          </w:p>
          <w:p w14:paraId="30ED2338" w14:textId="77777777" w:rsidR="00C64039" w:rsidRDefault="00C64039" w:rsidP="00C64039">
            <w:pPr>
              <w:rPr>
                <w:rStyle w:val="fontstyle01"/>
              </w:rPr>
            </w:pPr>
          </w:p>
        </w:tc>
        <w:tc>
          <w:tcPr>
            <w:tcW w:w="2521" w:type="dxa"/>
            <w:vAlign w:val="center"/>
          </w:tcPr>
          <w:p w14:paraId="146CD68A" w14:textId="4AE4EFA4" w:rsidR="00C64039" w:rsidRPr="00C41B7A" w:rsidRDefault="00575EF5" w:rsidP="00C41B7A">
            <w:pPr>
              <w:rPr>
                <w:rStyle w:val="fontstyle21"/>
                <w:rFonts w:ascii="Calibri" w:hAnsi="Calibri"/>
                <w:color w:val="auto"/>
              </w:rPr>
            </w:pPr>
            <w:r>
              <w:rPr>
                <w:rStyle w:val="fontstyle01"/>
              </w:rPr>
              <w:t>Повышение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осведомленности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населения о проектной</w:t>
            </w:r>
            <w:r w:rsidR="007A5583">
              <w:rPr>
                <w:rStyle w:val="fontstyle01"/>
                <w:lang w:val="ru-RU"/>
              </w:rPr>
              <w:t xml:space="preserve"> </w:t>
            </w:r>
            <w:r>
              <w:rPr>
                <w:rStyle w:val="fontstyle01"/>
              </w:rPr>
              <w:t>территории посредством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коммуникации и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заблаговременного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информирования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общественности о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проектных работах;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="007A5583">
              <w:rPr>
                <w:rStyle w:val="fontstyle01"/>
                <w:lang w:val="ru-RU"/>
              </w:rPr>
              <w:t>Привлечение</w:t>
            </w:r>
            <w:r>
              <w:rPr>
                <w:rStyle w:val="fontstyle01"/>
              </w:rPr>
              <w:t xml:space="preserve"> местных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рабочих к работам по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проекту там, где не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требуется особой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квалификации.</w:t>
            </w:r>
          </w:p>
        </w:tc>
        <w:tc>
          <w:tcPr>
            <w:tcW w:w="2206" w:type="dxa"/>
            <w:vAlign w:val="center"/>
          </w:tcPr>
          <w:p w14:paraId="165998A6" w14:textId="77777777" w:rsidR="007A5583" w:rsidRDefault="00575EF5" w:rsidP="00575EF5">
            <w:pPr>
              <w:rPr>
                <w:rStyle w:val="fontstyle01"/>
                <w:lang w:val="ru-RU"/>
              </w:rPr>
            </w:pPr>
            <w:r>
              <w:rPr>
                <w:rStyle w:val="fontstyle01"/>
              </w:rPr>
              <w:t>Реализуют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подрядчики</w:t>
            </w:r>
            <w:r w:rsidR="00C41B7A">
              <w:rPr>
                <w:rStyle w:val="fontstyle01"/>
                <w:lang w:val="ru-RU"/>
              </w:rPr>
              <w:t>,</w:t>
            </w:r>
          </w:p>
          <w:p w14:paraId="62339563" w14:textId="423214ED" w:rsidR="00575EF5" w:rsidRDefault="00575EF5" w:rsidP="00575EF5"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ГРП-ЭТ и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Консультант</w:t>
            </w:r>
            <w:r w:rsidR="00C41B7A">
              <w:rPr>
                <w:rStyle w:val="fontstyle01"/>
                <w:lang w:val="ru-RU"/>
              </w:rPr>
              <w:t xml:space="preserve"> (специалист по социальным вопросам)</w:t>
            </w:r>
            <w:r w:rsidR="007A5583" w:rsidRPr="00CD4963">
              <w:rPr>
                <w:rFonts w:ascii="Times New Roman" w:hAnsi="Times New Roman"/>
                <w:lang w:val="ru-RU"/>
              </w:rPr>
              <w:t xml:space="preserve"> ПУ</w:t>
            </w:r>
            <w:r w:rsidR="007A5583" w:rsidRPr="007C2D64">
              <w:rPr>
                <w:rFonts w:ascii="Times New Roman" w:hAnsi="Times New Roman"/>
                <w:lang w:val="ru-RU"/>
              </w:rPr>
              <w:t xml:space="preserve"> </w:t>
            </w:r>
            <w:r w:rsidR="007A5583" w:rsidRPr="00CD4963">
              <w:rPr>
                <w:rFonts w:ascii="Times New Roman" w:hAnsi="Times New Roman"/>
                <w:lang w:val="en-CA"/>
              </w:rPr>
              <w:t>DB</w:t>
            </w:r>
            <w:r w:rsidR="007A5583" w:rsidRPr="007C2D64">
              <w:rPr>
                <w:rFonts w:ascii="Times New Roman" w:hAnsi="Times New Roman"/>
                <w:lang w:val="ru-RU"/>
              </w:rPr>
              <w:t xml:space="preserve"> </w:t>
            </w:r>
            <w:r w:rsidR="007A5583" w:rsidRPr="00CD4963">
              <w:rPr>
                <w:rFonts w:ascii="Times New Roman" w:hAnsi="Times New Roman"/>
                <w:lang w:val="en-CA"/>
              </w:rPr>
              <w:t>E</w:t>
            </w:r>
            <w:r w:rsidR="007A5583" w:rsidRPr="007C2D64">
              <w:rPr>
                <w:rFonts w:ascii="Times New Roman" w:hAnsi="Times New Roman"/>
                <w:lang w:val="ru-RU"/>
              </w:rPr>
              <w:t>&amp;</w:t>
            </w:r>
            <w:r w:rsidR="007A5583" w:rsidRPr="00CD4963">
              <w:rPr>
                <w:rFonts w:ascii="Times New Roman" w:hAnsi="Times New Roman"/>
                <w:lang w:val="en-CA"/>
              </w:rPr>
              <w:t>C</w:t>
            </w:r>
            <w:r w:rsidR="007A5583">
              <w:rPr>
                <w:rFonts w:ascii="Times New Roman" w:hAnsi="Times New Roman"/>
                <w:lang w:val="ru-RU"/>
              </w:rPr>
              <w:t xml:space="preserve"> </w:t>
            </w:r>
            <w:r>
              <w:rPr>
                <w:rStyle w:val="fontstyle01"/>
              </w:rPr>
              <w:t>осуществляют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мониторинг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реализации</w:t>
            </w:r>
          </w:p>
          <w:p w14:paraId="2E6F32A4" w14:textId="77777777" w:rsidR="00C64039" w:rsidRDefault="00C64039" w:rsidP="00C64039">
            <w:pPr>
              <w:tabs>
                <w:tab w:val="left" w:pos="709"/>
              </w:tabs>
              <w:spacing w:after="120"/>
              <w:rPr>
                <w:rStyle w:val="fontstyle01"/>
              </w:rPr>
            </w:pPr>
          </w:p>
        </w:tc>
        <w:tc>
          <w:tcPr>
            <w:tcW w:w="1751" w:type="dxa"/>
            <w:vAlign w:val="center"/>
          </w:tcPr>
          <w:p w14:paraId="5F23E71B" w14:textId="26B797DF" w:rsidR="00575EF5" w:rsidRDefault="00575EF5" w:rsidP="00575EF5">
            <w:r>
              <w:rPr>
                <w:rStyle w:val="fontstyle01"/>
              </w:rPr>
              <w:t>Включено в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бюджет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консультанта</w:t>
            </w:r>
            <w:r w:rsidR="007A5583" w:rsidRPr="00CD4963">
              <w:rPr>
                <w:rFonts w:ascii="Times New Roman" w:hAnsi="Times New Roman"/>
                <w:lang w:val="ru-RU"/>
              </w:rPr>
              <w:t xml:space="preserve"> ПУ</w:t>
            </w:r>
            <w:r w:rsidR="007A5583" w:rsidRPr="007C2D64">
              <w:rPr>
                <w:rFonts w:ascii="Times New Roman" w:hAnsi="Times New Roman"/>
                <w:lang w:val="ru-RU"/>
              </w:rPr>
              <w:t xml:space="preserve"> </w:t>
            </w:r>
            <w:r w:rsidR="007A5583" w:rsidRPr="00CD4963">
              <w:rPr>
                <w:rFonts w:ascii="Times New Roman" w:hAnsi="Times New Roman"/>
                <w:lang w:val="en-CA"/>
              </w:rPr>
              <w:t>DB</w:t>
            </w:r>
            <w:r w:rsidR="007A5583" w:rsidRPr="007C2D64">
              <w:rPr>
                <w:rFonts w:ascii="Times New Roman" w:hAnsi="Times New Roman"/>
                <w:lang w:val="ru-RU"/>
              </w:rPr>
              <w:t xml:space="preserve"> </w:t>
            </w:r>
            <w:r w:rsidR="007A5583" w:rsidRPr="00CD4963">
              <w:rPr>
                <w:rFonts w:ascii="Times New Roman" w:hAnsi="Times New Roman"/>
                <w:lang w:val="en-CA"/>
              </w:rPr>
              <w:t>E</w:t>
            </w:r>
            <w:r w:rsidR="007A5583" w:rsidRPr="007C2D64">
              <w:rPr>
                <w:rFonts w:ascii="Times New Roman" w:hAnsi="Times New Roman"/>
                <w:lang w:val="ru-RU"/>
              </w:rPr>
              <w:t>&amp;</w:t>
            </w:r>
            <w:r w:rsidR="007A5583" w:rsidRPr="00CD4963">
              <w:rPr>
                <w:rFonts w:ascii="Times New Roman" w:hAnsi="Times New Roman"/>
                <w:lang w:val="en-CA"/>
              </w:rPr>
              <w:t>C</w:t>
            </w:r>
            <w:r w:rsidR="007A5583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</w:p>
          <w:p w14:paraId="7AF6947E" w14:textId="77777777" w:rsidR="00C64039" w:rsidRDefault="00C64039" w:rsidP="00C64039">
            <w:pPr>
              <w:tabs>
                <w:tab w:val="left" w:pos="709"/>
              </w:tabs>
              <w:spacing w:after="120"/>
              <w:rPr>
                <w:rStyle w:val="fontstyle01"/>
              </w:rPr>
            </w:pPr>
          </w:p>
        </w:tc>
      </w:tr>
      <w:tr w:rsidR="00082F46" w14:paraId="4455CD6D" w14:textId="77777777" w:rsidTr="0057201E">
        <w:tc>
          <w:tcPr>
            <w:tcW w:w="562" w:type="dxa"/>
          </w:tcPr>
          <w:p w14:paraId="3D2C3261" w14:textId="2AFAE064" w:rsidR="00C64039" w:rsidRPr="0056355F" w:rsidRDefault="0056355F" w:rsidP="00C64039">
            <w:pPr>
              <w:tabs>
                <w:tab w:val="left" w:pos="709"/>
              </w:tabs>
              <w:spacing w:after="120"/>
              <w:rPr>
                <w:rFonts w:ascii="Arial" w:hAnsi="Arial" w:cs="Arial"/>
                <w:lang w:val="ru-RU"/>
              </w:rPr>
            </w:pPr>
            <w:r w:rsidRPr="0056355F">
              <w:rPr>
                <w:rFonts w:ascii="Arial" w:hAnsi="Arial" w:cs="Arial"/>
                <w:lang w:val="ru-RU"/>
              </w:rPr>
              <w:t>8</w:t>
            </w:r>
          </w:p>
        </w:tc>
        <w:tc>
          <w:tcPr>
            <w:tcW w:w="2731" w:type="dxa"/>
            <w:vAlign w:val="center"/>
          </w:tcPr>
          <w:p w14:paraId="29EB588F" w14:textId="77777777" w:rsidR="00575EF5" w:rsidRDefault="00575EF5" w:rsidP="00575EF5">
            <w:r>
              <w:rPr>
                <w:rStyle w:val="fontstyle01"/>
              </w:rPr>
              <w:t>Риски, связанные с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охраной здоровья и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безопасностью</w:t>
            </w:r>
          </w:p>
          <w:p w14:paraId="63958A87" w14:textId="77777777" w:rsidR="00C64039" w:rsidRDefault="00C64039" w:rsidP="00C64039">
            <w:pPr>
              <w:tabs>
                <w:tab w:val="left" w:pos="709"/>
              </w:tabs>
              <w:spacing w:after="120"/>
              <w:rPr>
                <w:rStyle w:val="fontstyle01"/>
              </w:rPr>
            </w:pPr>
          </w:p>
        </w:tc>
        <w:tc>
          <w:tcPr>
            <w:tcW w:w="2521" w:type="dxa"/>
            <w:vAlign w:val="center"/>
          </w:tcPr>
          <w:p w14:paraId="34998234" w14:textId="77777777" w:rsidR="00575EF5" w:rsidRPr="008C5934" w:rsidRDefault="00575EF5" w:rsidP="00575EF5">
            <w:pPr>
              <w:rPr>
                <w:rStyle w:val="fontstyle01"/>
                <w:i/>
                <w:iCs/>
              </w:rPr>
            </w:pPr>
            <w:r w:rsidRPr="008C5934">
              <w:rPr>
                <w:rStyle w:val="fontstyle01"/>
                <w:i/>
                <w:iCs/>
              </w:rPr>
              <w:t>Общественное здоровье</w:t>
            </w:r>
            <w:r w:rsidRPr="008C5934">
              <w:rPr>
                <w:rFonts w:ascii="Arial" w:hAnsi="Arial" w:cs="Arial"/>
                <w:i/>
                <w:iCs/>
                <w:color w:val="000000"/>
              </w:rPr>
              <w:br/>
            </w:r>
            <w:r w:rsidRPr="008C5934">
              <w:rPr>
                <w:rStyle w:val="fontstyle01"/>
                <w:i/>
                <w:iCs/>
              </w:rPr>
              <w:t>и безопасность</w:t>
            </w:r>
          </w:p>
          <w:p w14:paraId="2A872592" w14:textId="6677B65E" w:rsidR="00575EF5" w:rsidRPr="008C5934" w:rsidRDefault="00575EF5" w:rsidP="00575EF5">
            <w:pPr>
              <w:rPr>
                <w:rStyle w:val="fontstyle01"/>
                <w:lang w:val="ru-RU"/>
              </w:rPr>
            </w:pPr>
            <w:r w:rsidRPr="008C5934">
              <w:rPr>
                <w:rStyle w:val="fontstyle01"/>
                <w:lang w:val="ru-RU"/>
              </w:rPr>
              <w:t>- Подрядчик и Консультант по надзору заранее проинформируют население о планируемых работах в каждом населенном пункте;</w:t>
            </w:r>
          </w:p>
          <w:p w14:paraId="14CE3DB2" w14:textId="7220344C" w:rsidR="00575EF5" w:rsidRPr="008C5934" w:rsidRDefault="00575EF5" w:rsidP="00575EF5">
            <w:pPr>
              <w:rPr>
                <w:rFonts w:ascii="Arial" w:hAnsi="Arial" w:cs="Arial"/>
                <w:lang w:val="ru-RU"/>
              </w:rPr>
            </w:pPr>
            <w:r w:rsidRPr="008C5934">
              <w:rPr>
                <w:rFonts w:ascii="Arial" w:hAnsi="Arial" w:cs="Arial"/>
                <w:lang w:val="ru-RU"/>
              </w:rPr>
              <w:t xml:space="preserve">- </w:t>
            </w:r>
            <w:r w:rsidRPr="008C5934">
              <w:rPr>
                <w:rFonts w:ascii="Arial" w:hAnsi="Arial" w:cs="Arial"/>
                <w:color w:val="000000"/>
              </w:rPr>
              <w:t>Подрядчики должны будут</w:t>
            </w:r>
            <w:r w:rsidRPr="008C5934">
              <w:rPr>
                <w:rFonts w:ascii="Arial" w:hAnsi="Arial" w:cs="Arial"/>
                <w:color w:val="000000"/>
                <w:lang w:val="ru-RU"/>
              </w:rPr>
              <w:t xml:space="preserve"> </w:t>
            </w:r>
            <w:r w:rsidRPr="008C5934">
              <w:rPr>
                <w:rFonts w:ascii="Arial" w:hAnsi="Arial" w:cs="Arial"/>
                <w:color w:val="000000"/>
              </w:rPr>
              <w:t>разработать планы</w:t>
            </w:r>
            <w:r w:rsidRPr="008C5934">
              <w:rPr>
                <w:rFonts w:ascii="Arial" w:hAnsi="Arial" w:cs="Arial"/>
                <w:color w:val="000000"/>
                <w:lang w:val="ru-RU"/>
              </w:rPr>
              <w:t xml:space="preserve"> </w:t>
            </w:r>
            <w:r w:rsidRPr="008C5934">
              <w:rPr>
                <w:rFonts w:ascii="Arial" w:hAnsi="Arial" w:cs="Arial"/>
                <w:color w:val="000000"/>
              </w:rPr>
              <w:t>управления дорожным</w:t>
            </w:r>
            <w:r w:rsidRPr="008C5934">
              <w:rPr>
                <w:rFonts w:ascii="Arial" w:hAnsi="Arial" w:cs="Arial"/>
                <w:color w:val="000000"/>
                <w:lang w:val="ru-RU"/>
              </w:rPr>
              <w:t xml:space="preserve"> </w:t>
            </w:r>
            <w:r w:rsidRPr="008C5934">
              <w:rPr>
                <w:rFonts w:ascii="Arial" w:hAnsi="Arial" w:cs="Arial"/>
                <w:color w:val="000000"/>
              </w:rPr>
              <w:t>движением с четкими</w:t>
            </w:r>
            <w:r w:rsidRPr="008C5934">
              <w:rPr>
                <w:rFonts w:ascii="Arial" w:hAnsi="Arial" w:cs="Arial"/>
                <w:color w:val="000000"/>
                <w:lang w:val="ru-RU"/>
              </w:rPr>
              <w:t xml:space="preserve"> </w:t>
            </w:r>
            <w:r w:rsidRPr="008C5934">
              <w:rPr>
                <w:rFonts w:ascii="Arial" w:hAnsi="Arial" w:cs="Arial"/>
                <w:color w:val="000000"/>
              </w:rPr>
              <w:t>указаниями маршрутов</w:t>
            </w:r>
            <w:r w:rsidRPr="008C5934">
              <w:rPr>
                <w:rFonts w:ascii="Arial" w:hAnsi="Arial" w:cs="Arial"/>
                <w:color w:val="000000"/>
                <w:lang w:val="ru-RU"/>
              </w:rPr>
              <w:t xml:space="preserve"> </w:t>
            </w:r>
            <w:r w:rsidRPr="008C5934">
              <w:rPr>
                <w:rFonts w:ascii="Arial" w:hAnsi="Arial" w:cs="Arial"/>
                <w:color w:val="000000"/>
              </w:rPr>
              <w:t>движения транспортных</w:t>
            </w:r>
            <w:r w:rsidRPr="008C5934">
              <w:rPr>
                <w:rFonts w:ascii="Arial" w:hAnsi="Arial" w:cs="Arial"/>
                <w:color w:val="000000"/>
                <w:lang w:val="ru-RU"/>
              </w:rPr>
              <w:t xml:space="preserve"> </w:t>
            </w:r>
            <w:r w:rsidRPr="008C5934">
              <w:rPr>
                <w:rFonts w:ascii="Arial" w:hAnsi="Arial" w:cs="Arial"/>
                <w:color w:val="000000"/>
              </w:rPr>
              <w:t>средств,</w:t>
            </w:r>
            <w:r w:rsidR="003413D9">
              <w:rPr>
                <w:rFonts w:ascii="Arial" w:hAnsi="Arial" w:cs="Arial"/>
                <w:color w:val="000000"/>
                <w:lang w:val="ru-RU"/>
              </w:rPr>
              <w:t xml:space="preserve"> </w:t>
            </w:r>
            <w:r w:rsidRPr="008C5934">
              <w:rPr>
                <w:rFonts w:ascii="Arial" w:hAnsi="Arial" w:cs="Arial"/>
                <w:color w:val="000000"/>
              </w:rPr>
              <w:t>размещением</w:t>
            </w:r>
            <w:r w:rsidRPr="008C5934">
              <w:rPr>
                <w:rFonts w:ascii="Arial" w:hAnsi="Arial" w:cs="Arial"/>
                <w:color w:val="000000"/>
              </w:rPr>
              <w:br/>
              <w:t>специальных знаков,</w:t>
            </w:r>
          </w:p>
          <w:p w14:paraId="1A9EEC1C" w14:textId="52A29988" w:rsidR="00C64039" w:rsidRPr="008C5934" w:rsidRDefault="00575EF5" w:rsidP="00C64039">
            <w:pPr>
              <w:tabs>
                <w:tab w:val="left" w:pos="709"/>
              </w:tabs>
              <w:spacing w:after="120"/>
              <w:rPr>
                <w:rFonts w:ascii="Arial" w:hAnsi="Arial" w:cs="Arial"/>
                <w:color w:val="000000"/>
                <w:lang w:val="ru-RU"/>
              </w:rPr>
            </w:pPr>
            <w:r w:rsidRPr="008C5934">
              <w:rPr>
                <w:rFonts w:ascii="Arial" w:hAnsi="Arial" w:cs="Arial"/>
                <w:color w:val="000000"/>
              </w:rPr>
              <w:t>ограничениями скорости</w:t>
            </w:r>
            <w:r w:rsidR="003413D9">
              <w:rPr>
                <w:rFonts w:ascii="Arial" w:hAnsi="Arial" w:cs="Arial"/>
                <w:color w:val="000000"/>
                <w:lang w:val="ru-RU"/>
              </w:rPr>
              <w:t xml:space="preserve"> </w:t>
            </w:r>
            <w:r w:rsidRPr="008C5934">
              <w:rPr>
                <w:rFonts w:ascii="Arial" w:hAnsi="Arial" w:cs="Arial"/>
                <w:color w:val="000000"/>
              </w:rPr>
              <w:t>внутри населенных</w:t>
            </w:r>
            <w:r w:rsidR="003413D9">
              <w:rPr>
                <w:rFonts w:ascii="Arial" w:hAnsi="Arial" w:cs="Arial"/>
                <w:color w:val="000000"/>
                <w:lang w:val="ru-RU"/>
              </w:rPr>
              <w:t xml:space="preserve"> </w:t>
            </w:r>
            <w:r w:rsidRPr="008C5934">
              <w:rPr>
                <w:rFonts w:ascii="Arial" w:hAnsi="Arial" w:cs="Arial"/>
                <w:color w:val="000000"/>
              </w:rPr>
              <w:t>пунктов (30 км/ч) и</w:t>
            </w:r>
            <w:r w:rsidRPr="008C5934">
              <w:rPr>
                <w:rFonts w:ascii="Arial" w:hAnsi="Arial" w:cs="Arial"/>
                <w:color w:val="000000"/>
              </w:rPr>
              <w:br/>
              <w:t>графиком</w:t>
            </w:r>
            <w:r w:rsidR="003413D9">
              <w:rPr>
                <w:rFonts w:ascii="Arial" w:hAnsi="Arial" w:cs="Arial"/>
                <w:color w:val="000000"/>
                <w:lang w:val="ru-RU"/>
              </w:rPr>
              <w:t xml:space="preserve"> </w:t>
            </w:r>
            <w:r w:rsidRPr="008C5934">
              <w:rPr>
                <w:rFonts w:ascii="Arial" w:hAnsi="Arial" w:cs="Arial"/>
                <w:color w:val="000000"/>
              </w:rPr>
              <w:t>транспортных</w:t>
            </w:r>
            <w:r w:rsidRPr="008C5934">
              <w:rPr>
                <w:rFonts w:ascii="Arial" w:hAnsi="Arial" w:cs="Arial"/>
                <w:color w:val="000000"/>
              </w:rPr>
              <w:br/>
              <w:t>мероприятий, чтобы</w:t>
            </w:r>
            <w:r w:rsidRPr="008C5934">
              <w:rPr>
                <w:rFonts w:ascii="Arial" w:hAnsi="Arial" w:cs="Arial"/>
                <w:color w:val="000000"/>
              </w:rPr>
              <w:br/>
              <w:t>помочь смягчить пиковые</w:t>
            </w:r>
            <w:r w:rsidR="003413D9">
              <w:rPr>
                <w:rFonts w:ascii="Arial" w:hAnsi="Arial" w:cs="Arial"/>
                <w:color w:val="000000"/>
                <w:lang w:val="ru-RU"/>
              </w:rPr>
              <w:t xml:space="preserve"> </w:t>
            </w:r>
            <w:r w:rsidRPr="008C5934">
              <w:rPr>
                <w:rFonts w:ascii="Arial" w:hAnsi="Arial" w:cs="Arial"/>
                <w:color w:val="000000"/>
              </w:rPr>
              <w:t>нагрузки в периоды</w:t>
            </w:r>
            <w:r w:rsidR="003413D9">
              <w:rPr>
                <w:rFonts w:ascii="Arial" w:hAnsi="Arial" w:cs="Arial"/>
                <w:color w:val="000000"/>
                <w:lang w:val="ru-RU"/>
              </w:rPr>
              <w:t xml:space="preserve"> </w:t>
            </w:r>
            <w:r w:rsidRPr="008C5934">
              <w:rPr>
                <w:rFonts w:ascii="Arial" w:hAnsi="Arial" w:cs="Arial"/>
                <w:color w:val="000000"/>
              </w:rPr>
              <w:t>движения;</w:t>
            </w:r>
            <w:r w:rsidRPr="008C5934">
              <w:rPr>
                <w:rFonts w:ascii="Arial" w:hAnsi="Arial" w:cs="Arial"/>
                <w:color w:val="000000"/>
                <w:lang w:val="ru-RU"/>
              </w:rPr>
              <w:t xml:space="preserve"> </w:t>
            </w:r>
          </w:p>
          <w:p w14:paraId="524F06F9" w14:textId="25CAF1B8" w:rsidR="00575EF5" w:rsidRPr="008C5934" w:rsidRDefault="00575EF5" w:rsidP="00C64039">
            <w:pPr>
              <w:tabs>
                <w:tab w:val="left" w:pos="709"/>
              </w:tabs>
              <w:spacing w:after="120"/>
              <w:rPr>
                <w:rFonts w:ascii="Arial" w:hAnsi="Arial" w:cs="Arial"/>
                <w:color w:val="000000"/>
              </w:rPr>
            </w:pPr>
            <w:r w:rsidRPr="008C5934">
              <w:rPr>
                <w:rFonts w:ascii="Arial" w:hAnsi="Arial" w:cs="Arial"/>
                <w:color w:val="000000"/>
                <w:lang w:val="ru-RU"/>
              </w:rPr>
              <w:t xml:space="preserve">- </w:t>
            </w:r>
            <w:r w:rsidR="00D64E5E">
              <w:rPr>
                <w:rFonts w:ascii="Arial" w:hAnsi="Arial" w:cs="Arial"/>
                <w:color w:val="000000"/>
                <w:lang w:val="ru-RU"/>
              </w:rPr>
              <w:t>н</w:t>
            </w:r>
            <w:r w:rsidRPr="008C5934">
              <w:rPr>
                <w:rFonts w:ascii="Arial" w:hAnsi="Arial" w:cs="Arial"/>
                <w:color w:val="000000"/>
              </w:rPr>
              <w:t>а строительных</w:t>
            </w:r>
            <w:r w:rsidRPr="008C5934">
              <w:rPr>
                <w:rFonts w:ascii="Arial" w:hAnsi="Arial" w:cs="Arial"/>
                <w:color w:val="000000"/>
              </w:rPr>
              <w:br/>
              <w:t>площадках будут</w:t>
            </w:r>
            <w:r w:rsidRPr="008C5934">
              <w:rPr>
                <w:rFonts w:ascii="Arial" w:hAnsi="Arial" w:cs="Arial"/>
                <w:color w:val="000000"/>
              </w:rPr>
              <w:br/>
              <w:t>размещены четкие знаки,</w:t>
            </w:r>
            <w:r w:rsidR="003413D9">
              <w:rPr>
                <w:rFonts w:ascii="Arial" w:hAnsi="Arial" w:cs="Arial"/>
                <w:color w:val="000000"/>
                <w:lang w:val="ru-RU"/>
              </w:rPr>
              <w:t xml:space="preserve"> </w:t>
            </w:r>
            <w:r w:rsidRPr="008C5934">
              <w:rPr>
                <w:rFonts w:ascii="Arial" w:hAnsi="Arial" w:cs="Arial"/>
                <w:color w:val="000000"/>
              </w:rPr>
              <w:t xml:space="preserve">предупреждающие </w:t>
            </w:r>
            <w:r w:rsidR="00C41B7A" w:rsidRPr="008C5934">
              <w:rPr>
                <w:rFonts w:ascii="Arial" w:hAnsi="Arial" w:cs="Arial"/>
                <w:color w:val="000000"/>
                <w:lang w:val="ru-RU"/>
              </w:rPr>
              <w:t>население и рабочих</w:t>
            </w:r>
            <w:r w:rsidRPr="008C5934">
              <w:rPr>
                <w:rFonts w:ascii="Arial" w:hAnsi="Arial" w:cs="Arial"/>
                <w:color w:val="000000"/>
              </w:rPr>
              <w:br/>
            </w:r>
            <w:r w:rsidRPr="008C5934">
              <w:rPr>
                <w:rFonts w:ascii="Arial" w:hAnsi="Arial" w:cs="Arial"/>
                <w:color w:val="000000"/>
              </w:rPr>
              <w:lastRenderedPageBreak/>
              <w:t>о потенциальных</w:t>
            </w:r>
            <w:r w:rsidRPr="008C5934">
              <w:rPr>
                <w:rFonts w:ascii="Arial" w:hAnsi="Arial" w:cs="Arial"/>
                <w:color w:val="000000"/>
              </w:rPr>
              <w:br/>
              <w:t>опасностях, таких как</w:t>
            </w:r>
            <w:r w:rsidRPr="008C5934">
              <w:rPr>
                <w:rFonts w:ascii="Arial" w:hAnsi="Arial" w:cs="Arial"/>
                <w:color w:val="000000"/>
              </w:rPr>
              <w:br/>
              <w:t>движущиеся машины,</w:t>
            </w:r>
            <w:r w:rsidRPr="008C5934">
              <w:rPr>
                <w:rFonts w:ascii="Arial" w:hAnsi="Arial" w:cs="Arial"/>
                <w:color w:val="000000"/>
              </w:rPr>
              <w:br/>
              <w:t>земляные работы и пр., и</w:t>
            </w:r>
            <w:r w:rsidR="003413D9">
              <w:rPr>
                <w:rFonts w:ascii="Arial" w:hAnsi="Arial" w:cs="Arial"/>
                <w:color w:val="000000"/>
                <w:lang w:val="ru-RU"/>
              </w:rPr>
              <w:t xml:space="preserve"> </w:t>
            </w:r>
            <w:r w:rsidRPr="008C5934">
              <w:rPr>
                <w:rFonts w:ascii="Arial" w:hAnsi="Arial" w:cs="Arial"/>
                <w:color w:val="000000"/>
              </w:rPr>
              <w:t>повышающие</w:t>
            </w:r>
            <w:r w:rsidRPr="008C5934">
              <w:rPr>
                <w:rFonts w:ascii="Arial" w:hAnsi="Arial" w:cs="Arial"/>
                <w:color w:val="000000"/>
              </w:rPr>
              <w:br/>
              <w:t>осведомленность о</w:t>
            </w:r>
            <w:r w:rsidRPr="008C5934">
              <w:rPr>
                <w:rFonts w:ascii="Arial" w:hAnsi="Arial" w:cs="Arial"/>
                <w:color w:val="000000"/>
              </w:rPr>
              <w:br/>
              <w:t>вопросах</w:t>
            </w:r>
            <w:r w:rsidR="003413D9">
              <w:rPr>
                <w:rFonts w:ascii="Arial" w:hAnsi="Arial" w:cs="Arial"/>
                <w:color w:val="000000"/>
                <w:lang w:val="ru-RU"/>
              </w:rPr>
              <w:t xml:space="preserve"> </w:t>
            </w:r>
            <w:r w:rsidRPr="008C5934">
              <w:rPr>
                <w:rFonts w:ascii="Arial" w:hAnsi="Arial" w:cs="Arial"/>
                <w:color w:val="000000"/>
              </w:rPr>
              <w:t>безопасности.</w:t>
            </w:r>
          </w:p>
          <w:p w14:paraId="24859F66" w14:textId="2F3AB6C5" w:rsidR="00575EF5" w:rsidRPr="008C5934" w:rsidRDefault="00575EF5" w:rsidP="00C64039">
            <w:pPr>
              <w:tabs>
                <w:tab w:val="left" w:pos="709"/>
              </w:tabs>
              <w:spacing w:after="120"/>
              <w:rPr>
                <w:rFonts w:ascii="Arial" w:hAnsi="Arial" w:cs="Arial"/>
                <w:color w:val="000000"/>
              </w:rPr>
            </w:pPr>
            <w:r w:rsidRPr="008C5934">
              <w:rPr>
                <w:rFonts w:ascii="Arial" w:hAnsi="Arial" w:cs="Arial"/>
                <w:color w:val="000000"/>
              </w:rPr>
              <w:t>Все строительные</w:t>
            </w:r>
            <w:r w:rsidRPr="008C5934">
              <w:rPr>
                <w:rFonts w:ascii="Arial" w:hAnsi="Arial" w:cs="Arial"/>
                <w:color w:val="000000"/>
              </w:rPr>
              <w:br/>
              <w:t>площадки, траншеи и</w:t>
            </w:r>
            <w:r w:rsidRPr="008C5934">
              <w:rPr>
                <w:rFonts w:ascii="Arial" w:hAnsi="Arial" w:cs="Arial"/>
                <w:color w:val="000000"/>
              </w:rPr>
              <w:br/>
              <w:t>котлованы будут</w:t>
            </w:r>
            <w:r w:rsidRPr="008C5934">
              <w:rPr>
                <w:rFonts w:ascii="Arial" w:hAnsi="Arial" w:cs="Arial"/>
                <w:color w:val="000000"/>
              </w:rPr>
              <w:br/>
              <w:t>правильно освещены и</w:t>
            </w:r>
            <w:r w:rsidR="003413D9">
              <w:rPr>
                <w:rFonts w:ascii="Arial" w:hAnsi="Arial" w:cs="Arial"/>
                <w:color w:val="000000"/>
                <w:lang w:val="ru-RU"/>
              </w:rPr>
              <w:t xml:space="preserve"> </w:t>
            </w:r>
            <w:r w:rsidRPr="008C5934">
              <w:rPr>
                <w:rFonts w:ascii="Arial" w:hAnsi="Arial" w:cs="Arial"/>
                <w:color w:val="000000"/>
              </w:rPr>
              <w:t>огорожены;</w:t>
            </w:r>
          </w:p>
          <w:p w14:paraId="0CC8405F" w14:textId="77777777" w:rsidR="00722929" w:rsidRPr="008C5934" w:rsidRDefault="00722929" w:rsidP="00575EF5">
            <w:pPr>
              <w:spacing w:after="160" w:line="252" w:lineRule="auto"/>
              <w:rPr>
                <w:rFonts w:ascii="Arial" w:hAnsi="Arial" w:cs="Arial"/>
                <w:color w:val="000000"/>
                <w:lang w:val="ru-RU"/>
              </w:rPr>
            </w:pPr>
            <w:r w:rsidRPr="008C5934">
              <w:rPr>
                <w:rFonts w:ascii="Arial" w:hAnsi="Arial" w:cs="Arial"/>
                <w:color w:val="000000"/>
                <w:lang w:val="ru-RU"/>
              </w:rPr>
              <w:t xml:space="preserve">- </w:t>
            </w:r>
            <w:r w:rsidR="00575EF5" w:rsidRPr="008C5934">
              <w:rPr>
                <w:rFonts w:ascii="Arial" w:hAnsi="Arial" w:cs="Arial"/>
                <w:color w:val="000000"/>
              </w:rPr>
              <w:t>Подрядчиками будут</w:t>
            </w:r>
            <w:r w:rsidR="00575EF5" w:rsidRPr="008C5934">
              <w:rPr>
                <w:rFonts w:ascii="Arial" w:hAnsi="Arial" w:cs="Arial"/>
                <w:color w:val="000000"/>
              </w:rPr>
              <w:br/>
              <w:t>разработаны</w:t>
            </w:r>
            <w:r w:rsidR="00575EF5" w:rsidRPr="008C5934">
              <w:rPr>
                <w:rFonts w:ascii="Arial" w:hAnsi="Arial" w:cs="Arial"/>
                <w:color w:val="000000"/>
              </w:rPr>
              <w:br/>
              <w:t>специфические планы для</w:t>
            </w:r>
            <w:r w:rsidR="00575EF5" w:rsidRPr="008C5934">
              <w:rPr>
                <w:rFonts w:ascii="Arial" w:hAnsi="Arial" w:cs="Arial"/>
                <w:color w:val="000000"/>
                <w:lang w:val="ru-RU"/>
              </w:rPr>
              <w:t xml:space="preserve"> </w:t>
            </w:r>
            <w:r w:rsidR="00575EF5" w:rsidRPr="008C5934">
              <w:rPr>
                <w:rFonts w:ascii="Arial" w:hAnsi="Arial" w:cs="Arial"/>
                <w:color w:val="000000"/>
              </w:rPr>
              <w:t xml:space="preserve">рабочих </w:t>
            </w:r>
            <w:r w:rsidR="00575EF5" w:rsidRPr="008C5934">
              <w:rPr>
                <w:rFonts w:ascii="Arial" w:hAnsi="Arial" w:cs="Arial"/>
                <w:color w:val="000000"/>
                <w:lang w:val="ru-RU"/>
              </w:rPr>
              <w:t>площадок;</w:t>
            </w:r>
          </w:p>
          <w:p w14:paraId="29B9089C" w14:textId="26928931" w:rsidR="00575EF5" w:rsidRPr="008C5934" w:rsidRDefault="00575EF5" w:rsidP="00575EF5">
            <w:pPr>
              <w:spacing w:after="160" w:line="252" w:lineRule="auto"/>
              <w:rPr>
                <w:rFonts w:ascii="Arial" w:eastAsia="Times New Roman" w:hAnsi="Arial" w:cs="Arial"/>
                <w:color w:val="000000"/>
                <w:lang w:val="ru-RU" w:eastAsia="en-CA"/>
              </w:rPr>
            </w:pPr>
            <w:r w:rsidRPr="008C5934">
              <w:rPr>
                <w:rFonts w:ascii="Arial" w:hAnsi="Arial" w:cs="Arial"/>
                <w:color w:val="000000"/>
                <w:lang w:val="ru-RU"/>
              </w:rPr>
              <w:t xml:space="preserve"> </w:t>
            </w:r>
            <w:r w:rsidR="00722929" w:rsidRPr="008C5934">
              <w:rPr>
                <w:rFonts w:ascii="Arial" w:hAnsi="Arial" w:cs="Arial"/>
                <w:color w:val="000000"/>
                <w:lang w:val="ru-RU"/>
              </w:rPr>
              <w:t xml:space="preserve">- </w:t>
            </w:r>
            <w:r w:rsidR="00C41B7A" w:rsidRPr="008C5934">
              <w:rPr>
                <w:rFonts w:ascii="Arial" w:eastAsia="Times New Roman" w:hAnsi="Arial" w:cs="Arial"/>
                <w:color w:val="000000"/>
                <w:lang w:val="ru-RU" w:eastAsia="en-CA"/>
              </w:rPr>
              <w:t>Подрядчики будут проводить</w:t>
            </w:r>
            <w:r w:rsidR="003413D9">
              <w:rPr>
                <w:rFonts w:ascii="Arial" w:eastAsia="Times New Roman" w:hAnsi="Arial" w:cs="Arial"/>
                <w:color w:val="000000"/>
                <w:lang w:val="ru-RU" w:eastAsia="en-CA"/>
              </w:rPr>
              <w:t xml:space="preserve"> </w:t>
            </w:r>
            <w:r w:rsidRPr="008C5934">
              <w:rPr>
                <w:rFonts w:ascii="Arial" w:eastAsia="Times New Roman" w:hAnsi="Arial" w:cs="Arial"/>
                <w:color w:val="000000"/>
                <w:lang w:val="ru-RU" w:eastAsia="en-CA"/>
              </w:rPr>
              <w:t>регулярные информационные</w:t>
            </w:r>
            <w:r w:rsidRPr="008C5934">
              <w:rPr>
                <w:rFonts w:ascii="Arial" w:eastAsia="Times New Roman" w:hAnsi="Arial" w:cs="Arial"/>
                <w:color w:val="000000"/>
                <w:lang w:val="ru-RU" w:eastAsia="en-CA"/>
              </w:rPr>
              <w:br/>
              <w:t>кампании среди</w:t>
            </w:r>
            <w:r w:rsidRPr="008C5934">
              <w:rPr>
                <w:rFonts w:ascii="Arial" w:eastAsia="Times New Roman" w:hAnsi="Arial" w:cs="Arial"/>
                <w:color w:val="000000"/>
                <w:lang w:val="ru-RU" w:eastAsia="en-CA"/>
              </w:rPr>
              <w:br/>
              <w:t>сотрудников, включая</w:t>
            </w:r>
            <w:r w:rsidRPr="008C5934">
              <w:rPr>
                <w:rFonts w:ascii="Arial" w:eastAsia="Times New Roman" w:hAnsi="Arial" w:cs="Arial"/>
                <w:color w:val="000000"/>
                <w:lang w:val="ru-RU" w:eastAsia="en-CA"/>
              </w:rPr>
              <w:br/>
              <w:t>конкретные</w:t>
            </w:r>
            <w:r w:rsidR="00D64E5E">
              <w:rPr>
                <w:rFonts w:ascii="Arial" w:eastAsia="Times New Roman" w:hAnsi="Arial" w:cs="Arial"/>
                <w:color w:val="000000"/>
                <w:lang w:val="ru-RU" w:eastAsia="en-CA"/>
              </w:rPr>
              <w:t xml:space="preserve"> </w:t>
            </w:r>
            <w:r w:rsidRPr="008C5934">
              <w:rPr>
                <w:rFonts w:ascii="Arial" w:eastAsia="Times New Roman" w:hAnsi="Arial" w:cs="Arial"/>
                <w:color w:val="000000"/>
                <w:lang w:val="ru-RU" w:eastAsia="en-CA"/>
              </w:rPr>
              <w:t>опасности,</w:t>
            </w:r>
            <w:r w:rsidR="003413D9">
              <w:rPr>
                <w:rFonts w:ascii="Arial" w:eastAsia="Times New Roman" w:hAnsi="Arial" w:cs="Arial"/>
                <w:color w:val="000000"/>
                <w:lang w:val="ru-RU" w:eastAsia="en-CA"/>
              </w:rPr>
              <w:t xml:space="preserve"> </w:t>
            </w:r>
            <w:r w:rsidRPr="008C5934">
              <w:rPr>
                <w:rFonts w:ascii="Arial" w:eastAsia="Times New Roman" w:hAnsi="Arial" w:cs="Arial"/>
                <w:color w:val="000000"/>
                <w:lang w:val="ru-RU" w:eastAsia="en-CA"/>
              </w:rPr>
              <w:t>связанные с</w:t>
            </w:r>
            <w:r w:rsidR="003413D9">
              <w:rPr>
                <w:rFonts w:ascii="Arial" w:eastAsia="Times New Roman" w:hAnsi="Arial" w:cs="Arial"/>
                <w:color w:val="000000"/>
                <w:lang w:val="ru-RU" w:eastAsia="en-CA"/>
              </w:rPr>
              <w:t xml:space="preserve"> </w:t>
            </w:r>
            <w:r w:rsidRPr="008C5934">
              <w:rPr>
                <w:rFonts w:ascii="Arial" w:eastAsia="Times New Roman" w:hAnsi="Arial" w:cs="Arial"/>
                <w:color w:val="000000"/>
                <w:lang w:val="ru-RU" w:eastAsia="en-CA"/>
              </w:rPr>
              <w:t>распространением ВИЧ /СПИДа</w:t>
            </w:r>
            <w:r w:rsidR="00722929" w:rsidRPr="008C5934">
              <w:rPr>
                <w:rFonts w:ascii="Arial" w:eastAsia="Times New Roman" w:hAnsi="Arial" w:cs="Arial"/>
                <w:color w:val="000000"/>
                <w:lang w:val="ru-RU" w:eastAsia="en-CA"/>
              </w:rPr>
              <w:t>;</w:t>
            </w:r>
          </w:p>
          <w:p w14:paraId="6C00B85E" w14:textId="247945C4" w:rsidR="00722929" w:rsidRPr="008C5934" w:rsidRDefault="00722929" w:rsidP="00722929">
            <w:pPr>
              <w:rPr>
                <w:rStyle w:val="fontstyle01"/>
                <w:lang w:val="ru-RU"/>
              </w:rPr>
            </w:pPr>
            <w:r w:rsidRPr="008C5934">
              <w:rPr>
                <w:rStyle w:val="fontstyle01"/>
              </w:rPr>
              <w:t>После завершения работ</w:t>
            </w:r>
            <w:r w:rsidR="003413D9">
              <w:rPr>
                <w:rStyle w:val="fontstyle01"/>
                <w:lang w:val="ru-RU"/>
              </w:rPr>
              <w:t xml:space="preserve"> </w:t>
            </w:r>
            <w:r w:rsidRPr="008C5934">
              <w:rPr>
                <w:rStyle w:val="fontstyle01"/>
              </w:rPr>
              <w:t>все дороги должны быть</w:t>
            </w:r>
            <w:r w:rsidRPr="008C5934">
              <w:rPr>
                <w:rFonts w:ascii="Arial" w:hAnsi="Arial" w:cs="Arial"/>
                <w:color w:val="000000"/>
              </w:rPr>
              <w:br/>
            </w:r>
            <w:r w:rsidRPr="008C5934">
              <w:rPr>
                <w:rStyle w:val="fontstyle01"/>
              </w:rPr>
              <w:t>отремонтированы, по</w:t>
            </w:r>
            <w:r w:rsidRPr="008C5934">
              <w:rPr>
                <w:rFonts w:ascii="Arial" w:hAnsi="Arial" w:cs="Arial"/>
                <w:color w:val="000000"/>
              </w:rPr>
              <w:br/>
            </w:r>
            <w:r w:rsidRPr="008C5934">
              <w:rPr>
                <w:rStyle w:val="fontstyle01"/>
              </w:rPr>
              <w:t>крайней мере, до</w:t>
            </w:r>
            <w:r w:rsidRPr="008C5934">
              <w:rPr>
                <w:rFonts w:ascii="Arial" w:hAnsi="Arial" w:cs="Arial"/>
                <w:color w:val="000000"/>
              </w:rPr>
              <w:br/>
            </w:r>
            <w:r w:rsidRPr="008C5934">
              <w:rPr>
                <w:rStyle w:val="fontstyle01"/>
              </w:rPr>
              <w:t>состояния, которое было</w:t>
            </w:r>
            <w:r w:rsidRPr="008C5934">
              <w:rPr>
                <w:rStyle w:val="fontstyle01"/>
                <w:lang w:val="ru-RU"/>
              </w:rPr>
              <w:t xml:space="preserve"> </w:t>
            </w:r>
            <w:r w:rsidRPr="008C5934">
              <w:rPr>
                <w:rStyle w:val="fontstyle01"/>
              </w:rPr>
              <w:t>на предварительной</w:t>
            </w:r>
            <w:r w:rsidRPr="008C5934">
              <w:rPr>
                <w:rFonts w:ascii="Arial" w:hAnsi="Arial" w:cs="Arial"/>
                <w:color w:val="000000"/>
              </w:rPr>
              <w:br/>
            </w:r>
            <w:r w:rsidRPr="008C5934">
              <w:rPr>
                <w:rStyle w:val="fontstyle01"/>
              </w:rPr>
              <w:t>стадии</w:t>
            </w:r>
            <w:r w:rsidR="003413D9">
              <w:rPr>
                <w:rStyle w:val="fontstyle01"/>
                <w:lang w:val="ru-RU"/>
              </w:rPr>
              <w:t xml:space="preserve"> </w:t>
            </w:r>
            <w:r w:rsidRPr="008C5934">
              <w:rPr>
                <w:rStyle w:val="fontstyle01"/>
              </w:rPr>
              <w:t>строительства</w:t>
            </w:r>
            <w:r w:rsidRPr="008C5934">
              <w:rPr>
                <w:rStyle w:val="fontstyle01"/>
                <w:lang w:val="ru-RU"/>
              </w:rPr>
              <w:t>;</w:t>
            </w:r>
          </w:p>
          <w:p w14:paraId="7AF04E55" w14:textId="11905D1B" w:rsidR="00722929" w:rsidRPr="008C5934" w:rsidRDefault="00722929" w:rsidP="00C41B7A">
            <w:pPr>
              <w:rPr>
                <w:rStyle w:val="fontstyle21"/>
                <w:rFonts w:ascii="Arial" w:hAnsi="Arial" w:cs="Arial"/>
                <w:color w:val="auto"/>
                <w:lang w:val="ru-RU"/>
              </w:rPr>
            </w:pPr>
            <w:r w:rsidRPr="008C5934">
              <w:rPr>
                <w:rStyle w:val="fontstyle01"/>
                <w:lang w:val="ru-RU"/>
              </w:rPr>
              <w:t xml:space="preserve">- </w:t>
            </w:r>
            <w:r w:rsidRPr="008C5934">
              <w:rPr>
                <w:rStyle w:val="fontstyle01"/>
              </w:rPr>
              <w:t>Чтобы избежать случаев</w:t>
            </w:r>
            <w:r w:rsidR="003413D9">
              <w:rPr>
                <w:rStyle w:val="fontstyle01"/>
                <w:lang w:val="ru-RU"/>
              </w:rPr>
              <w:t xml:space="preserve"> </w:t>
            </w:r>
            <w:r w:rsidRPr="008C5934">
              <w:rPr>
                <w:rStyle w:val="fontstyle01"/>
              </w:rPr>
              <w:t>гендерного насилия и</w:t>
            </w:r>
            <w:r w:rsidRPr="008C5934">
              <w:rPr>
                <w:rFonts w:ascii="Arial" w:hAnsi="Arial" w:cs="Arial"/>
                <w:color w:val="000000"/>
              </w:rPr>
              <w:br/>
            </w:r>
            <w:r w:rsidRPr="008C5934">
              <w:rPr>
                <w:rStyle w:val="fontstyle01"/>
              </w:rPr>
              <w:t>сексуальной эксплуатации</w:t>
            </w:r>
            <w:r w:rsidR="003413D9">
              <w:rPr>
                <w:rStyle w:val="fontstyle01"/>
                <w:lang w:val="ru-RU"/>
              </w:rPr>
              <w:t xml:space="preserve"> </w:t>
            </w:r>
            <w:r w:rsidRPr="008C5934">
              <w:rPr>
                <w:rStyle w:val="fontstyle01"/>
              </w:rPr>
              <w:t>и надругательств, каждый</w:t>
            </w:r>
            <w:r w:rsidR="003413D9">
              <w:rPr>
                <w:rStyle w:val="fontstyle01"/>
                <w:lang w:val="ru-RU"/>
              </w:rPr>
              <w:t xml:space="preserve"> </w:t>
            </w:r>
            <w:r w:rsidRPr="008C5934">
              <w:rPr>
                <w:rStyle w:val="fontstyle01"/>
              </w:rPr>
              <w:t>подрядчик должен</w:t>
            </w:r>
            <w:r w:rsidR="003413D9">
              <w:rPr>
                <w:rStyle w:val="fontstyle01"/>
                <w:lang w:val="ru-RU"/>
              </w:rPr>
              <w:t xml:space="preserve"> </w:t>
            </w:r>
            <w:r w:rsidRPr="008C5934">
              <w:rPr>
                <w:rStyle w:val="fontstyle01"/>
              </w:rPr>
              <w:t>разработать и внедрить</w:t>
            </w:r>
            <w:r w:rsidR="003413D9">
              <w:rPr>
                <w:rStyle w:val="fontstyle01"/>
                <w:lang w:val="ru-RU"/>
              </w:rPr>
              <w:t xml:space="preserve"> </w:t>
            </w:r>
            <w:r w:rsidRPr="008C5934">
              <w:rPr>
                <w:rStyle w:val="fontstyle01"/>
              </w:rPr>
              <w:t>Кодекс поведения</w:t>
            </w:r>
            <w:r w:rsidR="00C41B7A" w:rsidRPr="008C5934">
              <w:rPr>
                <w:rStyle w:val="fontstyle01"/>
                <w:lang w:val="ru-RU"/>
              </w:rPr>
              <w:t xml:space="preserve"> и этики.</w:t>
            </w:r>
          </w:p>
        </w:tc>
        <w:tc>
          <w:tcPr>
            <w:tcW w:w="2206" w:type="dxa"/>
            <w:vAlign w:val="center"/>
          </w:tcPr>
          <w:p w14:paraId="64430BFE" w14:textId="77777777" w:rsidR="003413D9" w:rsidRDefault="00722929" w:rsidP="00722929">
            <w:pPr>
              <w:rPr>
                <w:rStyle w:val="fontstyle01"/>
              </w:rPr>
            </w:pPr>
            <w:r>
              <w:rPr>
                <w:rStyle w:val="fontstyle01"/>
              </w:rPr>
              <w:lastRenderedPageBreak/>
              <w:t>Реализуют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подрядчики</w:t>
            </w:r>
          </w:p>
          <w:p w14:paraId="7BC92444" w14:textId="77777777" w:rsidR="003413D9" w:rsidRDefault="003413D9" w:rsidP="00722929">
            <w:pPr>
              <w:rPr>
                <w:rStyle w:val="fontstyle01"/>
              </w:rPr>
            </w:pPr>
          </w:p>
          <w:p w14:paraId="6A5ADBCA" w14:textId="7B3001FC" w:rsidR="00722929" w:rsidRDefault="00722929" w:rsidP="00722929"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ГРП-ЭТ и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Консультант</w:t>
            </w:r>
            <w:r w:rsidR="00C41B7A">
              <w:rPr>
                <w:rStyle w:val="fontstyle01"/>
                <w:lang w:val="ru-RU"/>
              </w:rPr>
              <w:t xml:space="preserve"> (специалист по социальным вопросам)</w:t>
            </w:r>
            <w:r w:rsidR="003413D9">
              <w:rPr>
                <w:rStyle w:val="fontstyle01"/>
                <w:lang w:val="ru-RU"/>
              </w:rPr>
              <w:t xml:space="preserve"> </w:t>
            </w:r>
            <w:r w:rsidR="003413D9" w:rsidRPr="00CD4963">
              <w:rPr>
                <w:rFonts w:ascii="Times New Roman" w:hAnsi="Times New Roman"/>
                <w:lang w:val="ru-RU"/>
              </w:rPr>
              <w:t>ПУ</w:t>
            </w:r>
            <w:r w:rsidR="003413D9" w:rsidRPr="007C2D64">
              <w:rPr>
                <w:rFonts w:ascii="Times New Roman" w:hAnsi="Times New Roman"/>
                <w:lang w:val="ru-RU"/>
              </w:rPr>
              <w:t xml:space="preserve"> </w:t>
            </w:r>
            <w:r w:rsidR="003413D9" w:rsidRPr="00CD4963">
              <w:rPr>
                <w:rFonts w:ascii="Times New Roman" w:hAnsi="Times New Roman"/>
                <w:lang w:val="en-CA"/>
              </w:rPr>
              <w:t>DB</w:t>
            </w:r>
            <w:r w:rsidR="003413D9" w:rsidRPr="007C2D64">
              <w:rPr>
                <w:rFonts w:ascii="Times New Roman" w:hAnsi="Times New Roman"/>
                <w:lang w:val="ru-RU"/>
              </w:rPr>
              <w:t xml:space="preserve"> </w:t>
            </w:r>
            <w:r w:rsidR="003413D9" w:rsidRPr="00CD4963">
              <w:rPr>
                <w:rFonts w:ascii="Times New Roman" w:hAnsi="Times New Roman"/>
                <w:lang w:val="en-CA"/>
              </w:rPr>
              <w:t>E</w:t>
            </w:r>
            <w:r w:rsidR="003413D9" w:rsidRPr="007C2D64">
              <w:rPr>
                <w:rFonts w:ascii="Times New Roman" w:hAnsi="Times New Roman"/>
                <w:lang w:val="ru-RU"/>
              </w:rPr>
              <w:t>&amp;</w:t>
            </w:r>
            <w:r w:rsidR="003413D9" w:rsidRPr="00CD4963">
              <w:rPr>
                <w:rFonts w:ascii="Times New Roman" w:hAnsi="Times New Roman"/>
                <w:lang w:val="en-CA"/>
              </w:rPr>
              <w:t>C</w:t>
            </w:r>
            <w:r w:rsidR="003413D9">
              <w:rPr>
                <w:rFonts w:ascii="Times New Roman" w:hAnsi="Times New Roman"/>
                <w:lang w:val="ru-RU"/>
              </w:rPr>
              <w:t xml:space="preserve"> </w:t>
            </w:r>
            <w:r>
              <w:rPr>
                <w:rStyle w:val="fontstyle01"/>
              </w:rPr>
              <w:t>осуществляют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мониторинг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реализации</w:t>
            </w:r>
          </w:p>
          <w:p w14:paraId="6FFA054B" w14:textId="77777777" w:rsidR="00C64039" w:rsidRDefault="00C64039" w:rsidP="00C64039">
            <w:pPr>
              <w:tabs>
                <w:tab w:val="left" w:pos="709"/>
              </w:tabs>
              <w:spacing w:after="120"/>
              <w:rPr>
                <w:rStyle w:val="fontstyle01"/>
              </w:rPr>
            </w:pPr>
          </w:p>
        </w:tc>
        <w:tc>
          <w:tcPr>
            <w:tcW w:w="1751" w:type="dxa"/>
            <w:vAlign w:val="center"/>
          </w:tcPr>
          <w:p w14:paraId="46F07EFE" w14:textId="77777777" w:rsidR="00722929" w:rsidRDefault="00722929" w:rsidP="00722929">
            <w:r>
              <w:rPr>
                <w:rStyle w:val="fontstyle01"/>
              </w:rPr>
              <w:t>Включено в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бюджет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подрядчика</w:t>
            </w:r>
          </w:p>
          <w:p w14:paraId="65A9F62B" w14:textId="77777777" w:rsidR="00C64039" w:rsidRDefault="00C64039" w:rsidP="00C64039">
            <w:pPr>
              <w:tabs>
                <w:tab w:val="left" w:pos="709"/>
              </w:tabs>
              <w:spacing w:after="120"/>
              <w:rPr>
                <w:rStyle w:val="fontstyle01"/>
              </w:rPr>
            </w:pPr>
          </w:p>
        </w:tc>
      </w:tr>
      <w:tr w:rsidR="00082F46" w14:paraId="353F1B93" w14:textId="77777777" w:rsidTr="0057201E">
        <w:tc>
          <w:tcPr>
            <w:tcW w:w="562" w:type="dxa"/>
          </w:tcPr>
          <w:p w14:paraId="0CDAA537" w14:textId="757F1DBD" w:rsidR="00C64039" w:rsidRPr="0056355F" w:rsidRDefault="0056355F" w:rsidP="00C64039">
            <w:pPr>
              <w:tabs>
                <w:tab w:val="left" w:pos="709"/>
              </w:tabs>
              <w:spacing w:after="120"/>
              <w:rPr>
                <w:rFonts w:ascii="Arial" w:hAnsi="Arial" w:cs="Arial"/>
                <w:sz w:val="20"/>
                <w:szCs w:val="20"/>
                <w:lang w:val="ru-RU"/>
              </w:rPr>
            </w:pPr>
            <w:r w:rsidRPr="0056355F">
              <w:rPr>
                <w:rFonts w:ascii="Arial" w:hAnsi="Arial" w:cs="Arial"/>
                <w:sz w:val="20"/>
                <w:szCs w:val="20"/>
                <w:lang w:val="ru-RU"/>
              </w:rPr>
              <w:t>9</w:t>
            </w:r>
          </w:p>
        </w:tc>
        <w:tc>
          <w:tcPr>
            <w:tcW w:w="2731" w:type="dxa"/>
            <w:vAlign w:val="center"/>
          </w:tcPr>
          <w:p w14:paraId="3B00F56A" w14:textId="77777777" w:rsidR="00C64039" w:rsidRDefault="00C64039" w:rsidP="00C64039">
            <w:pPr>
              <w:tabs>
                <w:tab w:val="left" w:pos="709"/>
              </w:tabs>
              <w:spacing w:after="120"/>
              <w:rPr>
                <w:rStyle w:val="fontstyle01"/>
              </w:rPr>
            </w:pPr>
          </w:p>
        </w:tc>
        <w:tc>
          <w:tcPr>
            <w:tcW w:w="2521" w:type="dxa"/>
            <w:vAlign w:val="center"/>
          </w:tcPr>
          <w:p w14:paraId="6660A344" w14:textId="2B2B31A0" w:rsidR="00C64039" w:rsidRPr="00BD3EC0" w:rsidRDefault="00E118CF" w:rsidP="005271A6">
            <w:pPr>
              <w:rPr>
                <w:rStyle w:val="fontstyle01"/>
                <w:i/>
                <w:iCs/>
              </w:rPr>
            </w:pPr>
            <w:r w:rsidRPr="00BD3EC0">
              <w:rPr>
                <w:rStyle w:val="fontstyle01"/>
                <w:i/>
                <w:iCs/>
              </w:rPr>
              <w:t>Охрана здоровья и</w:t>
            </w:r>
            <w:r w:rsidRPr="00BD3EC0">
              <w:rPr>
                <w:rFonts w:ascii="Arial" w:hAnsi="Arial" w:cs="Arial"/>
                <w:i/>
                <w:iCs/>
                <w:color w:val="000000"/>
              </w:rPr>
              <w:br/>
            </w:r>
            <w:r w:rsidRPr="00BD3EC0">
              <w:rPr>
                <w:rStyle w:val="fontstyle01"/>
                <w:i/>
                <w:iCs/>
              </w:rPr>
              <w:t>обеспечение безопасности</w:t>
            </w:r>
            <w:r w:rsidRPr="00BD3EC0">
              <w:rPr>
                <w:rFonts w:ascii="Arial" w:hAnsi="Arial" w:cs="Arial"/>
                <w:i/>
                <w:iCs/>
                <w:color w:val="000000"/>
              </w:rPr>
              <w:br/>
            </w:r>
            <w:r w:rsidRPr="00BD3EC0">
              <w:rPr>
                <w:rStyle w:val="fontstyle01"/>
                <w:i/>
                <w:iCs/>
              </w:rPr>
              <w:t>на рабочем месте</w:t>
            </w:r>
          </w:p>
          <w:p w14:paraId="44968570" w14:textId="77777777" w:rsidR="00E118CF" w:rsidRPr="00BD3EC0" w:rsidRDefault="00E118CF" w:rsidP="005271A6">
            <w:pPr>
              <w:rPr>
                <w:rStyle w:val="fontstyle21"/>
                <w:rFonts w:ascii="Calibri" w:hAnsi="Calibri"/>
                <w:i/>
                <w:iCs/>
                <w:color w:val="auto"/>
              </w:rPr>
            </w:pPr>
          </w:p>
          <w:p w14:paraId="2DF1845D" w14:textId="77777777" w:rsidR="00E118CF" w:rsidRPr="00BD3EC0" w:rsidRDefault="00E118CF" w:rsidP="005271A6">
            <w:pPr>
              <w:rPr>
                <w:rStyle w:val="fontstyle01"/>
                <w:i/>
                <w:iCs/>
              </w:rPr>
            </w:pPr>
            <w:r w:rsidRPr="00BD3EC0">
              <w:rPr>
                <w:rStyle w:val="fontstyle01"/>
                <w:i/>
                <w:iCs/>
              </w:rPr>
              <w:t>Общие положения</w:t>
            </w:r>
          </w:p>
          <w:p w14:paraId="12167F49" w14:textId="77777777" w:rsidR="00E118CF" w:rsidRPr="00BD3EC0" w:rsidRDefault="00E118CF" w:rsidP="005271A6">
            <w:pPr>
              <w:rPr>
                <w:rStyle w:val="fontstyle01"/>
                <w:i/>
                <w:iCs/>
              </w:rPr>
            </w:pPr>
          </w:p>
          <w:p w14:paraId="7E403586" w14:textId="4E948A54" w:rsidR="00E118CF" w:rsidRPr="00BD3EC0" w:rsidRDefault="00E118CF" w:rsidP="005271A6">
            <w:r w:rsidRPr="00BD3EC0">
              <w:rPr>
                <w:rStyle w:val="fontstyle01"/>
              </w:rPr>
              <w:t>Подрядчики должны</w:t>
            </w:r>
            <w:r w:rsidRPr="00BD3EC0">
              <w:rPr>
                <w:rFonts w:ascii="Arial" w:hAnsi="Arial" w:cs="Arial"/>
                <w:color w:val="000000"/>
              </w:rPr>
              <w:br/>
            </w:r>
            <w:r w:rsidRPr="00BD3EC0">
              <w:rPr>
                <w:rStyle w:val="fontstyle01"/>
              </w:rPr>
              <w:t>разработать план охраны</w:t>
            </w:r>
            <w:r w:rsidRPr="00BD3EC0">
              <w:rPr>
                <w:rStyle w:val="fontstyle01"/>
                <w:lang w:val="ru-RU"/>
              </w:rPr>
              <w:t xml:space="preserve"> </w:t>
            </w:r>
            <w:r w:rsidRPr="00BD3EC0">
              <w:rPr>
                <w:rStyle w:val="fontstyle01"/>
              </w:rPr>
              <w:t>труда (OSHP) на основе</w:t>
            </w:r>
            <w:r w:rsidRPr="00BD3EC0">
              <w:rPr>
                <w:rStyle w:val="fontstyle01"/>
                <w:lang w:val="ru-RU"/>
              </w:rPr>
              <w:t xml:space="preserve"> </w:t>
            </w:r>
            <w:r w:rsidRPr="00BD3EC0">
              <w:rPr>
                <w:rStyle w:val="fontstyle01"/>
              </w:rPr>
              <w:t>Общего руководства IFC</w:t>
            </w:r>
            <w:r w:rsidRPr="00BD3EC0">
              <w:rPr>
                <w:rStyle w:val="fontstyle01"/>
                <w:lang w:val="ru-RU"/>
              </w:rPr>
              <w:t xml:space="preserve"> </w:t>
            </w:r>
            <w:r w:rsidRPr="00BD3EC0">
              <w:rPr>
                <w:rStyle w:val="fontstyle01"/>
              </w:rPr>
              <w:t>по ОСЗТ (2007);</w:t>
            </w:r>
          </w:p>
          <w:p w14:paraId="7988F00C" w14:textId="6EE952F7" w:rsidR="00E118CF" w:rsidRPr="00BD3EC0" w:rsidRDefault="00E118CF" w:rsidP="005271A6">
            <w:pPr>
              <w:rPr>
                <w:rStyle w:val="fontstyle01"/>
              </w:rPr>
            </w:pPr>
            <w:r w:rsidRPr="00BD3EC0">
              <w:rPr>
                <w:rStyle w:val="fontstyle01"/>
              </w:rPr>
              <w:t>Подрядчики должны</w:t>
            </w:r>
            <w:r w:rsidRPr="00BD3EC0">
              <w:rPr>
                <w:rFonts w:ascii="Arial" w:hAnsi="Arial" w:cs="Arial"/>
                <w:color w:val="000000"/>
              </w:rPr>
              <w:br/>
            </w:r>
            <w:r w:rsidRPr="00BD3EC0">
              <w:rPr>
                <w:rStyle w:val="fontstyle01"/>
              </w:rPr>
              <w:t>проводить обучение</w:t>
            </w:r>
            <w:r w:rsidRPr="00BD3EC0">
              <w:rPr>
                <w:rFonts w:ascii="Arial" w:hAnsi="Arial" w:cs="Arial"/>
                <w:color w:val="000000"/>
              </w:rPr>
              <w:br/>
            </w:r>
            <w:r w:rsidRPr="00BD3EC0">
              <w:rPr>
                <w:rStyle w:val="fontstyle01"/>
              </w:rPr>
              <w:t>рабочих по вопросам</w:t>
            </w:r>
            <w:r w:rsidRPr="00BD3EC0">
              <w:rPr>
                <w:rFonts w:ascii="Arial" w:hAnsi="Arial" w:cs="Arial"/>
                <w:color w:val="000000"/>
              </w:rPr>
              <w:br/>
            </w:r>
            <w:r w:rsidRPr="00BD3EC0">
              <w:rPr>
                <w:rStyle w:val="fontstyle01"/>
              </w:rPr>
              <w:t>техники безопасности и</w:t>
            </w:r>
            <w:r w:rsidR="00CB10B5" w:rsidRPr="00BD3EC0">
              <w:rPr>
                <w:rStyle w:val="fontstyle01"/>
                <w:lang w:val="ru-RU"/>
              </w:rPr>
              <w:t xml:space="preserve"> </w:t>
            </w:r>
            <w:r w:rsidRPr="00BD3EC0">
              <w:rPr>
                <w:rStyle w:val="fontstyle01"/>
              </w:rPr>
              <w:t>плана охраны</w:t>
            </w:r>
            <w:r w:rsidRPr="00BD3EC0">
              <w:rPr>
                <w:rFonts w:ascii="Arial" w:hAnsi="Arial" w:cs="Arial"/>
                <w:color w:val="000000"/>
              </w:rPr>
              <w:br/>
            </w:r>
            <w:r w:rsidRPr="00BD3EC0">
              <w:rPr>
                <w:rStyle w:val="fontstyle01"/>
              </w:rPr>
              <w:t>окружающей среды на</w:t>
            </w:r>
            <w:r w:rsidRPr="00BD3EC0">
              <w:rPr>
                <w:rFonts w:ascii="Arial" w:hAnsi="Arial" w:cs="Arial"/>
                <w:color w:val="000000"/>
              </w:rPr>
              <w:br/>
            </w:r>
            <w:r w:rsidRPr="00BD3EC0">
              <w:rPr>
                <w:rStyle w:val="fontstyle01"/>
              </w:rPr>
              <w:t>площадке;</w:t>
            </w:r>
          </w:p>
          <w:p w14:paraId="6B5B74A8" w14:textId="118147D4" w:rsidR="00CB10B5" w:rsidRPr="00BD3EC0" w:rsidRDefault="00CB10B5" w:rsidP="005271A6">
            <w:pPr>
              <w:rPr>
                <w:rFonts w:ascii="Arial" w:hAnsi="Arial" w:cs="Arial"/>
                <w:color w:val="000000"/>
              </w:rPr>
            </w:pPr>
            <w:r w:rsidRPr="00BD3EC0">
              <w:rPr>
                <w:rFonts w:ascii="Arial" w:hAnsi="Arial" w:cs="Arial"/>
                <w:color w:val="000000"/>
              </w:rPr>
              <w:t>Подрядчики должны</w:t>
            </w:r>
            <w:r w:rsidRPr="00BD3EC0">
              <w:rPr>
                <w:rFonts w:ascii="Arial" w:hAnsi="Arial" w:cs="Arial"/>
                <w:color w:val="000000"/>
              </w:rPr>
              <w:br/>
              <w:t>обеспечить надлежащее</w:t>
            </w:r>
            <w:r w:rsidRPr="00BD3EC0">
              <w:rPr>
                <w:rFonts w:ascii="Arial" w:hAnsi="Arial" w:cs="Arial"/>
                <w:color w:val="000000"/>
              </w:rPr>
              <w:br/>
              <w:t>выполнение всех рабочих</w:t>
            </w:r>
            <w:r w:rsidR="003413D9" w:rsidRPr="00BD3EC0">
              <w:rPr>
                <w:rFonts w:ascii="Arial" w:hAnsi="Arial" w:cs="Arial"/>
                <w:color w:val="000000"/>
                <w:lang w:val="ru-RU"/>
              </w:rPr>
              <w:t xml:space="preserve"> </w:t>
            </w:r>
            <w:r w:rsidRPr="00BD3EC0">
              <w:rPr>
                <w:rFonts w:ascii="Arial" w:hAnsi="Arial" w:cs="Arial"/>
                <w:color w:val="000000"/>
              </w:rPr>
              <w:t>требований по охране</w:t>
            </w:r>
            <w:r w:rsidR="003413D9" w:rsidRPr="00BD3EC0">
              <w:rPr>
                <w:rFonts w:ascii="Arial" w:hAnsi="Arial" w:cs="Arial"/>
                <w:color w:val="000000"/>
                <w:lang w:val="ru-RU"/>
              </w:rPr>
              <w:t xml:space="preserve"> </w:t>
            </w:r>
            <w:r w:rsidRPr="00BD3EC0">
              <w:rPr>
                <w:rFonts w:ascii="Arial" w:hAnsi="Arial" w:cs="Arial"/>
                <w:color w:val="000000"/>
              </w:rPr>
              <w:t>труда и технике</w:t>
            </w:r>
            <w:r w:rsidR="003413D9" w:rsidRPr="00BD3EC0">
              <w:rPr>
                <w:rFonts w:ascii="Arial" w:hAnsi="Arial" w:cs="Arial"/>
                <w:color w:val="000000"/>
                <w:lang w:val="ru-RU"/>
              </w:rPr>
              <w:t xml:space="preserve"> </w:t>
            </w:r>
            <w:r w:rsidRPr="00BD3EC0">
              <w:rPr>
                <w:rFonts w:ascii="Arial" w:hAnsi="Arial" w:cs="Arial"/>
                <w:color w:val="000000"/>
              </w:rPr>
              <w:t>безопасности.</w:t>
            </w:r>
          </w:p>
          <w:p w14:paraId="2FC28ADF" w14:textId="27AD4FEE" w:rsidR="00CB10B5" w:rsidRPr="00BD3EC0" w:rsidRDefault="00CB10B5" w:rsidP="005271A6">
            <w:pPr>
              <w:rPr>
                <w:rFonts w:ascii="Arial" w:hAnsi="Arial" w:cs="Arial"/>
                <w:i/>
                <w:iCs/>
                <w:color w:val="000000"/>
              </w:rPr>
            </w:pPr>
            <w:r w:rsidRPr="00BD3EC0">
              <w:rPr>
                <w:rFonts w:ascii="Arial" w:hAnsi="Arial" w:cs="Arial"/>
                <w:i/>
                <w:iCs/>
                <w:color w:val="000000"/>
              </w:rPr>
              <w:t>Работы по укладке</w:t>
            </w:r>
            <w:r w:rsidRPr="00BD3EC0">
              <w:rPr>
                <w:rFonts w:ascii="Arial" w:hAnsi="Arial" w:cs="Arial"/>
                <w:i/>
                <w:iCs/>
                <w:color w:val="000000"/>
              </w:rPr>
              <w:br/>
              <w:t>волоконно</w:t>
            </w:r>
            <w:r w:rsidR="003413D9" w:rsidRPr="00BD3EC0">
              <w:rPr>
                <w:rFonts w:ascii="Arial" w:hAnsi="Arial" w:cs="Arial"/>
                <w:i/>
                <w:iCs/>
                <w:color w:val="000000"/>
                <w:lang w:val="ru-RU"/>
              </w:rPr>
              <w:t>-</w:t>
            </w:r>
            <w:r w:rsidRPr="00BD3EC0">
              <w:rPr>
                <w:rFonts w:ascii="Arial" w:hAnsi="Arial" w:cs="Arial"/>
                <w:i/>
                <w:iCs/>
                <w:color w:val="000000"/>
              </w:rPr>
              <w:t xml:space="preserve"> оптического</w:t>
            </w:r>
            <w:r w:rsidRPr="00BD3EC0">
              <w:rPr>
                <w:rFonts w:ascii="Arial" w:hAnsi="Arial" w:cs="Arial"/>
                <w:i/>
                <w:iCs/>
                <w:color w:val="000000"/>
              </w:rPr>
              <w:br/>
              <w:t>кабеля</w:t>
            </w:r>
          </w:p>
          <w:p w14:paraId="1927FB06" w14:textId="667EF4DA" w:rsidR="00CB10B5" w:rsidRPr="00BD3EC0" w:rsidRDefault="00CB10B5" w:rsidP="005271A6">
            <w:r w:rsidRPr="00BD3EC0">
              <w:rPr>
                <w:rStyle w:val="fontstyle01"/>
              </w:rPr>
              <w:t>Все сотрудники,</w:t>
            </w:r>
            <w:r w:rsidRPr="00BD3EC0">
              <w:rPr>
                <w:rFonts w:ascii="Arial" w:hAnsi="Arial" w:cs="Arial"/>
                <w:color w:val="000000"/>
              </w:rPr>
              <w:br/>
            </w:r>
            <w:r w:rsidRPr="00BD3EC0">
              <w:rPr>
                <w:rStyle w:val="fontstyle01"/>
              </w:rPr>
              <w:t>выполняющие какие-либо</w:t>
            </w:r>
            <w:r w:rsidR="003413D9" w:rsidRPr="00BD3EC0">
              <w:rPr>
                <w:rStyle w:val="fontstyle01"/>
                <w:lang w:val="ru-RU"/>
              </w:rPr>
              <w:t xml:space="preserve"> </w:t>
            </w:r>
            <w:r w:rsidRPr="00BD3EC0">
              <w:rPr>
                <w:rStyle w:val="fontstyle01"/>
              </w:rPr>
              <w:t>работы по сращиванию</w:t>
            </w:r>
            <w:r w:rsidR="003413D9" w:rsidRPr="00BD3EC0">
              <w:rPr>
                <w:rStyle w:val="fontstyle01"/>
                <w:lang w:val="ru-RU"/>
              </w:rPr>
              <w:t xml:space="preserve"> </w:t>
            </w:r>
            <w:r w:rsidRPr="00BD3EC0">
              <w:rPr>
                <w:rStyle w:val="fontstyle01"/>
              </w:rPr>
              <w:t>кабеля или его</w:t>
            </w:r>
            <w:r w:rsidR="003413D9" w:rsidRPr="00BD3EC0">
              <w:rPr>
                <w:rStyle w:val="fontstyle01"/>
                <w:lang w:val="ru-RU"/>
              </w:rPr>
              <w:t xml:space="preserve"> </w:t>
            </w:r>
            <w:r w:rsidRPr="00BD3EC0">
              <w:rPr>
                <w:rStyle w:val="fontstyle01"/>
              </w:rPr>
              <w:t>оконцеванию, должны</w:t>
            </w:r>
            <w:r w:rsidR="003413D9" w:rsidRPr="00BD3EC0">
              <w:rPr>
                <w:rStyle w:val="fontstyle01"/>
                <w:lang w:val="ru-RU"/>
              </w:rPr>
              <w:t xml:space="preserve"> </w:t>
            </w:r>
            <w:r w:rsidRPr="00BD3EC0">
              <w:rPr>
                <w:rStyle w:val="fontstyle01"/>
              </w:rPr>
              <w:t>всегда носить защитные</w:t>
            </w:r>
            <w:r w:rsidR="003413D9" w:rsidRPr="00BD3EC0">
              <w:rPr>
                <w:rStyle w:val="fontstyle01"/>
                <w:lang w:val="ru-RU"/>
              </w:rPr>
              <w:t xml:space="preserve"> </w:t>
            </w:r>
            <w:r w:rsidRPr="00BD3EC0">
              <w:rPr>
                <w:rStyle w:val="fontstyle01"/>
              </w:rPr>
              <w:t>очки с боковыми щитками.</w:t>
            </w:r>
            <w:r w:rsidRPr="00BD3EC0">
              <w:rPr>
                <w:rFonts w:ascii="Arial" w:hAnsi="Arial" w:cs="Arial"/>
                <w:color w:val="000000"/>
              </w:rPr>
              <w:br/>
            </w:r>
            <w:r w:rsidRPr="00BD3EC0">
              <w:rPr>
                <w:rStyle w:val="fontstyle01"/>
              </w:rPr>
              <w:t>Любые другие сотрудники</w:t>
            </w:r>
            <w:r w:rsidR="003413D9" w:rsidRPr="00BD3EC0">
              <w:rPr>
                <w:rStyle w:val="fontstyle01"/>
                <w:lang w:val="ru-RU"/>
              </w:rPr>
              <w:t xml:space="preserve"> </w:t>
            </w:r>
            <w:r w:rsidRPr="00BD3EC0">
              <w:rPr>
                <w:rStyle w:val="fontstyle01"/>
              </w:rPr>
              <w:t>или руководители</w:t>
            </w:r>
            <w:r w:rsidR="00793F2B" w:rsidRPr="00BD3EC0">
              <w:rPr>
                <w:rStyle w:val="fontstyle01"/>
                <w:lang w:val="ru-RU"/>
              </w:rPr>
              <w:t xml:space="preserve"> </w:t>
            </w:r>
            <w:r w:rsidRPr="00BD3EC0">
              <w:rPr>
                <w:rStyle w:val="fontstyle01"/>
              </w:rPr>
              <w:t>объекта, входящие в</w:t>
            </w:r>
            <w:r w:rsidRPr="00BD3EC0">
              <w:rPr>
                <w:rFonts w:ascii="Arial" w:hAnsi="Arial" w:cs="Arial"/>
                <w:color w:val="000000"/>
              </w:rPr>
              <w:br/>
            </w:r>
            <w:r w:rsidRPr="00BD3EC0">
              <w:rPr>
                <w:rStyle w:val="fontstyle01"/>
              </w:rPr>
              <w:t>рабочую зону, также</w:t>
            </w:r>
            <w:r w:rsidRPr="00BD3EC0">
              <w:rPr>
                <w:rFonts w:ascii="Arial" w:hAnsi="Arial" w:cs="Arial"/>
                <w:color w:val="000000"/>
              </w:rPr>
              <w:br/>
            </w:r>
            <w:r w:rsidRPr="00BD3EC0">
              <w:rPr>
                <w:rStyle w:val="fontstyle01"/>
              </w:rPr>
              <w:t>должны носить защитные</w:t>
            </w:r>
            <w:r w:rsidR="003413D9" w:rsidRPr="00BD3EC0">
              <w:rPr>
                <w:rStyle w:val="fontstyle01"/>
                <w:lang w:val="ru-RU"/>
              </w:rPr>
              <w:t xml:space="preserve"> </w:t>
            </w:r>
            <w:r w:rsidRPr="00BD3EC0">
              <w:rPr>
                <w:rStyle w:val="fontstyle01"/>
              </w:rPr>
              <w:t>очки с боковыми щитками;</w:t>
            </w:r>
          </w:p>
          <w:p w14:paraId="7CD860A3" w14:textId="3148B56F" w:rsidR="00CB10B5" w:rsidRPr="00BD3EC0" w:rsidRDefault="00CB10B5" w:rsidP="005271A6">
            <w:pPr>
              <w:rPr>
                <w:rStyle w:val="fontstyle01"/>
              </w:rPr>
            </w:pPr>
            <w:r w:rsidRPr="00BD3EC0">
              <w:rPr>
                <w:rStyle w:val="fontstyle01"/>
              </w:rPr>
              <w:t>Если сотрудник не уверен,</w:t>
            </w:r>
            <w:r w:rsidR="00793F2B" w:rsidRPr="00BD3EC0">
              <w:rPr>
                <w:rStyle w:val="fontstyle01"/>
                <w:lang w:val="ru-RU"/>
              </w:rPr>
              <w:t xml:space="preserve"> </w:t>
            </w:r>
            <w:r w:rsidRPr="00BD3EC0">
              <w:rPr>
                <w:rStyle w:val="fontstyle01"/>
              </w:rPr>
              <w:t>что на другом конце нет</w:t>
            </w:r>
            <w:r w:rsidR="00793F2B" w:rsidRPr="00BD3EC0">
              <w:rPr>
                <w:rStyle w:val="fontstyle01"/>
                <w:lang w:val="ru-RU"/>
              </w:rPr>
              <w:t xml:space="preserve"> </w:t>
            </w:r>
            <w:r w:rsidRPr="00BD3EC0">
              <w:rPr>
                <w:rStyle w:val="fontstyle01"/>
              </w:rPr>
              <w:t>источника света, он</w:t>
            </w:r>
            <w:r w:rsidR="00793F2B" w:rsidRPr="00BD3EC0">
              <w:rPr>
                <w:rStyle w:val="fontstyle01"/>
                <w:lang w:val="ru-RU"/>
              </w:rPr>
              <w:t xml:space="preserve"> </w:t>
            </w:r>
            <w:r w:rsidRPr="00BD3EC0">
              <w:rPr>
                <w:rStyle w:val="fontstyle01"/>
              </w:rPr>
              <w:t>никогда не должен</w:t>
            </w:r>
            <w:r w:rsidR="00793F2B" w:rsidRPr="00BD3EC0">
              <w:rPr>
                <w:rStyle w:val="fontstyle01"/>
                <w:lang w:val="ru-RU"/>
              </w:rPr>
              <w:t xml:space="preserve"> </w:t>
            </w:r>
            <w:r w:rsidRPr="00BD3EC0">
              <w:rPr>
                <w:rStyle w:val="fontstyle01"/>
              </w:rPr>
              <w:t>смотреть прямо в конец</w:t>
            </w:r>
            <w:r w:rsidRPr="00BD3EC0">
              <w:rPr>
                <w:rFonts w:ascii="Arial" w:hAnsi="Arial" w:cs="Arial"/>
                <w:color w:val="000000"/>
              </w:rPr>
              <w:br/>
            </w:r>
            <w:r w:rsidRPr="00BD3EC0">
              <w:rPr>
                <w:rStyle w:val="fontstyle01"/>
              </w:rPr>
              <w:t>кабеля. Измеритель</w:t>
            </w:r>
            <w:r w:rsidRPr="00BD3EC0">
              <w:rPr>
                <w:rFonts w:ascii="Arial" w:hAnsi="Arial" w:cs="Arial"/>
                <w:color w:val="000000"/>
              </w:rPr>
              <w:br/>
            </w:r>
            <w:r w:rsidRPr="00BD3EC0">
              <w:rPr>
                <w:rStyle w:val="fontstyle01"/>
              </w:rPr>
              <w:t>мощности можно</w:t>
            </w:r>
            <w:r w:rsidRPr="00BD3EC0">
              <w:rPr>
                <w:rFonts w:ascii="Arial" w:hAnsi="Arial" w:cs="Arial"/>
                <w:color w:val="000000"/>
              </w:rPr>
              <w:br/>
            </w:r>
            <w:r w:rsidRPr="00BD3EC0">
              <w:rPr>
                <w:rStyle w:val="fontstyle01"/>
              </w:rPr>
              <w:t>использовать, чтобы</w:t>
            </w:r>
            <w:r w:rsidRPr="00BD3EC0">
              <w:rPr>
                <w:rFonts w:ascii="Arial" w:hAnsi="Arial" w:cs="Arial"/>
                <w:color w:val="000000"/>
              </w:rPr>
              <w:br/>
            </w:r>
            <w:r w:rsidRPr="00BD3EC0">
              <w:rPr>
                <w:rStyle w:val="fontstyle01"/>
              </w:rPr>
              <w:lastRenderedPageBreak/>
              <w:t>убедиться, что волокно</w:t>
            </w:r>
            <w:r w:rsidRPr="00BD3EC0">
              <w:rPr>
                <w:rStyle w:val="fontstyle01"/>
                <w:lang w:val="ru-RU"/>
              </w:rPr>
              <w:t xml:space="preserve"> </w:t>
            </w:r>
            <w:r w:rsidRPr="00BD3EC0">
              <w:rPr>
                <w:rStyle w:val="fontstyle01"/>
              </w:rPr>
              <w:t>темное;</w:t>
            </w:r>
          </w:p>
          <w:p w14:paraId="7DAB5738" w14:textId="18D4B19B" w:rsidR="00CB10B5" w:rsidRPr="00BD3EC0" w:rsidRDefault="00CB10B5" w:rsidP="005271A6">
            <w:r w:rsidRPr="00BD3EC0">
              <w:rPr>
                <w:rStyle w:val="fontstyle01"/>
              </w:rPr>
              <w:t>При работе с волоконной</w:t>
            </w:r>
            <w:r w:rsidR="00BD3EC0" w:rsidRPr="00BD3EC0">
              <w:rPr>
                <w:rStyle w:val="fontstyle01"/>
                <w:lang w:val="ru-RU"/>
              </w:rPr>
              <w:t xml:space="preserve"> </w:t>
            </w:r>
            <w:r w:rsidRPr="00BD3EC0">
              <w:rPr>
                <w:rStyle w:val="fontstyle01"/>
              </w:rPr>
              <w:t>оптикой рабочему</w:t>
            </w:r>
            <w:r w:rsidR="00BD3EC0" w:rsidRPr="00BD3EC0">
              <w:rPr>
                <w:rStyle w:val="fontstyle01"/>
                <w:lang w:val="ru-RU"/>
              </w:rPr>
              <w:t xml:space="preserve"> </w:t>
            </w:r>
            <w:r w:rsidRPr="00BD3EC0">
              <w:rPr>
                <w:rStyle w:val="fontstyle01"/>
              </w:rPr>
              <w:t>необходимо хорошо</w:t>
            </w:r>
            <w:r w:rsidR="00BD3EC0" w:rsidRPr="00BD3EC0">
              <w:rPr>
                <w:rStyle w:val="fontstyle01"/>
                <w:lang w:val="ru-RU"/>
              </w:rPr>
              <w:t xml:space="preserve"> </w:t>
            </w:r>
            <w:r w:rsidRPr="00BD3EC0">
              <w:rPr>
                <w:rStyle w:val="fontstyle01"/>
              </w:rPr>
              <w:t>вентилируемое и хорошо</w:t>
            </w:r>
            <w:r w:rsidR="00BD3EC0" w:rsidRPr="00BD3EC0">
              <w:rPr>
                <w:rStyle w:val="fontstyle01"/>
                <w:lang w:val="ru-RU"/>
              </w:rPr>
              <w:t xml:space="preserve"> </w:t>
            </w:r>
            <w:r w:rsidRPr="00BD3EC0">
              <w:rPr>
                <w:rStyle w:val="fontstyle01"/>
              </w:rPr>
              <w:t>освещенное рабочее</w:t>
            </w:r>
            <w:r w:rsidR="00BD3EC0" w:rsidRPr="00BD3EC0">
              <w:rPr>
                <w:rStyle w:val="fontstyle01"/>
                <w:lang w:val="ru-RU"/>
              </w:rPr>
              <w:t xml:space="preserve"> </w:t>
            </w:r>
            <w:r w:rsidRPr="00BD3EC0">
              <w:rPr>
                <w:rStyle w:val="fontstyle01"/>
              </w:rPr>
              <w:t>место;</w:t>
            </w:r>
          </w:p>
          <w:p w14:paraId="3E85AD92" w14:textId="3DFA8667" w:rsidR="00CB10B5" w:rsidRPr="00BD3EC0" w:rsidRDefault="00CB10B5" w:rsidP="005271A6">
            <w:pPr>
              <w:rPr>
                <w:lang w:val="ru-RU"/>
              </w:rPr>
            </w:pPr>
            <w:r w:rsidRPr="00BD3EC0">
              <w:rPr>
                <w:rStyle w:val="fontstyle01"/>
              </w:rPr>
              <w:t>Не допускайте попадания</w:t>
            </w:r>
            <w:r w:rsidR="00BD3EC0" w:rsidRPr="00BD3EC0">
              <w:rPr>
                <w:rStyle w:val="fontstyle01"/>
                <w:lang w:val="ru-RU"/>
              </w:rPr>
              <w:t xml:space="preserve"> </w:t>
            </w:r>
            <w:r w:rsidRPr="00BD3EC0">
              <w:rPr>
                <w:rStyle w:val="fontstyle01"/>
              </w:rPr>
              <w:t>еды и напитков в рабочую</w:t>
            </w:r>
            <w:r w:rsidRPr="00BD3EC0">
              <w:rPr>
                <w:rFonts w:ascii="Arial" w:hAnsi="Arial" w:cs="Arial"/>
                <w:color w:val="000000"/>
              </w:rPr>
              <w:br/>
            </w:r>
            <w:r w:rsidRPr="00BD3EC0">
              <w:rPr>
                <w:rStyle w:val="fontstyle01"/>
              </w:rPr>
              <w:t>зону. Рабочие могут</w:t>
            </w:r>
            <w:r w:rsidRPr="00BD3EC0">
              <w:rPr>
                <w:rFonts w:ascii="Arial" w:eastAsia="Times New Roman" w:hAnsi="Arial" w:cs="Arial"/>
                <w:color w:val="000000"/>
                <w:lang w:val="ru-RU" w:eastAsia="en-CA"/>
              </w:rPr>
              <w:t xml:space="preserve"> носить одноразовые</w:t>
            </w:r>
            <w:r w:rsidRPr="00BD3EC0">
              <w:rPr>
                <w:rFonts w:ascii="Arial" w:eastAsia="Times New Roman" w:hAnsi="Arial" w:cs="Arial"/>
                <w:color w:val="000000"/>
                <w:lang w:val="ru-RU" w:eastAsia="en-CA"/>
              </w:rPr>
              <w:br/>
              <w:t>фартуки, чтобы частицы</w:t>
            </w:r>
            <w:r w:rsidR="00BD3EC0" w:rsidRPr="00BD3EC0">
              <w:rPr>
                <w:rFonts w:ascii="Arial" w:eastAsia="Times New Roman" w:hAnsi="Arial" w:cs="Arial"/>
                <w:color w:val="000000"/>
                <w:lang w:val="ru-RU" w:eastAsia="en-CA"/>
              </w:rPr>
              <w:t xml:space="preserve"> </w:t>
            </w:r>
            <w:r w:rsidRPr="00BD3EC0">
              <w:rPr>
                <w:rFonts w:ascii="Arial" w:eastAsia="Times New Roman" w:hAnsi="Arial" w:cs="Arial"/>
                <w:color w:val="000000"/>
                <w:lang w:val="ru-RU" w:eastAsia="en-CA"/>
              </w:rPr>
              <w:t>волокна не попали на</w:t>
            </w:r>
            <w:r w:rsidR="00BD3EC0" w:rsidRPr="00BD3EC0">
              <w:rPr>
                <w:rFonts w:ascii="Arial" w:eastAsia="Times New Roman" w:hAnsi="Arial" w:cs="Arial"/>
                <w:color w:val="000000"/>
                <w:lang w:val="ru-RU" w:eastAsia="en-CA"/>
              </w:rPr>
              <w:t xml:space="preserve"> </w:t>
            </w:r>
            <w:r w:rsidRPr="00BD3EC0">
              <w:rPr>
                <w:rFonts w:ascii="Arial" w:eastAsia="Times New Roman" w:hAnsi="Arial" w:cs="Arial"/>
                <w:color w:val="000000"/>
                <w:lang w:val="ru-RU" w:eastAsia="en-CA"/>
              </w:rPr>
              <w:t>одежду. Перед тем, как</w:t>
            </w:r>
            <w:r w:rsidRPr="00BD3EC0">
              <w:rPr>
                <w:rFonts w:ascii="Arial" w:eastAsia="Times New Roman" w:hAnsi="Arial" w:cs="Arial"/>
                <w:color w:val="000000"/>
                <w:lang w:val="ru-RU" w:eastAsia="en-CA"/>
              </w:rPr>
              <w:br/>
              <w:t>покинуть рабочую зону,</w:t>
            </w:r>
            <w:r w:rsidR="00BD3EC0" w:rsidRPr="00BD3EC0">
              <w:rPr>
                <w:rFonts w:ascii="Arial" w:eastAsia="Times New Roman" w:hAnsi="Arial" w:cs="Arial"/>
                <w:color w:val="000000"/>
                <w:lang w:val="ru-RU" w:eastAsia="en-CA"/>
              </w:rPr>
              <w:t xml:space="preserve"> </w:t>
            </w:r>
            <w:r w:rsidRPr="00BD3EC0">
              <w:rPr>
                <w:rFonts w:ascii="Arial" w:eastAsia="Times New Roman" w:hAnsi="Arial" w:cs="Arial"/>
                <w:color w:val="000000"/>
                <w:lang w:val="ru-RU" w:eastAsia="en-CA"/>
              </w:rPr>
              <w:t>работник должен всегда</w:t>
            </w:r>
            <w:r w:rsidRPr="00BD3EC0">
              <w:rPr>
                <w:rFonts w:ascii="Arial" w:eastAsia="Times New Roman" w:hAnsi="Arial" w:cs="Arial"/>
                <w:color w:val="000000"/>
                <w:lang w:val="ru-RU" w:eastAsia="en-CA"/>
              </w:rPr>
              <w:br/>
              <w:t>проверять свою одежду на предмет обрывков</w:t>
            </w:r>
            <w:r w:rsidR="00BD3EC0" w:rsidRPr="00BD3EC0">
              <w:rPr>
                <w:rFonts w:ascii="Arial" w:eastAsia="Times New Roman" w:hAnsi="Arial" w:cs="Arial"/>
                <w:color w:val="000000"/>
                <w:lang w:val="ru-RU" w:eastAsia="en-CA"/>
              </w:rPr>
              <w:t xml:space="preserve"> </w:t>
            </w:r>
            <w:r w:rsidRPr="00BD3EC0">
              <w:rPr>
                <w:rFonts w:ascii="Arial" w:eastAsia="Times New Roman" w:hAnsi="Arial" w:cs="Arial"/>
                <w:color w:val="000000"/>
                <w:lang w:val="ru-RU" w:eastAsia="en-CA"/>
              </w:rPr>
              <w:t>волокон, и если они</w:t>
            </w:r>
            <w:r w:rsidR="00BD3EC0">
              <w:rPr>
                <w:rFonts w:ascii="Arial" w:eastAsia="Times New Roman" w:hAnsi="Arial" w:cs="Arial"/>
                <w:color w:val="000000"/>
                <w:lang w:val="ru-RU" w:eastAsia="en-CA"/>
              </w:rPr>
              <w:t xml:space="preserve"> </w:t>
            </w:r>
            <w:r w:rsidRPr="00BD3EC0">
              <w:rPr>
                <w:rFonts w:ascii="Arial" w:eastAsia="Times New Roman" w:hAnsi="Arial" w:cs="Arial"/>
                <w:color w:val="000000"/>
                <w:lang w:val="ru-RU" w:eastAsia="en-CA"/>
              </w:rPr>
              <w:t>обнаружены, они могут</w:t>
            </w:r>
            <w:r w:rsidR="00BD3EC0" w:rsidRPr="00BD3EC0">
              <w:rPr>
                <w:rFonts w:ascii="Arial" w:eastAsia="Times New Roman" w:hAnsi="Arial" w:cs="Arial"/>
                <w:color w:val="000000"/>
                <w:lang w:val="ru-RU" w:eastAsia="en-CA"/>
              </w:rPr>
              <w:t xml:space="preserve"> </w:t>
            </w:r>
            <w:r w:rsidRPr="00BD3EC0">
              <w:rPr>
                <w:rFonts w:ascii="Arial" w:eastAsia="Times New Roman" w:hAnsi="Arial" w:cs="Arial"/>
                <w:color w:val="000000"/>
                <w:lang w:val="ru-RU" w:eastAsia="en-CA"/>
              </w:rPr>
              <w:t>удалить их с помощью</w:t>
            </w:r>
            <w:r w:rsidR="00BD3EC0">
              <w:rPr>
                <w:rFonts w:ascii="Arial" w:eastAsia="Times New Roman" w:hAnsi="Arial" w:cs="Arial"/>
                <w:color w:val="000000"/>
                <w:lang w:val="ru-RU" w:eastAsia="en-CA"/>
              </w:rPr>
              <w:t xml:space="preserve"> </w:t>
            </w:r>
            <w:r w:rsidRPr="00BD3EC0">
              <w:rPr>
                <w:rFonts w:ascii="Arial" w:eastAsia="Times New Roman" w:hAnsi="Arial" w:cs="Arial"/>
                <w:color w:val="000000"/>
                <w:lang w:val="ru-RU" w:eastAsia="en-CA"/>
              </w:rPr>
              <w:t>двустороннего скотча;</w:t>
            </w:r>
          </w:p>
          <w:p w14:paraId="2FA068C6" w14:textId="48C1952A" w:rsidR="00E118CF" w:rsidRPr="00BD3EC0" w:rsidRDefault="00CB10B5" w:rsidP="005271A6">
            <w:pPr>
              <w:rPr>
                <w:rFonts w:ascii="Arial" w:hAnsi="Arial" w:cs="Arial"/>
                <w:color w:val="000000"/>
              </w:rPr>
            </w:pPr>
            <w:r w:rsidRPr="00BD3EC0">
              <w:rPr>
                <w:rFonts w:ascii="Arial" w:hAnsi="Arial" w:cs="Arial"/>
                <w:color w:val="000000"/>
              </w:rPr>
              <w:t>Работник должен</w:t>
            </w:r>
            <w:r w:rsidRPr="00BD3EC0">
              <w:rPr>
                <w:rFonts w:ascii="Arial" w:hAnsi="Arial" w:cs="Arial"/>
                <w:color w:val="000000"/>
              </w:rPr>
              <w:br/>
              <w:t>тщательно вымыть руки</w:t>
            </w:r>
            <w:r w:rsidR="00BD3EC0" w:rsidRPr="00BD3EC0">
              <w:rPr>
                <w:rFonts w:ascii="Arial" w:hAnsi="Arial" w:cs="Arial"/>
                <w:color w:val="000000"/>
                <w:lang w:val="ru-RU"/>
              </w:rPr>
              <w:t xml:space="preserve"> </w:t>
            </w:r>
            <w:r w:rsidRPr="00BD3EC0">
              <w:rPr>
                <w:rFonts w:ascii="Arial" w:hAnsi="Arial" w:cs="Arial"/>
                <w:color w:val="000000"/>
              </w:rPr>
              <w:t>перед тем, как</w:t>
            </w:r>
            <w:r w:rsidRPr="00BD3EC0">
              <w:rPr>
                <w:rFonts w:ascii="Arial" w:hAnsi="Arial" w:cs="Arial"/>
                <w:color w:val="000000"/>
              </w:rPr>
              <w:br/>
              <w:t>дотронуться до глаз, а те,</w:t>
            </w:r>
            <w:r w:rsidR="00BD3EC0" w:rsidRPr="00BD3EC0">
              <w:rPr>
                <w:rFonts w:ascii="Arial" w:hAnsi="Arial" w:cs="Arial"/>
                <w:color w:val="000000"/>
                <w:lang w:val="ru-RU"/>
              </w:rPr>
              <w:t xml:space="preserve"> </w:t>
            </w:r>
            <w:r w:rsidRPr="00BD3EC0">
              <w:rPr>
                <w:rFonts w:ascii="Arial" w:hAnsi="Arial" w:cs="Arial"/>
                <w:color w:val="000000"/>
              </w:rPr>
              <w:t>кто носит</w:t>
            </w:r>
            <w:r w:rsidR="00BD3EC0">
              <w:rPr>
                <w:rFonts w:ascii="Arial" w:hAnsi="Arial" w:cs="Arial"/>
                <w:color w:val="000000"/>
                <w:lang w:val="ru-RU"/>
              </w:rPr>
              <w:t xml:space="preserve"> </w:t>
            </w:r>
            <w:r w:rsidRPr="00BD3EC0">
              <w:rPr>
                <w:rFonts w:ascii="Arial" w:hAnsi="Arial" w:cs="Arial"/>
                <w:color w:val="000000"/>
              </w:rPr>
              <w:t>контактные</w:t>
            </w:r>
            <w:r w:rsidR="00BD3EC0" w:rsidRPr="00BD3EC0">
              <w:rPr>
                <w:rFonts w:ascii="Arial" w:hAnsi="Arial" w:cs="Arial"/>
                <w:color w:val="000000"/>
                <w:lang w:val="ru-RU"/>
              </w:rPr>
              <w:t xml:space="preserve"> </w:t>
            </w:r>
            <w:r w:rsidRPr="00BD3EC0">
              <w:rPr>
                <w:rFonts w:ascii="Arial" w:hAnsi="Arial" w:cs="Arial"/>
                <w:color w:val="000000"/>
              </w:rPr>
              <w:t>линзы, должны вымыть</w:t>
            </w:r>
            <w:r w:rsidRPr="00BD3EC0">
              <w:rPr>
                <w:rFonts w:ascii="Arial" w:hAnsi="Arial" w:cs="Arial"/>
                <w:color w:val="000000"/>
              </w:rPr>
              <w:br/>
              <w:t>руки перед тем, как</w:t>
            </w:r>
            <w:r w:rsidRPr="00BD3EC0">
              <w:rPr>
                <w:rFonts w:ascii="Arial" w:hAnsi="Arial" w:cs="Arial"/>
                <w:color w:val="000000"/>
              </w:rPr>
              <w:br/>
              <w:t>дотронуться до линз.</w:t>
            </w:r>
            <w:r w:rsidRPr="00BD3EC0">
              <w:rPr>
                <w:rFonts w:ascii="Arial" w:hAnsi="Arial" w:cs="Arial"/>
                <w:color w:val="000000"/>
              </w:rPr>
              <w:br/>
              <w:t>Рабочие также должны</w:t>
            </w:r>
            <w:r w:rsidR="00BD3EC0">
              <w:rPr>
                <w:rFonts w:ascii="Arial" w:hAnsi="Arial" w:cs="Arial"/>
                <w:color w:val="000000"/>
                <w:lang w:val="ru-RU"/>
              </w:rPr>
              <w:t xml:space="preserve"> </w:t>
            </w:r>
            <w:r w:rsidRPr="00BD3EC0">
              <w:rPr>
                <w:rFonts w:ascii="Arial" w:hAnsi="Arial" w:cs="Arial"/>
                <w:color w:val="000000"/>
              </w:rPr>
              <w:t>прочитать все инструкции</w:t>
            </w:r>
            <w:r w:rsidR="00BD3EC0">
              <w:rPr>
                <w:rFonts w:ascii="Arial" w:hAnsi="Arial" w:cs="Arial"/>
                <w:color w:val="000000"/>
                <w:lang w:val="ru-RU"/>
              </w:rPr>
              <w:t xml:space="preserve"> </w:t>
            </w:r>
            <w:r w:rsidRPr="00BD3EC0">
              <w:rPr>
                <w:rFonts w:ascii="Arial" w:hAnsi="Arial" w:cs="Arial"/>
                <w:color w:val="000000"/>
              </w:rPr>
              <w:t>перед работой с</w:t>
            </w:r>
            <w:r w:rsidRPr="00BD3EC0">
              <w:rPr>
                <w:rFonts w:ascii="Arial" w:hAnsi="Arial" w:cs="Arial"/>
                <w:color w:val="000000"/>
              </w:rPr>
              <w:br/>
              <w:t>химическими веществами;</w:t>
            </w:r>
          </w:p>
          <w:p w14:paraId="2ED3B375" w14:textId="33D2AD85" w:rsidR="00E118CF" w:rsidRPr="00BD3EC0" w:rsidRDefault="00CB10B5" w:rsidP="005271A6">
            <w:pPr>
              <w:rPr>
                <w:rStyle w:val="fontstyle21"/>
              </w:rPr>
            </w:pPr>
            <w:r w:rsidRPr="00BD3EC0">
              <w:rPr>
                <w:rFonts w:ascii="Arial" w:eastAsia="Times New Roman" w:hAnsi="Arial" w:cs="Arial"/>
                <w:color w:val="000000"/>
                <w:lang w:val="ru-RU" w:eastAsia="en-CA"/>
              </w:rPr>
              <w:t>Одноразовый контейнер,</w:t>
            </w:r>
            <w:r w:rsidR="00BD3EC0">
              <w:rPr>
                <w:rFonts w:ascii="Arial" w:eastAsia="Times New Roman" w:hAnsi="Arial" w:cs="Arial"/>
                <w:color w:val="000000"/>
                <w:lang w:val="ru-RU" w:eastAsia="en-CA"/>
              </w:rPr>
              <w:t xml:space="preserve"> </w:t>
            </w:r>
            <w:r w:rsidRPr="00BD3EC0">
              <w:rPr>
                <w:rFonts w:ascii="Arial" w:eastAsia="Times New Roman" w:hAnsi="Arial" w:cs="Arial"/>
                <w:color w:val="000000"/>
                <w:lang w:val="ru-RU" w:eastAsia="en-CA"/>
              </w:rPr>
              <w:t>который можно плотно</w:t>
            </w:r>
            <w:r w:rsidRPr="00BD3EC0">
              <w:rPr>
                <w:rFonts w:ascii="Arial" w:eastAsia="Times New Roman" w:hAnsi="Arial" w:cs="Arial"/>
                <w:color w:val="000000"/>
                <w:lang w:val="ru-RU" w:eastAsia="en-CA"/>
              </w:rPr>
              <w:br/>
              <w:t>закрыть, следует</w:t>
            </w:r>
            <w:r w:rsidRPr="00BD3EC0">
              <w:rPr>
                <w:rFonts w:ascii="Arial" w:eastAsia="Times New Roman" w:hAnsi="Arial" w:cs="Arial"/>
                <w:color w:val="000000"/>
                <w:lang w:val="ru-RU" w:eastAsia="en-CA"/>
              </w:rPr>
              <w:br/>
              <w:t>использовать для</w:t>
            </w:r>
            <w:r w:rsidRPr="00BD3EC0">
              <w:rPr>
                <w:rFonts w:ascii="Arial" w:eastAsia="Times New Roman" w:hAnsi="Arial" w:cs="Arial"/>
                <w:color w:val="000000"/>
                <w:lang w:val="ru-RU" w:eastAsia="en-CA"/>
              </w:rPr>
              <w:br/>
              <w:t>обрезков волокна. По</w:t>
            </w:r>
            <w:r w:rsidRPr="00BD3EC0">
              <w:rPr>
                <w:rFonts w:ascii="Arial" w:eastAsia="Times New Roman" w:hAnsi="Arial" w:cs="Arial"/>
                <w:color w:val="000000"/>
                <w:lang w:val="ru-RU" w:eastAsia="en-CA"/>
              </w:rPr>
              <w:br/>
              <w:t>окончании работы с</w:t>
            </w:r>
            <w:r w:rsidRPr="00BD3EC0">
              <w:rPr>
                <w:rFonts w:ascii="Arial" w:eastAsia="Times New Roman" w:hAnsi="Arial" w:cs="Arial"/>
                <w:color w:val="000000"/>
                <w:lang w:val="ru-RU" w:eastAsia="en-CA"/>
              </w:rPr>
              <w:br/>
              <w:t>оптоволоконным кабелем</w:t>
            </w:r>
            <w:r w:rsidR="00BD3EC0">
              <w:rPr>
                <w:rFonts w:ascii="Arial" w:eastAsia="Times New Roman" w:hAnsi="Arial" w:cs="Arial"/>
                <w:color w:val="000000"/>
                <w:lang w:val="ru-RU" w:eastAsia="en-CA"/>
              </w:rPr>
              <w:t xml:space="preserve"> </w:t>
            </w:r>
            <w:r w:rsidRPr="00BD3EC0">
              <w:rPr>
                <w:rFonts w:ascii="Arial" w:eastAsia="Times New Roman" w:hAnsi="Arial" w:cs="Arial"/>
                <w:color w:val="000000"/>
                <w:lang w:val="ru-RU" w:eastAsia="en-CA"/>
              </w:rPr>
              <w:t>все отрезанные куски</w:t>
            </w:r>
            <w:r w:rsidRPr="00BD3EC0">
              <w:rPr>
                <w:rFonts w:ascii="Arial" w:eastAsia="Times New Roman" w:hAnsi="Arial" w:cs="Arial"/>
                <w:color w:val="000000"/>
                <w:lang w:val="ru-RU" w:eastAsia="en-CA"/>
              </w:rPr>
              <w:br/>
            </w:r>
            <w:r w:rsidRPr="00BD3EC0">
              <w:rPr>
                <w:rFonts w:ascii="Arial" w:eastAsia="Times New Roman" w:hAnsi="Arial" w:cs="Arial"/>
                <w:color w:val="000000"/>
                <w:lang w:val="ru-RU" w:eastAsia="en-CA"/>
              </w:rPr>
              <w:lastRenderedPageBreak/>
              <w:t>волокна следует</w:t>
            </w:r>
            <w:r w:rsidRPr="00BD3EC0">
              <w:rPr>
                <w:rFonts w:ascii="Arial" w:eastAsia="Times New Roman" w:hAnsi="Arial" w:cs="Arial"/>
                <w:color w:val="000000"/>
                <w:lang w:val="ru-RU" w:eastAsia="en-CA"/>
              </w:rPr>
              <w:br/>
              <w:t>утилизировать</w:t>
            </w:r>
            <w:r w:rsidRPr="00BD3EC0">
              <w:rPr>
                <w:rFonts w:ascii="Arial" w:eastAsia="Times New Roman" w:hAnsi="Arial" w:cs="Arial"/>
                <w:color w:val="000000"/>
                <w:lang w:val="ru-RU" w:eastAsia="en-CA"/>
              </w:rPr>
              <w:br/>
              <w:t>надлежащим образом</w:t>
            </w:r>
            <w:r w:rsidRPr="00BD3EC0">
              <w:rPr>
                <w:rFonts w:ascii="Arial" w:eastAsia="Times New Roman" w:hAnsi="Arial" w:cs="Arial"/>
                <w:color w:val="000000"/>
                <w:lang w:val="ru-RU" w:eastAsia="en-CA"/>
              </w:rPr>
              <w:br/>
              <w:t>вместе со всеми использованными</w:t>
            </w:r>
            <w:r w:rsidRPr="00BD3EC0">
              <w:rPr>
                <w:rFonts w:ascii="Arial" w:eastAsia="Times New Roman" w:hAnsi="Arial" w:cs="Arial"/>
                <w:color w:val="000000"/>
                <w:lang w:val="ru-RU" w:eastAsia="en-CA"/>
              </w:rPr>
              <w:br/>
              <w:t>химикатами и</w:t>
            </w:r>
            <w:r w:rsidRPr="00BD3EC0">
              <w:rPr>
                <w:rFonts w:ascii="Arial" w:eastAsia="Times New Roman" w:hAnsi="Arial" w:cs="Arial"/>
                <w:color w:val="000000"/>
                <w:lang w:val="ru-RU" w:eastAsia="en-CA"/>
              </w:rPr>
              <w:br/>
              <w:t>контейнерами. По</w:t>
            </w:r>
            <w:r w:rsidRPr="00BD3EC0">
              <w:rPr>
                <w:rFonts w:ascii="Arial" w:eastAsia="Times New Roman" w:hAnsi="Arial" w:cs="Arial"/>
                <w:color w:val="000000"/>
                <w:lang w:val="ru-RU" w:eastAsia="en-CA"/>
              </w:rPr>
              <w:br/>
              <w:t>окончании работы</w:t>
            </w:r>
            <w:r w:rsidRPr="00BD3EC0">
              <w:rPr>
                <w:rFonts w:ascii="Arial" w:eastAsia="Times New Roman" w:hAnsi="Arial" w:cs="Arial"/>
                <w:color w:val="000000"/>
                <w:lang w:val="ru-RU" w:eastAsia="en-CA"/>
              </w:rPr>
              <w:br/>
              <w:t>рабочая зона должна быть тщательно очищена.</w:t>
            </w:r>
          </w:p>
        </w:tc>
        <w:tc>
          <w:tcPr>
            <w:tcW w:w="2206" w:type="dxa"/>
            <w:vAlign w:val="center"/>
          </w:tcPr>
          <w:p w14:paraId="2B199C49" w14:textId="77777777" w:rsidR="00E118CF" w:rsidRDefault="00E118CF" w:rsidP="00E118CF">
            <w:pPr>
              <w:rPr>
                <w:rStyle w:val="fontstyle01"/>
              </w:rPr>
            </w:pPr>
            <w:r>
              <w:rPr>
                <w:rStyle w:val="fontstyle01"/>
              </w:rPr>
              <w:lastRenderedPageBreak/>
              <w:t>Реализуют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подрядчики</w:t>
            </w:r>
          </w:p>
          <w:p w14:paraId="43011E64" w14:textId="77777777" w:rsidR="00793F2B" w:rsidRDefault="00793F2B" w:rsidP="00E118CF"/>
          <w:p w14:paraId="39B0C175" w14:textId="7ECBB41A" w:rsidR="00E118CF" w:rsidRDefault="00E118CF" w:rsidP="00E118CF">
            <w:r>
              <w:rPr>
                <w:rStyle w:val="fontstyle01"/>
              </w:rPr>
              <w:lastRenderedPageBreak/>
              <w:t>ГРП-ЭТ и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Консультант</w:t>
            </w:r>
            <w:r w:rsidR="00AB2F8D">
              <w:rPr>
                <w:rStyle w:val="fontstyle01"/>
                <w:lang w:val="ru-RU"/>
              </w:rPr>
              <w:t>ы</w:t>
            </w:r>
            <w:r w:rsidR="00C41B7A">
              <w:rPr>
                <w:rStyle w:val="fontstyle01"/>
                <w:lang w:val="ru-RU"/>
              </w:rPr>
              <w:t xml:space="preserve"> (специалист по социальным вопросам</w:t>
            </w:r>
            <w:r w:rsidR="003413D9">
              <w:rPr>
                <w:rStyle w:val="fontstyle01"/>
                <w:lang w:val="ru-RU"/>
              </w:rPr>
              <w:t xml:space="preserve"> </w:t>
            </w:r>
            <w:r w:rsidR="00AB2F8D">
              <w:rPr>
                <w:rStyle w:val="fontstyle01"/>
                <w:lang w:val="ru-RU"/>
              </w:rPr>
              <w:t xml:space="preserve">и </w:t>
            </w:r>
            <w:r w:rsidR="003413D9">
              <w:rPr>
                <w:rStyle w:val="fontstyle01"/>
                <w:lang w:val="ru-RU"/>
              </w:rPr>
              <w:t>технике безопасности</w:t>
            </w:r>
            <w:r w:rsidR="00C41B7A">
              <w:rPr>
                <w:rStyle w:val="fontstyle01"/>
                <w:lang w:val="ru-RU"/>
              </w:rPr>
              <w:t>)</w:t>
            </w:r>
            <w:r w:rsidR="003413D9" w:rsidRPr="00CD4963">
              <w:rPr>
                <w:rFonts w:ascii="Times New Roman" w:hAnsi="Times New Roman"/>
                <w:lang w:val="ru-RU"/>
              </w:rPr>
              <w:t xml:space="preserve"> ПУ</w:t>
            </w:r>
            <w:r w:rsidR="003413D9" w:rsidRPr="007C2D64">
              <w:rPr>
                <w:rFonts w:ascii="Times New Roman" w:hAnsi="Times New Roman"/>
                <w:lang w:val="ru-RU"/>
              </w:rPr>
              <w:t xml:space="preserve"> </w:t>
            </w:r>
            <w:r w:rsidR="003413D9" w:rsidRPr="00CD4963">
              <w:rPr>
                <w:rFonts w:ascii="Times New Roman" w:hAnsi="Times New Roman"/>
                <w:lang w:val="en-CA"/>
              </w:rPr>
              <w:t>DB</w:t>
            </w:r>
            <w:r w:rsidR="003413D9" w:rsidRPr="007C2D64">
              <w:rPr>
                <w:rFonts w:ascii="Times New Roman" w:hAnsi="Times New Roman"/>
                <w:lang w:val="ru-RU"/>
              </w:rPr>
              <w:t xml:space="preserve"> </w:t>
            </w:r>
            <w:r w:rsidR="003413D9" w:rsidRPr="00CD4963">
              <w:rPr>
                <w:rFonts w:ascii="Times New Roman" w:hAnsi="Times New Roman"/>
                <w:lang w:val="en-CA"/>
              </w:rPr>
              <w:t>E</w:t>
            </w:r>
            <w:r w:rsidR="003413D9" w:rsidRPr="007C2D64">
              <w:rPr>
                <w:rFonts w:ascii="Times New Roman" w:hAnsi="Times New Roman"/>
                <w:lang w:val="ru-RU"/>
              </w:rPr>
              <w:t>&amp;</w:t>
            </w:r>
            <w:r w:rsidR="003413D9" w:rsidRPr="00CD4963">
              <w:rPr>
                <w:rFonts w:ascii="Times New Roman" w:hAnsi="Times New Roman"/>
                <w:lang w:val="en-CA"/>
              </w:rPr>
              <w:t>C</w:t>
            </w:r>
            <w:r w:rsidR="003413D9">
              <w:rPr>
                <w:rFonts w:ascii="Times New Roman" w:hAnsi="Times New Roman"/>
                <w:lang w:val="ru-RU"/>
              </w:rPr>
              <w:t xml:space="preserve"> </w:t>
            </w:r>
            <w:r>
              <w:rPr>
                <w:rStyle w:val="fontstyle01"/>
              </w:rPr>
              <w:t>осуществляют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мониторинг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реализации</w:t>
            </w:r>
          </w:p>
          <w:p w14:paraId="0A986214" w14:textId="77777777" w:rsidR="00C64039" w:rsidRDefault="00C64039" w:rsidP="00C64039">
            <w:pPr>
              <w:tabs>
                <w:tab w:val="left" w:pos="709"/>
              </w:tabs>
              <w:spacing w:after="120"/>
              <w:rPr>
                <w:rStyle w:val="fontstyle01"/>
              </w:rPr>
            </w:pPr>
          </w:p>
        </w:tc>
        <w:tc>
          <w:tcPr>
            <w:tcW w:w="1751" w:type="dxa"/>
            <w:vAlign w:val="center"/>
          </w:tcPr>
          <w:p w14:paraId="52EF228C" w14:textId="77777777" w:rsidR="00E118CF" w:rsidRDefault="00E118CF" w:rsidP="00E118CF">
            <w:r>
              <w:rPr>
                <w:rStyle w:val="fontstyle01"/>
              </w:rPr>
              <w:lastRenderedPageBreak/>
              <w:t>Включено в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бюджет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подрядчика</w:t>
            </w:r>
          </w:p>
          <w:p w14:paraId="12F75330" w14:textId="77777777" w:rsidR="00C64039" w:rsidRDefault="00C64039" w:rsidP="00C64039">
            <w:pPr>
              <w:tabs>
                <w:tab w:val="left" w:pos="709"/>
              </w:tabs>
              <w:spacing w:after="120"/>
              <w:rPr>
                <w:rStyle w:val="fontstyle01"/>
              </w:rPr>
            </w:pPr>
          </w:p>
        </w:tc>
      </w:tr>
      <w:tr w:rsidR="00082F46" w14:paraId="285FDFAC" w14:textId="77777777" w:rsidTr="0057201E">
        <w:tc>
          <w:tcPr>
            <w:tcW w:w="562" w:type="dxa"/>
          </w:tcPr>
          <w:p w14:paraId="1F882748" w14:textId="551DFB47" w:rsidR="00C64039" w:rsidRPr="0056355F" w:rsidRDefault="0056355F" w:rsidP="00C64039">
            <w:pPr>
              <w:tabs>
                <w:tab w:val="left" w:pos="709"/>
              </w:tabs>
              <w:spacing w:after="120"/>
              <w:rPr>
                <w:rFonts w:ascii="Arial" w:hAnsi="Arial" w:cs="Arial"/>
                <w:lang w:val="ru-RU"/>
              </w:rPr>
            </w:pPr>
            <w:r w:rsidRPr="0056355F">
              <w:rPr>
                <w:rFonts w:ascii="Arial" w:hAnsi="Arial" w:cs="Arial"/>
                <w:lang w:val="ru-RU"/>
              </w:rPr>
              <w:lastRenderedPageBreak/>
              <w:t>10</w:t>
            </w:r>
          </w:p>
        </w:tc>
        <w:tc>
          <w:tcPr>
            <w:tcW w:w="2731" w:type="dxa"/>
            <w:vAlign w:val="center"/>
          </w:tcPr>
          <w:p w14:paraId="4557A5EF" w14:textId="77777777" w:rsidR="00C64039" w:rsidRDefault="00C64039" w:rsidP="00C64039">
            <w:pPr>
              <w:tabs>
                <w:tab w:val="left" w:pos="709"/>
              </w:tabs>
              <w:spacing w:after="120"/>
              <w:rPr>
                <w:rStyle w:val="fontstyle01"/>
              </w:rPr>
            </w:pPr>
          </w:p>
        </w:tc>
        <w:tc>
          <w:tcPr>
            <w:tcW w:w="2521" w:type="dxa"/>
            <w:vAlign w:val="center"/>
          </w:tcPr>
          <w:p w14:paraId="4999BE09" w14:textId="4B51D00B" w:rsidR="00CB10B5" w:rsidRPr="004B5323" w:rsidRDefault="00CB10B5" w:rsidP="00CB10B5">
            <w:pPr>
              <w:rPr>
                <w:rStyle w:val="fontstyle01"/>
                <w:rFonts w:ascii="Calibri" w:hAnsi="Calibri" w:cs="Calibri"/>
                <w:color w:val="auto"/>
              </w:rPr>
            </w:pPr>
            <w:r w:rsidRPr="004B5323">
              <w:rPr>
                <w:rStyle w:val="fontstyle01"/>
                <w:color w:val="auto"/>
              </w:rPr>
              <w:t>Риски COVID-19</w:t>
            </w:r>
          </w:p>
          <w:p w14:paraId="4E85A52E" w14:textId="3512556D" w:rsidR="00C64039" w:rsidRPr="00082F46" w:rsidRDefault="00D64E5E" w:rsidP="001C0585">
            <w:pPr>
              <w:rPr>
                <w:rStyle w:val="fontstyle21"/>
                <w:rFonts w:ascii="Arial" w:hAnsi="Arial" w:cs="Arial"/>
                <w:color w:val="FF0000"/>
              </w:rPr>
            </w:pPr>
            <w:r w:rsidRPr="004B5323">
              <w:rPr>
                <w:rStyle w:val="fontstyle01"/>
                <w:color w:val="auto"/>
                <w:lang w:val="ru-RU"/>
              </w:rPr>
              <w:t>П</w:t>
            </w:r>
            <w:r w:rsidRPr="004B5323">
              <w:rPr>
                <w:rStyle w:val="fontstyle01"/>
                <w:color w:val="auto"/>
              </w:rPr>
              <w:t>ри выявлении случаев будут приняты надлежащие санитарные меры предосторожности, например, маски, дополнительное вентилирование, дистанцирование</w:t>
            </w:r>
            <w:r w:rsidRPr="004B5323">
              <w:rPr>
                <w:rStyle w:val="fontstyle01"/>
                <w:color w:val="auto"/>
                <w:lang w:val="ru-RU"/>
              </w:rPr>
              <w:t xml:space="preserve">. </w:t>
            </w:r>
          </w:p>
        </w:tc>
        <w:tc>
          <w:tcPr>
            <w:tcW w:w="2206" w:type="dxa"/>
            <w:vAlign w:val="center"/>
          </w:tcPr>
          <w:p w14:paraId="31252851" w14:textId="77777777" w:rsidR="00E63B4D" w:rsidRPr="00417637" w:rsidRDefault="00E63B4D" w:rsidP="00E63B4D">
            <w:pPr>
              <w:rPr>
                <w:rStyle w:val="fontstyle01"/>
                <w:lang w:val="ru-RU"/>
              </w:rPr>
            </w:pPr>
            <w:r w:rsidRPr="00417637">
              <w:rPr>
                <w:rStyle w:val="fontstyle01"/>
              </w:rPr>
              <w:t>Реализуют</w:t>
            </w:r>
            <w:r w:rsidRPr="00417637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417637">
              <w:rPr>
                <w:rStyle w:val="fontstyle01"/>
              </w:rPr>
              <w:t>подрядчики</w:t>
            </w:r>
            <w:r w:rsidRPr="00417637">
              <w:rPr>
                <w:rStyle w:val="fontstyle01"/>
                <w:lang w:val="ru-RU"/>
              </w:rPr>
              <w:t xml:space="preserve"> </w:t>
            </w:r>
          </w:p>
          <w:p w14:paraId="0AF978D8" w14:textId="04439E86" w:rsidR="00E63B4D" w:rsidRPr="00417637" w:rsidRDefault="00E63B4D" w:rsidP="00E63B4D">
            <w:pPr>
              <w:rPr>
                <w:rStyle w:val="fontstyle01"/>
                <w:lang w:val="ru-RU"/>
              </w:rPr>
            </w:pPr>
            <w:r w:rsidRPr="00417637">
              <w:rPr>
                <w:rStyle w:val="fontstyle01"/>
                <w:lang w:val="ru-RU"/>
              </w:rPr>
              <w:t>(при необходимости)</w:t>
            </w:r>
          </w:p>
          <w:p w14:paraId="781EAA01" w14:textId="77777777" w:rsidR="00C64039" w:rsidRPr="00417637" w:rsidRDefault="00C64039" w:rsidP="00C64039">
            <w:pPr>
              <w:tabs>
                <w:tab w:val="left" w:pos="709"/>
              </w:tabs>
              <w:spacing w:after="120"/>
              <w:rPr>
                <w:rStyle w:val="fontstyle01"/>
              </w:rPr>
            </w:pPr>
          </w:p>
        </w:tc>
        <w:tc>
          <w:tcPr>
            <w:tcW w:w="1751" w:type="dxa"/>
            <w:vAlign w:val="center"/>
          </w:tcPr>
          <w:p w14:paraId="366769E6" w14:textId="77777777" w:rsidR="00E63B4D" w:rsidRPr="00417637" w:rsidRDefault="00E63B4D" w:rsidP="00E63B4D">
            <w:pPr>
              <w:rPr>
                <w:rStyle w:val="fontstyle01"/>
              </w:rPr>
            </w:pPr>
            <w:r w:rsidRPr="00417637">
              <w:rPr>
                <w:rStyle w:val="fontstyle01"/>
              </w:rPr>
              <w:t>Включено в</w:t>
            </w:r>
            <w:r w:rsidRPr="00417637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417637">
              <w:rPr>
                <w:rStyle w:val="fontstyle01"/>
              </w:rPr>
              <w:t>бюджет</w:t>
            </w:r>
            <w:r w:rsidRPr="00417637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417637">
              <w:rPr>
                <w:rStyle w:val="fontstyle01"/>
              </w:rPr>
              <w:t>подрядчика</w:t>
            </w:r>
          </w:p>
          <w:p w14:paraId="673F9B6A" w14:textId="5609710F" w:rsidR="00E63B4D" w:rsidRPr="00417637" w:rsidRDefault="00E63B4D" w:rsidP="00E63B4D">
            <w:pPr>
              <w:rPr>
                <w:lang w:val="ru-RU"/>
              </w:rPr>
            </w:pPr>
          </w:p>
          <w:p w14:paraId="00EF2B23" w14:textId="77777777" w:rsidR="00E63B4D" w:rsidRPr="00417637" w:rsidRDefault="00E63B4D" w:rsidP="00E63B4D">
            <w:pPr>
              <w:rPr>
                <w:rStyle w:val="fontstyle01"/>
                <w:lang w:val="ru-RU"/>
              </w:rPr>
            </w:pPr>
            <w:r w:rsidRPr="00417637">
              <w:rPr>
                <w:rStyle w:val="fontstyle01"/>
                <w:lang w:val="ru-RU"/>
              </w:rPr>
              <w:t>(при необходимости)</w:t>
            </w:r>
          </w:p>
          <w:p w14:paraId="4B6CCF77" w14:textId="77777777" w:rsidR="00C64039" w:rsidRPr="00417637" w:rsidRDefault="00C64039" w:rsidP="00C64039">
            <w:pPr>
              <w:tabs>
                <w:tab w:val="left" w:pos="709"/>
              </w:tabs>
              <w:spacing w:after="120"/>
              <w:rPr>
                <w:rStyle w:val="fontstyle01"/>
              </w:rPr>
            </w:pPr>
          </w:p>
        </w:tc>
      </w:tr>
      <w:tr w:rsidR="00082F46" w14:paraId="62A41700" w14:textId="77777777" w:rsidTr="0057201E">
        <w:tc>
          <w:tcPr>
            <w:tcW w:w="562" w:type="dxa"/>
          </w:tcPr>
          <w:p w14:paraId="0FE718E5" w14:textId="7938C40E" w:rsidR="00C64039" w:rsidRPr="00C94DB5" w:rsidRDefault="0056355F" w:rsidP="00C64039">
            <w:pPr>
              <w:tabs>
                <w:tab w:val="left" w:pos="709"/>
              </w:tabs>
              <w:spacing w:after="120"/>
              <w:rPr>
                <w:rFonts w:ascii="Arial" w:hAnsi="Arial" w:cs="Arial"/>
                <w:lang w:val="ru-RU"/>
              </w:rPr>
            </w:pPr>
            <w:r w:rsidRPr="00C94DB5">
              <w:rPr>
                <w:rFonts w:ascii="Arial" w:hAnsi="Arial" w:cs="Arial"/>
                <w:lang w:val="ru-RU"/>
              </w:rPr>
              <w:t>11</w:t>
            </w:r>
          </w:p>
          <w:p w14:paraId="199AC50A" w14:textId="19E97B64" w:rsidR="0056355F" w:rsidRPr="0056355F" w:rsidRDefault="0056355F" w:rsidP="00C64039">
            <w:pPr>
              <w:tabs>
                <w:tab w:val="left" w:pos="709"/>
              </w:tabs>
              <w:spacing w:after="120"/>
              <w:rPr>
                <w:rFonts w:ascii="Arial" w:hAnsi="Arial" w:cs="Arial"/>
                <w:sz w:val="24"/>
                <w:szCs w:val="24"/>
                <w:lang w:val="ru-RU"/>
              </w:rPr>
            </w:pPr>
          </w:p>
        </w:tc>
        <w:tc>
          <w:tcPr>
            <w:tcW w:w="2731" w:type="dxa"/>
            <w:vAlign w:val="center"/>
          </w:tcPr>
          <w:p w14:paraId="166D3723" w14:textId="77777777" w:rsidR="00CB10B5" w:rsidRDefault="00CB10B5" w:rsidP="00CB10B5">
            <w:r>
              <w:rPr>
                <w:rStyle w:val="fontstyle01"/>
              </w:rPr>
              <w:t>Создание и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эксплуатация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строительных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городков</w:t>
            </w:r>
          </w:p>
          <w:p w14:paraId="6185C023" w14:textId="77777777" w:rsidR="00C64039" w:rsidRDefault="00C64039" w:rsidP="00C64039">
            <w:pPr>
              <w:tabs>
                <w:tab w:val="left" w:pos="709"/>
              </w:tabs>
              <w:spacing w:after="120"/>
              <w:rPr>
                <w:rStyle w:val="fontstyle01"/>
              </w:rPr>
            </w:pPr>
          </w:p>
        </w:tc>
        <w:tc>
          <w:tcPr>
            <w:tcW w:w="2521" w:type="dxa"/>
            <w:vAlign w:val="center"/>
          </w:tcPr>
          <w:p w14:paraId="65AD7CBB" w14:textId="28F00A6F" w:rsidR="00C64039" w:rsidRPr="001C0585" w:rsidRDefault="001C0585" w:rsidP="00C64039">
            <w:pPr>
              <w:tabs>
                <w:tab w:val="left" w:pos="709"/>
              </w:tabs>
              <w:spacing w:after="120"/>
              <w:rPr>
                <w:rFonts w:ascii="Arial" w:hAnsi="Arial" w:cs="Arial"/>
                <w:color w:val="000000"/>
              </w:rPr>
            </w:pPr>
            <w:r w:rsidRPr="001C0585">
              <w:rPr>
                <w:rFonts w:ascii="Arial" w:hAnsi="Arial" w:cs="Arial"/>
                <w:color w:val="000000"/>
                <w:lang w:val="ru-RU"/>
              </w:rPr>
              <w:t>Р</w:t>
            </w:r>
            <w:r w:rsidRPr="001C0585">
              <w:rPr>
                <w:rFonts w:ascii="Arial" w:hAnsi="Arial" w:cs="Arial"/>
                <w:lang w:val="ru-RU"/>
              </w:rPr>
              <w:t>азработать</w:t>
            </w:r>
            <w:r w:rsidR="00CB10B5" w:rsidRPr="001C0585">
              <w:rPr>
                <w:rFonts w:ascii="Arial" w:hAnsi="Arial" w:cs="Arial"/>
                <w:color w:val="000000"/>
              </w:rPr>
              <w:t xml:space="preserve"> план</w:t>
            </w:r>
            <w:r w:rsidR="00CB10B5" w:rsidRPr="001C0585">
              <w:rPr>
                <w:rFonts w:ascii="Arial" w:hAnsi="Arial" w:cs="Arial"/>
                <w:color w:val="000000"/>
              </w:rPr>
              <w:br/>
              <w:t>управления</w:t>
            </w:r>
            <w:r w:rsidR="00CB10B5" w:rsidRPr="001C0585">
              <w:rPr>
                <w:rFonts w:ascii="Arial" w:hAnsi="Arial" w:cs="Arial"/>
                <w:color w:val="000000"/>
                <w:lang w:val="ru-RU"/>
              </w:rPr>
              <w:t xml:space="preserve"> </w:t>
            </w:r>
            <w:r w:rsidR="00CB10B5" w:rsidRPr="001C0585">
              <w:rPr>
                <w:rFonts w:ascii="Arial" w:hAnsi="Arial" w:cs="Arial"/>
                <w:color w:val="000000"/>
              </w:rPr>
              <w:t>территорией</w:t>
            </w:r>
            <w:r w:rsidRPr="001C0585">
              <w:rPr>
                <w:rFonts w:ascii="Arial" w:hAnsi="Arial" w:cs="Arial"/>
                <w:color w:val="000000"/>
                <w:lang w:val="ru-RU"/>
              </w:rPr>
              <w:t xml:space="preserve"> </w:t>
            </w:r>
            <w:r w:rsidR="00CB10B5" w:rsidRPr="001C0585">
              <w:rPr>
                <w:rFonts w:ascii="Arial" w:hAnsi="Arial" w:cs="Arial"/>
                <w:color w:val="000000"/>
              </w:rPr>
              <w:t>лагеря для рабочих в</w:t>
            </w:r>
            <w:r w:rsidR="00CB10B5" w:rsidRPr="001C0585">
              <w:rPr>
                <w:rFonts w:ascii="Arial" w:hAnsi="Arial" w:cs="Arial"/>
                <w:color w:val="000000"/>
              </w:rPr>
              <w:br/>
              <w:t>соответствии с</w:t>
            </w:r>
            <w:r w:rsidR="00CB10B5" w:rsidRPr="001C0585">
              <w:rPr>
                <w:rFonts w:ascii="Arial" w:hAnsi="Arial" w:cs="Arial"/>
                <w:color w:val="000000"/>
              </w:rPr>
              <w:br/>
              <w:t>документом «Условия</w:t>
            </w:r>
            <w:r w:rsidR="00CB10B5" w:rsidRPr="001C0585">
              <w:rPr>
                <w:rFonts w:ascii="Arial" w:hAnsi="Arial" w:cs="Arial"/>
                <w:color w:val="000000"/>
              </w:rPr>
              <w:br/>
              <w:t>проживания рабочих:</w:t>
            </w:r>
            <w:r w:rsidR="00CB10B5" w:rsidRPr="001C0585">
              <w:rPr>
                <w:rFonts w:ascii="Arial" w:hAnsi="Arial" w:cs="Arial"/>
                <w:color w:val="000000"/>
              </w:rPr>
              <w:br/>
              <w:t>процессы и стандарты»</w:t>
            </w:r>
            <w:r w:rsidRPr="001C0585">
              <w:rPr>
                <w:rFonts w:ascii="Arial" w:hAnsi="Arial" w:cs="Arial"/>
                <w:color w:val="000000"/>
                <w:lang w:val="ru-RU"/>
              </w:rPr>
              <w:t xml:space="preserve"> </w:t>
            </w:r>
            <w:r w:rsidR="00CB10B5" w:rsidRPr="001C0585">
              <w:rPr>
                <w:rFonts w:ascii="Arial" w:hAnsi="Arial" w:cs="Arial"/>
                <w:color w:val="000000"/>
                <w:lang w:val="ru-RU"/>
              </w:rPr>
              <w:t xml:space="preserve">АБР </w:t>
            </w:r>
            <w:r w:rsidR="00CB10B5" w:rsidRPr="001C0585">
              <w:rPr>
                <w:rFonts w:ascii="Arial" w:hAnsi="Arial" w:cs="Arial"/>
                <w:color w:val="000000"/>
              </w:rPr>
              <w:t>76 как часть СПУОС и</w:t>
            </w:r>
            <w:r w:rsidR="00CB10B5" w:rsidRPr="001C0585">
              <w:rPr>
                <w:rFonts w:ascii="Arial" w:hAnsi="Arial" w:cs="Arial"/>
                <w:color w:val="000000"/>
                <w:lang w:val="ru-RU"/>
              </w:rPr>
              <w:t xml:space="preserve"> </w:t>
            </w:r>
            <w:r w:rsidR="00CB10B5" w:rsidRPr="001C0585">
              <w:rPr>
                <w:rFonts w:ascii="Arial" w:hAnsi="Arial" w:cs="Arial"/>
                <w:color w:val="000000"/>
              </w:rPr>
              <w:t>осуществить;</w:t>
            </w:r>
          </w:p>
          <w:p w14:paraId="06249A03" w14:textId="7E9432F2" w:rsidR="00CB10B5" w:rsidRPr="001C0585" w:rsidRDefault="001C0585" w:rsidP="00C64039">
            <w:pPr>
              <w:tabs>
                <w:tab w:val="left" w:pos="709"/>
              </w:tabs>
              <w:spacing w:after="120"/>
              <w:rPr>
                <w:rFonts w:ascii="Arial" w:hAnsi="Arial" w:cs="Arial"/>
                <w:color w:val="000000"/>
              </w:rPr>
            </w:pPr>
            <w:r w:rsidRPr="001C0585">
              <w:rPr>
                <w:rFonts w:ascii="Arial" w:hAnsi="Arial" w:cs="Arial"/>
                <w:color w:val="000000"/>
              </w:rPr>
              <w:t>В</w:t>
            </w:r>
            <w:r w:rsidR="00CB10B5" w:rsidRPr="001C0585">
              <w:rPr>
                <w:rFonts w:ascii="Arial" w:hAnsi="Arial" w:cs="Arial"/>
                <w:color w:val="000000"/>
              </w:rPr>
              <w:t>ыбрать</w:t>
            </w:r>
            <w:r>
              <w:rPr>
                <w:rFonts w:ascii="Arial" w:hAnsi="Arial" w:cs="Arial"/>
                <w:color w:val="000000"/>
                <w:lang w:val="ru-RU"/>
              </w:rPr>
              <w:t xml:space="preserve"> </w:t>
            </w:r>
            <w:r w:rsidR="00CB10B5" w:rsidRPr="001C0585">
              <w:rPr>
                <w:rFonts w:ascii="Arial" w:hAnsi="Arial" w:cs="Arial"/>
                <w:color w:val="000000"/>
              </w:rPr>
              <w:t>расположение</w:t>
            </w:r>
            <w:r w:rsidR="00CB10B5" w:rsidRPr="001C0585">
              <w:rPr>
                <w:rFonts w:ascii="Arial" w:hAnsi="Arial" w:cs="Arial"/>
                <w:color w:val="000000"/>
              </w:rPr>
              <w:br/>
              <w:t>лагерей так, чтобы</w:t>
            </w:r>
            <w:r w:rsidR="00CB10B5" w:rsidRPr="001C0585">
              <w:rPr>
                <w:rFonts w:ascii="Arial" w:hAnsi="Arial" w:cs="Arial"/>
                <w:color w:val="000000"/>
              </w:rPr>
              <w:br/>
              <w:t>избежать конфликтов с</w:t>
            </w:r>
            <w:r>
              <w:rPr>
                <w:rFonts w:ascii="Arial" w:hAnsi="Arial" w:cs="Arial"/>
                <w:color w:val="000000"/>
                <w:lang w:val="ru-RU"/>
              </w:rPr>
              <w:t xml:space="preserve"> </w:t>
            </w:r>
            <w:r w:rsidR="00CB10B5" w:rsidRPr="001C0585">
              <w:rPr>
                <w:rFonts w:ascii="Arial" w:hAnsi="Arial" w:cs="Arial"/>
                <w:color w:val="000000"/>
              </w:rPr>
              <w:t>местным населением -</w:t>
            </w:r>
            <w:r w:rsidR="00CB10B5" w:rsidRPr="001C0585">
              <w:rPr>
                <w:rFonts w:ascii="Arial" w:hAnsi="Arial" w:cs="Arial"/>
                <w:color w:val="000000"/>
              </w:rPr>
              <w:br/>
              <w:t>например, на</w:t>
            </w:r>
            <w:r>
              <w:rPr>
                <w:rFonts w:ascii="Arial" w:hAnsi="Arial" w:cs="Arial"/>
                <w:color w:val="000000"/>
                <w:lang w:val="ru-RU"/>
              </w:rPr>
              <w:t xml:space="preserve"> </w:t>
            </w:r>
            <w:r w:rsidR="00CB10B5" w:rsidRPr="001C0585">
              <w:rPr>
                <w:rFonts w:ascii="Arial" w:hAnsi="Arial" w:cs="Arial"/>
                <w:color w:val="000000"/>
              </w:rPr>
              <w:t>удалении от</w:t>
            </w:r>
            <w:r w:rsidR="00CB10B5" w:rsidRPr="001C0585">
              <w:rPr>
                <w:rFonts w:ascii="Arial" w:hAnsi="Arial" w:cs="Arial"/>
                <w:color w:val="000000"/>
              </w:rPr>
              <w:br/>
              <w:t>места высокой плотности</w:t>
            </w:r>
            <w:r>
              <w:rPr>
                <w:rFonts w:ascii="Arial" w:hAnsi="Arial" w:cs="Arial"/>
                <w:color w:val="000000"/>
                <w:lang w:val="ru-RU"/>
              </w:rPr>
              <w:t xml:space="preserve"> </w:t>
            </w:r>
            <w:r w:rsidR="00CB10B5" w:rsidRPr="001C0585">
              <w:rPr>
                <w:rFonts w:ascii="Arial" w:hAnsi="Arial" w:cs="Arial"/>
                <w:color w:val="000000"/>
              </w:rPr>
              <w:t>населения;</w:t>
            </w:r>
          </w:p>
          <w:p w14:paraId="03DFFB81" w14:textId="77777777" w:rsidR="00CB10B5" w:rsidRPr="001C0585" w:rsidRDefault="00CB10B5" w:rsidP="00CB10B5">
            <w:pPr>
              <w:jc w:val="left"/>
              <w:rPr>
                <w:rFonts w:ascii="Arial" w:eastAsia="Times New Roman" w:hAnsi="Arial" w:cs="Arial"/>
                <w:color w:val="000000"/>
                <w:lang w:val="ru-RU" w:eastAsia="en-CA"/>
              </w:rPr>
            </w:pPr>
            <w:r w:rsidRPr="001C0585">
              <w:rPr>
                <w:rFonts w:ascii="Arial" w:eastAsia="Times New Roman" w:hAnsi="Arial" w:cs="Arial"/>
                <w:color w:val="000000"/>
                <w:lang w:val="ru-RU" w:eastAsia="en-CA"/>
              </w:rPr>
              <w:t>обеспечить размещение</w:t>
            </w:r>
            <w:r w:rsidRPr="001C0585">
              <w:rPr>
                <w:rFonts w:ascii="Arial" w:eastAsia="Times New Roman" w:hAnsi="Arial" w:cs="Arial"/>
                <w:color w:val="000000"/>
                <w:lang w:val="ru-RU" w:eastAsia="en-CA"/>
              </w:rPr>
              <w:br/>
              <w:t>вахтовых поселков на</w:t>
            </w:r>
            <w:r w:rsidRPr="001C0585">
              <w:rPr>
                <w:rFonts w:ascii="Arial" w:eastAsia="Times New Roman" w:hAnsi="Arial" w:cs="Arial"/>
                <w:color w:val="000000"/>
                <w:lang w:val="ru-RU" w:eastAsia="en-CA"/>
              </w:rPr>
              <w:br/>
              <w:t>расстоянии 50 м от оросительных каналов;</w:t>
            </w:r>
          </w:p>
          <w:p w14:paraId="54410F73" w14:textId="77777777" w:rsidR="003072DD" w:rsidRPr="004B5323" w:rsidRDefault="003072DD" w:rsidP="00CB10B5">
            <w:pPr>
              <w:jc w:val="left"/>
              <w:rPr>
                <w:rFonts w:ascii="Arial" w:eastAsia="Times New Roman" w:hAnsi="Arial" w:cs="Arial"/>
                <w:color w:val="000000"/>
                <w:sz w:val="16"/>
                <w:szCs w:val="16"/>
                <w:lang w:val="ru-RU" w:eastAsia="en-CA"/>
              </w:rPr>
            </w:pPr>
          </w:p>
          <w:p w14:paraId="6328DEB2" w14:textId="5AC89B83" w:rsidR="00CB10B5" w:rsidRPr="001C0585" w:rsidRDefault="001C0585" w:rsidP="00CB10B5">
            <w:pPr>
              <w:jc w:val="left"/>
              <w:rPr>
                <w:rStyle w:val="fontstyle21"/>
                <w:rFonts w:ascii="Arial" w:hAnsi="Arial" w:cs="Arial"/>
                <w:color w:val="auto"/>
              </w:rPr>
            </w:pPr>
            <w:r>
              <w:rPr>
                <w:rStyle w:val="fontstyle01"/>
                <w:lang w:val="ru-RU"/>
              </w:rPr>
              <w:t>сообщите</w:t>
            </w:r>
            <w:r w:rsidR="00CB10B5" w:rsidRPr="001C0585">
              <w:rPr>
                <w:rStyle w:val="fontstyle01"/>
              </w:rPr>
              <w:t xml:space="preserve"> ближайшему</w:t>
            </w:r>
            <w:r w:rsidR="00CB10B5" w:rsidRPr="001C0585">
              <w:rPr>
                <w:rFonts w:ascii="Arial" w:hAnsi="Arial" w:cs="Arial"/>
                <w:color w:val="000000"/>
              </w:rPr>
              <w:br/>
            </w:r>
            <w:r w:rsidR="00CB10B5" w:rsidRPr="001C0585">
              <w:rPr>
                <w:rStyle w:val="fontstyle01"/>
              </w:rPr>
              <w:t>местному сообществу</w:t>
            </w:r>
            <w:r w:rsidR="00CB10B5" w:rsidRPr="001C0585">
              <w:rPr>
                <w:rFonts w:ascii="Arial" w:hAnsi="Arial" w:cs="Arial"/>
                <w:color w:val="000000"/>
              </w:rPr>
              <w:br/>
            </w:r>
            <w:r w:rsidR="00CB10B5" w:rsidRPr="001C0585">
              <w:rPr>
                <w:rStyle w:val="fontstyle01"/>
              </w:rPr>
              <w:lastRenderedPageBreak/>
              <w:t>(если таковое имеется)</w:t>
            </w:r>
            <w:r w:rsidR="00CB10B5" w:rsidRPr="001C0585">
              <w:rPr>
                <w:rFonts w:ascii="Arial" w:hAnsi="Arial" w:cs="Arial"/>
                <w:lang w:val="ru-RU"/>
              </w:rPr>
              <w:t xml:space="preserve"> </w:t>
            </w:r>
            <w:r w:rsidR="00CB10B5" w:rsidRPr="001C0585">
              <w:rPr>
                <w:rStyle w:val="fontstyle01"/>
              </w:rPr>
              <w:t>заранее о планируемых</w:t>
            </w:r>
            <w:r w:rsidR="00CB10B5" w:rsidRPr="001C0585">
              <w:rPr>
                <w:rFonts w:ascii="Arial" w:hAnsi="Arial" w:cs="Arial"/>
                <w:color w:val="000000"/>
              </w:rPr>
              <w:br/>
            </w:r>
            <w:r w:rsidR="00CB10B5" w:rsidRPr="001C0585">
              <w:rPr>
                <w:rStyle w:val="fontstyle01"/>
              </w:rPr>
              <w:t>мероприятиях</w:t>
            </w:r>
          </w:p>
        </w:tc>
        <w:tc>
          <w:tcPr>
            <w:tcW w:w="2206" w:type="dxa"/>
            <w:vAlign w:val="center"/>
          </w:tcPr>
          <w:p w14:paraId="4490F6E2" w14:textId="77777777" w:rsidR="00E63B4D" w:rsidRDefault="00E63B4D" w:rsidP="00E63B4D">
            <w:pPr>
              <w:rPr>
                <w:rStyle w:val="fontstyle01"/>
                <w:lang w:val="ru-RU"/>
              </w:rPr>
            </w:pPr>
            <w:r w:rsidRPr="00417637">
              <w:rPr>
                <w:rStyle w:val="fontstyle01"/>
              </w:rPr>
              <w:lastRenderedPageBreak/>
              <w:t>Реализуют</w:t>
            </w:r>
            <w:r w:rsidRPr="00417637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417637">
              <w:rPr>
                <w:rStyle w:val="fontstyle01"/>
              </w:rPr>
              <w:t>подрядчики</w:t>
            </w:r>
            <w:r>
              <w:rPr>
                <w:rStyle w:val="fontstyle01"/>
                <w:lang w:val="ru-RU"/>
              </w:rPr>
              <w:t xml:space="preserve"> </w:t>
            </w:r>
          </w:p>
          <w:p w14:paraId="31F446A7" w14:textId="77777777" w:rsidR="00C64039" w:rsidRDefault="00C64039" w:rsidP="00C64039">
            <w:pPr>
              <w:tabs>
                <w:tab w:val="left" w:pos="709"/>
              </w:tabs>
              <w:spacing w:after="120"/>
              <w:rPr>
                <w:rStyle w:val="fontstyle01"/>
              </w:rPr>
            </w:pPr>
          </w:p>
        </w:tc>
        <w:tc>
          <w:tcPr>
            <w:tcW w:w="1751" w:type="dxa"/>
            <w:vAlign w:val="center"/>
          </w:tcPr>
          <w:p w14:paraId="03475568" w14:textId="77777777" w:rsidR="00C64039" w:rsidRDefault="00C64039" w:rsidP="00C64039">
            <w:pPr>
              <w:tabs>
                <w:tab w:val="left" w:pos="709"/>
              </w:tabs>
              <w:spacing w:after="120"/>
              <w:rPr>
                <w:rStyle w:val="fontstyle01"/>
              </w:rPr>
            </w:pPr>
          </w:p>
        </w:tc>
      </w:tr>
      <w:tr w:rsidR="00082F46" w14:paraId="17108551" w14:textId="77777777" w:rsidTr="0057201E">
        <w:tc>
          <w:tcPr>
            <w:tcW w:w="562" w:type="dxa"/>
          </w:tcPr>
          <w:p w14:paraId="1797CA2D" w14:textId="7677D8EE" w:rsidR="00C64039" w:rsidRPr="00C94DB5" w:rsidRDefault="00C94DB5" w:rsidP="00C64039">
            <w:pPr>
              <w:tabs>
                <w:tab w:val="left" w:pos="709"/>
              </w:tabs>
              <w:spacing w:after="120"/>
              <w:rPr>
                <w:rFonts w:ascii="Arial" w:hAnsi="Arial" w:cs="Arial"/>
                <w:lang w:val="ru-RU"/>
              </w:rPr>
            </w:pPr>
            <w:r w:rsidRPr="00C94DB5">
              <w:rPr>
                <w:rFonts w:ascii="Arial" w:hAnsi="Arial" w:cs="Arial"/>
                <w:lang w:val="ru-RU"/>
              </w:rPr>
              <w:t>12</w:t>
            </w:r>
          </w:p>
        </w:tc>
        <w:tc>
          <w:tcPr>
            <w:tcW w:w="2731" w:type="dxa"/>
            <w:vAlign w:val="center"/>
          </w:tcPr>
          <w:p w14:paraId="6AB8896E" w14:textId="77777777" w:rsidR="003072DD" w:rsidRDefault="003072DD" w:rsidP="003072DD">
            <w:r>
              <w:rPr>
                <w:rStyle w:val="fontstyle01"/>
              </w:rPr>
              <w:t>Воздействие на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физические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культурные ресурсы</w:t>
            </w:r>
          </w:p>
          <w:p w14:paraId="3533E0DD" w14:textId="77777777" w:rsidR="00C64039" w:rsidRDefault="00C64039" w:rsidP="00C64039">
            <w:pPr>
              <w:tabs>
                <w:tab w:val="left" w:pos="709"/>
              </w:tabs>
              <w:spacing w:after="120"/>
              <w:rPr>
                <w:rStyle w:val="fontstyle01"/>
              </w:rPr>
            </w:pPr>
          </w:p>
        </w:tc>
        <w:tc>
          <w:tcPr>
            <w:tcW w:w="2521" w:type="dxa"/>
            <w:vAlign w:val="center"/>
          </w:tcPr>
          <w:p w14:paraId="0688C5ED" w14:textId="77777777" w:rsidR="00C64039" w:rsidRPr="001C0585" w:rsidRDefault="003072DD" w:rsidP="00C64039">
            <w:pPr>
              <w:tabs>
                <w:tab w:val="left" w:pos="709"/>
              </w:tabs>
              <w:spacing w:after="120"/>
              <w:rPr>
                <w:rFonts w:ascii="Arial" w:hAnsi="Arial" w:cs="Arial"/>
                <w:color w:val="000000"/>
              </w:rPr>
            </w:pPr>
            <w:r w:rsidRPr="001C0585">
              <w:rPr>
                <w:rFonts w:ascii="Arial" w:hAnsi="Arial" w:cs="Arial"/>
                <w:color w:val="000000"/>
              </w:rPr>
              <w:t>Земляные и другие</w:t>
            </w:r>
            <w:r w:rsidRPr="001C0585">
              <w:rPr>
                <w:rFonts w:ascii="Arial" w:hAnsi="Arial" w:cs="Arial"/>
                <w:color w:val="000000"/>
              </w:rPr>
              <w:br/>
              <w:t>работы необходимо</w:t>
            </w:r>
            <w:r w:rsidRPr="001C0585">
              <w:rPr>
                <w:rFonts w:ascii="Arial" w:hAnsi="Arial" w:cs="Arial"/>
                <w:color w:val="000000"/>
              </w:rPr>
              <w:br/>
              <w:t>немедленно</w:t>
            </w:r>
            <w:r w:rsidRPr="001C0585">
              <w:rPr>
                <w:rFonts w:ascii="Arial" w:hAnsi="Arial" w:cs="Arial"/>
                <w:color w:val="000000"/>
              </w:rPr>
              <w:br/>
              <w:t>приостановить;</w:t>
            </w:r>
          </w:p>
          <w:p w14:paraId="65CBED1F" w14:textId="77777777" w:rsidR="003072DD" w:rsidRPr="001C0585" w:rsidRDefault="003072DD" w:rsidP="00C64039">
            <w:pPr>
              <w:tabs>
                <w:tab w:val="left" w:pos="709"/>
              </w:tabs>
              <w:spacing w:after="120"/>
              <w:rPr>
                <w:rFonts w:ascii="Arial" w:hAnsi="Arial" w:cs="Arial"/>
                <w:color w:val="000000"/>
              </w:rPr>
            </w:pPr>
            <w:r w:rsidRPr="001C0585">
              <w:rPr>
                <w:rFonts w:ascii="Arial" w:hAnsi="Arial" w:cs="Arial"/>
                <w:color w:val="000000"/>
              </w:rPr>
              <w:t>Территория с</w:t>
            </w:r>
            <w:r w:rsidRPr="001C0585">
              <w:rPr>
                <w:rFonts w:ascii="Arial" w:hAnsi="Arial" w:cs="Arial"/>
                <w:color w:val="000000"/>
              </w:rPr>
              <w:br/>
              <w:t>возможным</w:t>
            </w:r>
            <w:r w:rsidRPr="001C0585">
              <w:rPr>
                <w:rFonts w:ascii="Arial" w:hAnsi="Arial" w:cs="Arial"/>
                <w:color w:val="000000"/>
                <w:lang w:val="ru-RU"/>
              </w:rPr>
              <w:t xml:space="preserve"> </w:t>
            </w:r>
            <w:r w:rsidRPr="001C0585">
              <w:rPr>
                <w:rFonts w:ascii="Arial" w:hAnsi="Arial" w:cs="Arial"/>
                <w:color w:val="000000"/>
              </w:rPr>
              <w:t>наследием должна</w:t>
            </w:r>
            <w:r w:rsidRPr="001C0585">
              <w:rPr>
                <w:rFonts w:ascii="Arial" w:hAnsi="Arial" w:cs="Arial"/>
                <w:color w:val="000000"/>
                <w:lang w:val="ru-RU"/>
              </w:rPr>
              <w:t xml:space="preserve"> </w:t>
            </w:r>
            <w:r w:rsidRPr="001C0585">
              <w:rPr>
                <w:rFonts w:ascii="Arial" w:hAnsi="Arial" w:cs="Arial"/>
                <w:color w:val="000000"/>
              </w:rPr>
              <w:t>быть огорожена</w:t>
            </w:r>
            <w:r w:rsidRPr="001C0585">
              <w:rPr>
                <w:rFonts w:ascii="Arial" w:hAnsi="Arial" w:cs="Arial"/>
                <w:color w:val="000000"/>
              </w:rPr>
              <w:br/>
              <w:t>оградительной</w:t>
            </w:r>
            <w:r w:rsidRPr="001C0585">
              <w:rPr>
                <w:rFonts w:ascii="Arial" w:hAnsi="Arial" w:cs="Arial"/>
                <w:color w:val="000000"/>
                <w:lang w:val="ru-RU"/>
              </w:rPr>
              <w:t xml:space="preserve"> </w:t>
            </w:r>
            <w:r w:rsidRPr="001C0585">
              <w:rPr>
                <w:rFonts w:ascii="Arial" w:hAnsi="Arial" w:cs="Arial"/>
                <w:color w:val="000000"/>
              </w:rPr>
              <w:t>лентой;</w:t>
            </w:r>
          </w:p>
          <w:p w14:paraId="197E9C3B" w14:textId="73011295" w:rsidR="003072DD" w:rsidRPr="001C0585" w:rsidRDefault="003072DD" w:rsidP="003072DD">
            <w:pPr>
              <w:jc w:val="left"/>
              <w:rPr>
                <w:rFonts w:ascii="Arial" w:eastAsia="Times New Roman" w:hAnsi="Arial" w:cs="Arial"/>
                <w:color w:val="000000"/>
                <w:lang w:val="ru-RU" w:eastAsia="en-CA"/>
              </w:rPr>
            </w:pPr>
            <w:r w:rsidRPr="001C0585">
              <w:rPr>
                <w:rFonts w:ascii="Arial" w:eastAsia="Times New Roman" w:hAnsi="Arial" w:cs="Arial"/>
                <w:color w:val="000000"/>
                <w:lang w:val="ru-RU" w:eastAsia="en-CA"/>
              </w:rPr>
              <w:t>Назначенный</w:t>
            </w:r>
            <w:r w:rsidRPr="001C0585">
              <w:rPr>
                <w:rFonts w:ascii="Arial" w:eastAsia="Times New Roman" w:hAnsi="Arial" w:cs="Arial"/>
                <w:color w:val="000000"/>
                <w:lang w:val="ru-RU" w:eastAsia="en-CA"/>
              </w:rPr>
              <w:br/>
              <w:t>координатор от местной</w:t>
            </w:r>
            <w:r w:rsidR="001C0585">
              <w:rPr>
                <w:rFonts w:ascii="Arial" w:eastAsia="Times New Roman" w:hAnsi="Arial" w:cs="Arial"/>
                <w:color w:val="000000"/>
                <w:lang w:val="ru-RU" w:eastAsia="en-CA"/>
              </w:rPr>
              <w:t xml:space="preserve"> </w:t>
            </w:r>
            <w:r w:rsidRPr="001C0585">
              <w:rPr>
                <w:rFonts w:ascii="Arial" w:eastAsia="Times New Roman" w:hAnsi="Arial" w:cs="Arial"/>
                <w:color w:val="000000"/>
                <w:lang w:val="ru-RU" w:eastAsia="en-CA"/>
              </w:rPr>
              <w:t>администрации</w:t>
            </w:r>
            <w:r w:rsidRPr="001C0585">
              <w:rPr>
                <w:rFonts w:ascii="Arial" w:eastAsia="Times New Roman" w:hAnsi="Arial" w:cs="Arial"/>
                <w:color w:val="000000"/>
                <w:lang w:val="ru-RU" w:eastAsia="en-CA"/>
              </w:rPr>
              <w:br/>
              <w:t>(хокимията) должен</w:t>
            </w:r>
            <w:r w:rsidRPr="001C0585">
              <w:rPr>
                <w:rFonts w:ascii="Arial" w:eastAsia="Times New Roman" w:hAnsi="Arial" w:cs="Arial"/>
                <w:color w:val="000000"/>
                <w:lang w:val="ru-RU" w:eastAsia="en-CA"/>
              </w:rPr>
              <w:br/>
              <w:t>быть</w:t>
            </w:r>
            <w:r w:rsidR="001C0585">
              <w:rPr>
                <w:rFonts w:ascii="Arial" w:eastAsia="Times New Roman" w:hAnsi="Arial" w:cs="Arial"/>
                <w:color w:val="000000"/>
                <w:lang w:val="ru-RU" w:eastAsia="en-CA"/>
              </w:rPr>
              <w:t xml:space="preserve"> </w:t>
            </w:r>
            <w:r w:rsidRPr="001C0585">
              <w:rPr>
                <w:rFonts w:ascii="Arial" w:eastAsia="Times New Roman" w:hAnsi="Arial" w:cs="Arial"/>
                <w:color w:val="000000"/>
                <w:lang w:val="ru-RU" w:eastAsia="en-CA"/>
              </w:rPr>
              <w:t>проинформирован и</w:t>
            </w:r>
            <w:r w:rsidRPr="001C0585">
              <w:rPr>
                <w:rFonts w:ascii="Arial" w:eastAsia="Times New Roman" w:hAnsi="Arial" w:cs="Arial"/>
                <w:color w:val="000000"/>
                <w:lang w:val="ru-RU" w:eastAsia="en-CA"/>
              </w:rPr>
              <w:br/>
              <w:t>приглашен для оценки</w:t>
            </w:r>
            <w:r w:rsidR="001C0585">
              <w:rPr>
                <w:rFonts w:ascii="Arial" w:eastAsia="Times New Roman" w:hAnsi="Arial" w:cs="Arial"/>
                <w:color w:val="000000"/>
                <w:lang w:val="ru-RU" w:eastAsia="en-CA"/>
              </w:rPr>
              <w:t xml:space="preserve"> </w:t>
            </w:r>
            <w:r w:rsidRPr="001C0585">
              <w:rPr>
                <w:rFonts w:ascii="Arial" w:eastAsia="Times New Roman" w:hAnsi="Arial" w:cs="Arial"/>
                <w:color w:val="000000"/>
                <w:lang w:val="ru-RU" w:eastAsia="en-CA"/>
              </w:rPr>
              <w:t>потенциального</w:t>
            </w:r>
            <w:r w:rsidRPr="001C0585">
              <w:rPr>
                <w:rFonts w:ascii="Arial" w:eastAsia="Times New Roman" w:hAnsi="Arial" w:cs="Arial"/>
                <w:color w:val="000000"/>
                <w:lang w:val="ru-RU" w:eastAsia="en-CA"/>
              </w:rPr>
              <w:br/>
              <w:t>наследия и принятия</w:t>
            </w:r>
            <w:r w:rsidRPr="001C0585">
              <w:rPr>
                <w:rFonts w:ascii="Arial" w:eastAsia="Times New Roman" w:hAnsi="Arial" w:cs="Arial"/>
                <w:color w:val="000000"/>
                <w:lang w:val="ru-RU" w:eastAsia="en-CA"/>
              </w:rPr>
              <w:br/>
              <w:t>необходимых мер;</w:t>
            </w:r>
          </w:p>
          <w:p w14:paraId="224640D3" w14:textId="6D3FC30E" w:rsidR="003072DD" w:rsidRPr="00C84B64" w:rsidRDefault="001C0585" w:rsidP="00C84B64">
            <w:pPr>
              <w:rPr>
                <w:rStyle w:val="fontstyle21"/>
                <w:rFonts w:ascii="Calibri" w:hAnsi="Calibri"/>
                <w:color w:val="auto"/>
              </w:rPr>
            </w:pPr>
            <w:r>
              <w:rPr>
                <w:rStyle w:val="fontstyle01"/>
                <w:lang w:val="ru-RU"/>
              </w:rPr>
              <w:t>строительные</w:t>
            </w:r>
            <w:r w:rsidR="003072DD" w:rsidRPr="001C0585">
              <w:rPr>
                <w:rStyle w:val="fontstyle01"/>
              </w:rPr>
              <w:t xml:space="preserve"> работы</w:t>
            </w:r>
            <w:r w:rsidR="003072DD" w:rsidRPr="001C0585">
              <w:rPr>
                <w:rFonts w:ascii="Arial" w:hAnsi="Arial" w:cs="Arial"/>
                <w:color w:val="000000"/>
              </w:rPr>
              <w:br/>
            </w:r>
            <w:r w:rsidR="003072DD" w:rsidRPr="001C0585">
              <w:rPr>
                <w:rStyle w:val="fontstyle01"/>
              </w:rPr>
              <w:t>на месте обнаружения</w:t>
            </w:r>
            <w:r w:rsidR="003072DD" w:rsidRPr="001C0585">
              <w:rPr>
                <w:rFonts w:ascii="Arial" w:hAnsi="Arial" w:cs="Arial"/>
                <w:color w:val="000000"/>
              </w:rPr>
              <w:br/>
            </w:r>
            <w:r w:rsidR="003072DD" w:rsidRPr="001C0585">
              <w:rPr>
                <w:rStyle w:val="fontstyle01"/>
              </w:rPr>
              <w:t>могут быть</w:t>
            </w:r>
            <w:r>
              <w:rPr>
                <w:rStyle w:val="fontstyle01"/>
                <w:lang w:val="ru-RU"/>
              </w:rPr>
              <w:t xml:space="preserve"> </w:t>
            </w:r>
            <w:r w:rsidR="003072DD" w:rsidRPr="001C0585">
              <w:rPr>
                <w:rStyle w:val="fontstyle01"/>
              </w:rPr>
              <w:t>возобновлены после</w:t>
            </w:r>
            <w:r w:rsidR="003072DD" w:rsidRPr="001C0585">
              <w:rPr>
                <w:rFonts w:ascii="Arial" w:hAnsi="Arial" w:cs="Arial"/>
                <w:color w:val="000000"/>
              </w:rPr>
              <w:br/>
            </w:r>
            <w:r w:rsidR="003072DD" w:rsidRPr="001C0585">
              <w:rPr>
                <w:rStyle w:val="fontstyle01"/>
              </w:rPr>
              <w:t>получения</w:t>
            </w:r>
            <w:r>
              <w:rPr>
                <w:rStyle w:val="fontstyle01"/>
                <w:lang w:val="ru-RU"/>
              </w:rPr>
              <w:t xml:space="preserve"> </w:t>
            </w:r>
            <w:r w:rsidR="003072DD" w:rsidRPr="001C0585">
              <w:rPr>
                <w:rStyle w:val="fontstyle01"/>
              </w:rPr>
              <w:t>разрешения от</w:t>
            </w:r>
            <w:r w:rsidR="003072DD" w:rsidRPr="001C0585">
              <w:rPr>
                <w:rStyle w:val="fontstyle01"/>
                <w:lang w:val="ru-RU"/>
              </w:rPr>
              <w:t xml:space="preserve"> </w:t>
            </w:r>
            <w:r w:rsidR="003072DD" w:rsidRPr="001C0585">
              <w:rPr>
                <w:rStyle w:val="fontstyle01"/>
              </w:rPr>
              <w:t>координатора</w:t>
            </w:r>
            <w:r w:rsidR="003072DD" w:rsidRPr="001C0585">
              <w:rPr>
                <w:rFonts w:ascii="Arial" w:hAnsi="Arial" w:cs="Arial"/>
                <w:color w:val="000000"/>
              </w:rPr>
              <w:br/>
            </w:r>
            <w:r w:rsidR="003072DD" w:rsidRPr="001C0585">
              <w:rPr>
                <w:rStyle w:val="fontstyle01"/>
              </w:rPr>
              <w:t>(заместителя</w:t>
            </w:r>
            <w:r w:rsidR="003072DD" w:rsidRPr="001C0585">
              <w:rPr>
                <w:rFonts w:ascii="Arial" w:hAnsi="Arial" w:cs="Arial"/>
                <w:color w:val="000000"/>
              </w:rPr>
              <w:br/>
            </w:r>
            <w:r w:rsidR="003072DD" w:rsidRPr="001C0585">
              <w:rPr>
                <w:rStyle w:val="fontstyle01"/>
              </w:rPr>
              <w:t>руководителя</w:t>
            </w:r>
            <w:r w:rsidR="003072DD" w:rsidRPr="001C0585">
              <w:rPr>
                <w:rFonts w:ascii="Arial" w:hAnsi="Arial" w:cs="Arial"/>
                <w:color w:val="000000"/>
              </w:rPr>
              <w:br/>
            </w:r>
            <w:r w:rsidR="003072DD" w:rsidRPr="001C0585">
              <w:rPr>
                <w:rStyle w:val="fontstyle01"/>
              </w:rPr>
              <w:t>соответствующего</w:t>
            </w:r>
            <w:r w:rsidR="003072DD" w:rsidRPr="001C0585">
              <w:rPr>
                <w:rFonts w:ascii="Arial" w:hAnsi="Arial" w:cs="Arial"/>
                <w:color w:val="000000"/>
              </w:rPr>
              <w:br/>
            </w:r>
            <w:r w:rsidR="003072DD" w:rsidRPr="001C0585">
              <w:rPr>
                <w:rStyle w:val="fontstyle01"/>
              </w:rPr>
              <w:t>района).</w:t>
            </w:r>
          </w:p>
        </w:tc>
        <w:tc>
          <w:tcPr>
            <w:tcW w:w="2206" w:type="dxa"/>
            <w:vAlign w:val="center"/>
          </w:tcPr>
          <w:p w14:paraId="1B561979" w14:textId="77777777" w:rsidR="001C0585" w:rsidRDefault="003072DD" w:rsidP="003072DD">
            <w:pPr>
              <w:rPr>
                <w:rStyle w:val="fontstyle01"/>
              </w:rPr>
            </w:pPr>
            <w:r>
              <w:rPr>
                <w:rStyle w:val="fontstyle01"/>
              </w:rPr>
              <w:t>Реализуют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подрядчики</w:t>
            </w:r>
          </w:p>
          <w:p w14:paraId="59FEEFE5" w14:textId="77777777" w:rsidR="001C0585" w:rsidRDefault="003072DD" w:rsidP="003072DD">
            <w:pPr>
              <w:rPr>
                <w:rStyle w:val="fontstyle01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ГРП-ЭТ и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Консультант</w:t>
            </w:r>
            <w:r w:rsidR="001C0585">
              <w:rPr>
                <w:rStyle w:val="fontstyle01"/>
                <w:lang w:val="ru-RU"/>
              </w:rPr>
              <w:t xml:space="preserve"> </w:t>
            </w:r>
            <w:r w:rsidR="001C0585" w:rsidRPr="00CD4963">
              <w:rPr>
                <w:rFonts w:ascii="Times New Roman" w:hAnsi="Times New Roman"/>
                <w:lang w:val="ru-RU"/>
              </w:rPr>
              <w:t>ПУ</w:t>
            </w:r>
            <w:r w:rsidR="001C0585" w:rsidRPr="007C2D64">
              <w:rPr>
                <w:rFonts w:ascii="Times New Roman" w:hAnsi="Times New Roman"/>
                <w:lang w:val="ru-RU"/>
              </w:rPr>
              <w:t xml:space="preserve"> </w:t>
            </w:r>
            <w:r w:rsidR="001C0585" w:rsidRPr="00CD4963">
              <w:rPr>
                <w:rFonts w:ascii="Times New Roman" w:hAnsi="Times New Roman"/>
                <w:lang w:val="en-CA"/>
              </w:rPr>
              <w:t>DB</w:t>
            </w:r>
            <w:r w:rsidR="001C0585" w:rsidRPr="007C2D64">
              <w:rPr>
                <w:rFonts w:ascii="Times New Roman" w:hAnsi="Times New Roman"/>
                <w:lang w:val="ru-RU"/>
              </w:rPr>
              <w:t xml:space="preserve"> </w:t>
            </w:r>
            <w:r w:rsidR="001C0585" w:rsidRPr="00CD4963">
              <w:rPr>
                <w:rFonts w:ascii="Times New Roman" w:hAnsi="Times New Roman"/>
                <w:lang w:val="en-CA"/>
              </w:rPr>
              <w:t>E</w:t>
            </w:r>
            <w:r w:rsidR="001C0585" w:rsidRPr="007C2D64">
              <w:rPr>
                <w:rFonts w:ascii="Times New Roman" w:hAnsi="Times New Roman"/>
                <w:lang w:val="ru-RU"/>
              </w:rPr>
              <w:t>&amp;</w:t>
            </w:r>
            <w:r w:rsidR="001C0585" w:rsidRPr="00CD4963">
              <w:rPr>
                <w:rFonts w:ascii="Times New Roman" w:hAnsi="Times New Roman"/>
                <w:lang w:val="en-CA"/>
              </w:rPr>
              <w:t>C</w:t>
            </w:r>
            <w:r w:rsidR="001C0585">
              <w:rPr>
                <w:rFonts w:ascii="Times New Roman" w:hAnsi="Times New Roman"/>
                <w:lang w:val="ru-RU"/>
              </w:rPr>
              <w:t xml:space="preserve"> </w:t>
            </w:r>
            <w:r>
              <w:rPr>
                <w:rStyle w:val="fontstyle01"/>
              </w:rPr>
              <w:t>осуществляют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мониторинг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реализации</w:t>
            </w:r>
          </w:p>
          <w:p w14:paraId="5128C2AE" w14:textId="7706C6A0" w:rsidR="003072DD" w:rsidRDefault="003072DD" w:rsidP="003072DD"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Представитель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хокимиата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оказывает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содействие в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оценке и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осуществляет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необходимые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действия</w:t>
            </w:r>
          </w:p>
          <w:p w14:paraId="7C319D84" w14:textId="77777777" w:rsidR="00C64039" w:rsidRDefault="00C64039" w:rsidP="00C64039">
            <w:pPr>
              <w:tabs>
                <w:tab w:val="left" w:pos="709"/>
              </w:tabs>
              <w:spacing w:after="120"/>
              <w:rPr>
                <w:rStyle w:val="fontstyle01"/>
              </w:rPr>
            </w:pPr>
          </w:p>
        </w:tc>
        <w:tc>
          <w:tcPr>
            <w:tcW w:w="1751" w:type="dxa"/>
            <w:vAlign w:val="center"/>
          </w:tcPr>
          <w:p w14:paraId="0D48CE0A" w14:textId="77777777" w:rsidR="003072DD" w:rsidRDefault="003072DD" w:rsidP="003072DD">
            <w:r>
              <w:rPr>
                <w:rStyle w:val="fontstyle01"/>
              </w:rPr>
              <w:t>Включено в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бюджет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подрядчика</w:t>
            </w:r>
          </w:p>
          <w:p w14:paraId="1674BA01" w14:textId="77777777" w:rsidR="00C64039" w:rsidRDefault="00C64039" w:rsidP="00C64039">
            <w:pPr>
              <w:tabs>
                <w:tab w:val="left" w:pos="709"/>
              </w:tabs>
              <w:spacing w:after="120"/>
              <w:rPr>
                <w:rStyle w:val="fontstyle01"/>
              </w:rPr>
            </w:pPr>
          </w:p>
        </w:tc>
      </w:tr>
      <w:tr w:rsidR="00082F46" w14:paraId="618944B5" w14:textId="77777777" w:rsidTr="0057201E">
        <w:tc>
          <w:tcPr>
            <w:tcW w:w="562" w:type="dxa"/>
          </w:tcPr>
          <w:p w14:paraId="4BEEF40B" w14:textId="59FFD855" w:rsidR="00C64039" w:rsidRPr="00C94DB5" w:rsidRDefault="00C94DB5" w:rsidP="00C64039">
            <w:pPr>
              <w:tabs>
                <w:tab w:val="left" w:pos="709"/>
              </w:tabs>
              <w:spacing w:after="120"/>
              <w:rPr>
                <w:rFonts w:ascii="Arial" w:hAnsi="Arial" w:cs="Arial"/>
                <w:lang w:val="ru-RU"/>
              </w:rPr>
            </w:pPr>
            <w:r w:rsidRPr="00C94DB5">
              <w:rPr>
                <w:rFonts w:ascii="Arial" w:hAnsi="Arial" w:cs="Arial"/>
                <w:lang w:val="ru-RU"/>
              </w:rPr>
              <w:t>13</w:t>
            </w:r>
          </w:p>
        </w:tc>
        <w:tc>
          <w:tcPr>
            <w:tcW w:w="2731" w:type="dxa"/>
            <w:vAlign w:val="center"/>
          </w:tcPr>
          <w:p w14:paraId="4E353CBD" w14:textId="77777777" w:rsidR="003072DD" w:rsidRDefault="003072DD" w:rsidP="003072DD">
            <w:r>
              <w:rPr>
                <w:rStyle w:val="fontstyle01"/>
              </w:rPr>
              <w:t>Строительные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площадки и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территории,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используемые под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строительные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городки, без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надлежащих работ по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очистке и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восстановлению</w:t>
            </w:r>
          </w:p>
          <w:p w14:paraId="291521AA" w14:textId="77777777" w:rsidR="00C64039" w:rsidRDefault="00C64039" w:rsidP="00C64039">
            <w:pPr>
              <w:tabs>
                <w:tab w:val="left" w:pos="709"/>
              </w:tabs>
              <w:spacing w:after="120"/>
              <w:rPr>
                <w:rStyle w:val="fontstyle01"/>
              </w:rPr>
            </w:pPr>
          </w:p>
        </w:tc>
        <w:tc>
          <w:tcPr>
            <w:tcW w:w="2521" w:type="dxa"/>
            <w:vAlign w:val="center"/>
          </w:tcPr>
          <w:p w14:paraId="10FCAA01" w14:textId="77777777" w:rsidR="003072DD" w:rsidRDefault="003072DD" w:rsidP="003072DD">
            <w:r>
              <w:rPr>
                <w:rStyle w:val="fontstyle01"/>
              </w:rPr>
              <w:t>После завершения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основного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строительства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Подрядчик обеспечит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полное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восстановление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строительных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площадок и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кемпингов, приведя их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в первоначальное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состояние;</w:t>
            </w:r>
          </w:p>
          <w:p w14:paraId="4734A4FF" w14:textId="77777777" w:rsidR="00C64039" w:rsidRPr="00C84B64" w:rsidRDefault="003072DD" w:rsidP="00C64039">
            <w:pPr>
              <w:tabs>
                <w:tab w:val="left" w:pos="709"/>
              </w:tabs>
              <w:spacing w:after="120"/>
              <w:rPr>
                <w:rFonts w:ascii="Arial" w:hAnsi="Arial" w:cs="Arial"/>
                <w:color w:val="000000"/>
              </w:rPr>
            </w:pPr>
            <w:r w:rsidRPr="00C84B64">
              <w:rPr>
                <w:rFonts w:ascii="Arial" w:hAnsi="Arial" w:cs="Arial"/>
                <w:color w:val="000000"/>
              </w:rPr>
              <w:t>Весь мусор или</w:t>
            </w:r>
            <w:r w:rsidRPr="00C84B64">
              <w:rPr>
                <w:rFonts w:ascii="Arial" w:hAnsi="Arial" w:cs="Arial"/>
                <w:color w:val="000000"/>
              </w:rPr>
              <w:br/>
              <w:t>временные</w:t>
            </w:r>
            <w:r w:rsidRPr="00C84B64">
              <w:rPr>
                <w:rFonts w:ascii="Arial" w:hAnsi="Arial" w:cs="Arial"/>
                <w:color w:val="000000"/>
              </w:rPr>
              <w:br/>
              <w:t>сооружения (такие как</w:t>
            </w:r>
            <w:r w:rsidRPr="00C84B64">
              <w:rPr>
                <w:rFonts w:ascii="Arial" w:hAnsi="Arial" w:cs="Arial"/>
                <w:color w:val="000000"/>
              </w:rPr>
              <w:br/>
              <w:t>здания, убежища и</w:t>
            </w:r>
            <w:r w:rsidRPr="00C84B64">
              <w:rPr>
                <w:rFonts w:ascii="Arial" w:hAnsi="Arial" w:cs="Arial"/>
                <w:color w:val="000000"/>
              </w:rPr>
              <w:br/>
              <w:t>туалеты), которые</w:t>
            </w:r>
            <w:r w:rsidRPr="00C84B64">
              <w:rPr>
                <w:rFonts w:ascii="Arial" w:hAnsi="Arial" w:cs="Arial"/>
                <w:color w:val="000000"/>
                <w:lang w:val="ru-RU"/>
              </w:rPr>
              <w:t xml:space="preserve"> </w:t>
            </w:r>
            <w:r w:rsidRPr="00C84B64">
              <w:rPr>
                <w:rFonts w:ascii="Arial" w:hAnsi="Arial" w:cs="Arial"/>
                <w:color w:val="000000"/>
              </w:rPr>
              <w:lastRenderedPageBreak/>
              <w:t>больше не нужны,</w:t>
            </w:r>
            <w:r w:rsidRPr="00C84B64">
              <w:rPr>
                <w:rFonts w:ascii="Arial" w:hAnsi="Arial" w:cs="Arial"/>
                <w:color w:val="000000"/>
              </w:rPr>
              <w:br/>
              <w:t>будут удалены;</w:t>
            </w:r>
          </w:p>
          <w:p w14:paraId="1B64B5D4" w14:textId="4D51997A" w:rsidR="003072DD" w:rsidRPr="00C84B64" w:rsidRDefault="00351159" w:rsidP="00C64039">
            <w:pPr>
              <w:tabs>
                <w:tab w:val="left" w:pos="709"/>
              </w:tabs>
              <w:spacing w:after="120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lang w:val="ru-RU"/>
              </w:rPr>
              <w:t>В</w:t>
            </w:r>
            <w:r w:rsidR="00C84B64">
              <w:rPr>
                <w:rFonts w:ascii="Arial" w:hAnsi="Arial" w:cs="Arial"/>
                <w:color w:val="000000"/>
                <w:lang w:val="ru-RU"/>
              </w:rPr>
              <w:t>се</w:t>
            </w:r>
            <w:r>
              <w:rPr>
                <w:rFonts w:ascii="Arial" w:hAnsi="Arial" w:cs="Arial"/>
                <w:color w:val="000000"/>
                <w:lang w:val="ru-RU"/>
              </w:rPr>
              <w:t xml:space="preserve"> загрязнённые грунты будут вывезены и утилизированы должным образом, а остатки строительных материалов и отходов вывезены и сданы по договору</w:t>
            </w:r>
            <w:r w:rsidR="003072DD" w:rsidRPr="00C84B64">
              <w:rPr>
                <w:rFonts w:ascii="Arial" w:hAnsi="Arial" w:cs="Arial"/>
                <w:color w:val="000000"/>
              </w:rPr>
              <w:t>;</w:t>
            </w:r>
          </w:p>
          <w:p w14:paraId="07B4AAB9" w14:textId="34D08435" w:rsidR="003072DD" w:rsidRPr="00C84B64" w:rsidRDefault="003072DD" w:rsidP="003072DD">
            <w:pPr>
              <w:jc w:val="left"/>
              <w:rPr>
                <w:rFonts w:ascii="Arial" w:eastAsia="Times New Roman" w:hAnsi="Arial" w:cs="Arial"/>
                <w:color w:val="000000"/>
                <w:lang w:val="ru-RU" w:eastAsia="en-CA"/>
              </w:rPr>
            </w:pPr>
            <w:r w:rsidRPr="00C84B64">
              <w:rPr>
                <w:rFonts w:ascii="Arial" w:eastAsia="Times New Roman" w:hAnsi="Arial" w:cs="Arial"/>
                <w:color w:val="000000"/>
                <w:lang w:val="ru-RU" w:eastAsia="en-CA"/>
              </w:rPr>
              <w:t xml:space="preserve">Консультант </w:t>
            </w:r>
            <w:r w:rsidRPr="00C84B64">
              <w:rPr>
                <w:rFonts w:ascii="Arial" w:eastAsia="Times New Roman" w:hAnsi="Arial" w:cs="Arial"/>
                <w:color w:val="000000"/>
                <w:lang w:val="en-CA" w:eastAsia="en-CA"/>
              </w:rPr>
              <w:t>EWS</w:t>
            </w:r>
            <w:r w:rsidRPr="00C84B64">
              <w:rPr>
                <w:rFonts w:ascii="Arial" w:eastAsia="Times New Roman" w:hAnsi="Arial" w:cs="Arial"/>
                <w:color w:val="000000"/>
                <w:lang w:val="ru-RU" w:eastAsia="en-CA"/>
              </w:rPr>
              <w:br/>
              <w:t>проведет постстроительный аудит в</w:t>
            </w:r>
            <w:r w:rsidR="00C84B64">
              <w:rPr>
                <w:rFonts w:ascii="Arial" w:eastAsia="Times New Roman" w:hAnsi="Arial" w:cs="Arial"/>
                <w:color w:val="000000"/>
                <w:lang w:val="ru-RU" w:eastAsia="en-CA"/>
              </w:rPr>
              <w:t xml:space="preserve"> </w:t>
            </w:r>
            <w:r w:rsidRPr="00C84B64">
              <w:rPr>
                <w:rFonts w:ascii="Arial" w:eastAsia="Times New Roman" w:hAnsi="Arial" w:cs="Arial"/>
                <w:color w:val="000000"/>
                <w:lang w:val="ru-RU" w:eastAsia="en-CA"/>
              </w:rPr>
              <w:t>периоды</w:t>
            </w:r>
            <w:r w:rsidRPr="00C84B64">
              <w:rPr>
                <w:rFonts w:ascii="Arial" w:eastAsia="Times New Roman" w:hAnsi="Arial" w:cs="Arial"/>
                <w:color w:val="000000"/>
                <w:lang w:val="ru-RU" w:eastAsia="en-CA"/>
              </w:rPr>
              <w:br/>
              <w:t>ответственности за</w:t>
            </w:r>
            <w:r w:rsidRPr="00C84B64">
              <w:rPr>
                <w:rFonts w:ascii="Arial" w:eastAsia="Times New Roman" w:hAnsi="Arial" w:cs="Arial"/>
                <w:color w:val="000000"/>
                <w:lang w:val="ru-RU" w:eastAsia="en-CA"/>
              </w:rPr>
              <w:br/>
              <w:t>дефекты, чтобы</w:t>
            </w:r>
            <w:r w:rsidRPr="00C84B64">
              <w:rPr>
                <w:rFonts w:ascii="Arial" w:eastAsia="Times New Roman" w:hAnsi="Arial" w:cs="Arial"/>
                <w:color w:val="000000"/>
                <w:lang w:val="ru-RU" w:eastAsia="en-CA"/>
              </w:rPr>
              <w:br/>
              <w:t>убедиться, что</w:t>
            </w:r>
            <w:r w:rsidRPr="00C84B64">
              <w:rPr>
                <w:rFonts w:ascii="Arial" w:eastAsia="Times New Roman" w:hAnsi="Arial" w:cs="Arial"/>
                <w:color w:val="000000"/>
                <w:lang w:val="ru-RU" w:eastAsia="en-CA"/>
              </w:rPr>
              <w:br/>
              <w:t>строительные</w:t>
            </w:r>
            <w:r w:rsidRPr="00C84B64">
              <w:rPr>
                <w:rFonts w:ascii="Arial" w:eastAsia="Times New Roman" w:hAnsi="Arial" w:cs="Arial"/>
                <w:color w:val="000000"/>
                <w:lang w:val="ru-RU" w:eastAsia="en-CA"/>
              </w:rPr>
              <w:br/>
              <w:t>площадки и городки</w:t>
            </w:r>
            <w:r w:rsidRPr="00C84B64">
              <w:rPr>
                <w:rFonts w:ascii="Arial" w:eastAsia="Times New Roman" w:hAnsi="Arial" w:cs="Arial"/>
                <w:color w:val="000000"/>
                <w:lang w:val="ru-RU" w:eastAsia="en-CA"/>
              </w:rPr>
              <w:br/>
              <w:t>были должным</w:t>
            </w:r>
            <w:r w:rsidRPr="00C84B64">
              <w:rPr>
                <w:rFonts w:ascii="Arial" w:eastAsia="Times New Roman" w:hAnsi="Arial" w:cs="Arial"/>
                <w:color w:val="000000"/>
                <w:lang w:val="ru-RU" w:eastAsia="en-CA"/>
              </w:rPr>
              <w:br/>
              <w:t>образом очищены и</w:t>
            </w:r>
            <w:r w:rsidRPr="00C84B64">
              <w:rPr>
                <w:rFonts w:ascii="Arial" w:eastAsia="Times New Roman" w:hAnsi="Arial" w:cs="Arial"/>
                <w:color w:val="000000"/>
                <w:lang w:val="ru-RU" w:eastAsia="en-CA"/>
              </w:rPr>
              <w:br/>
              <w:t>восстановлены до</w:t>
            </w:r>
            <w:r w:rsidRPr="00C84B64">
              <w:rPr>
                <w:rFonts w:ascii="Arial" w:eastAsia="Times New Roman" w:hAnsi="Arial" w:cs="Arial"/>
                <w:color w:val="000000"/>
                <w:lang w:val="ru-RU" w:eastAsia="en-CA"/>
              </w:rPr>
              <w:br/>
              <w:t>предпроектных условий перед приемкой работ и</w:t>
            </w:r>
            <w:r w:rsidRPr="00C84B64">
              <w:rPr>
                <w:rFonts w:ascii="Arial" w:eastAsia="Times New Roman" w:hAnsi="Arial" w:cs="Arial"/>
                <w:color w:val="000000"/>
                <w:lang w:val="ru-RU" w:eastAsia="en-CA"/>
              </w:rPr>
              <w:br/>
              <w:t>передачей Кокандским</w:t>
            </w:r>
            <w:r w:rsidRPr="00C84B64">
              <w:rPr>
                <w:rFonts w:ascii="Arial" w:eastAsia="Times New Roman" w:hAnsi="Arial" w:cs="Arial"/>
                <w:color w:val="000000"/>
                <w:lang w:val="ru-RU" w:eastAsia="en-CA"/>
              </w:rPr>
              <w:br/>
              <w:t>региональным</w:t>
            </w:r>
            <w:r w:rsidRPr="00C84B64">
              <w:rPr>
                <w:rFonts w:ascii="Arial" w:eastAsia="Times New Roman" w:hAnsi="Arial" w:cs="Arial"/>
                <w:color w:val="000000"/>
                <w:lang w:val="ru-RU" w:eastAsia="en-CA"/>
              </w:rPr>
              <w:br/>
              <w:t>управлениям УТЙ,</w:t>
            </w:r>
            <w:r w:rsidRPr="00C84B64">
              <w:rPr>
                <w:rFonts w:ascii="Arial" w:eastAsia="Times New Roman" w:hAnsi="Arial" w:cs="Arial"/>
                <w:color w:val="000000"/>
                <w:lang w:val="ru-RU" w:eastAsia="en-CA"/>
              </w:rPr>
              <w:br/>
              <w:t>которые будет отвечать за эксплуатацию и техническое обслуживание</w:t>
            </w:r>
            <w:r w:rsidRPr="00C84B64">
              <w:rPr>
                <w:rFonts w:ascii="Arial" w:eastAsia="Times New Roman" w:hAnsi="Arial" w:cs="Arial"/>
                <w:color w:val="000000"/>
                <w:lang w:val="ru-RU" w:eastAsia="en-CA"/>
              </w:rPr>
              <w:br/>
              <w:t>электрифицированн</w:t>
            </w:r>
            <w:r w:rsidR="00C84B64">
              <w:rPr>
                <w:rFonts w:ascii="Arial" w:eastAsia="Times New Roman" w:hAnsi="Arial" w:cs="Arial"/>
                <w:color w:val="000000"/>
                <w:lang w:val="ru-RU" w:eastAsia="en-CA"/>
              </w:rPr>
              <w:t>о</w:t>
            </w:r>
            <w:r w:rsidRPr="00C84B64">
              <w:rPr>
                <w:rFonts w:ascii="Arial" w:eastAsia="Times New Roman" w:hAnsi="Arial" w:cs="Arial"/>
                <w:color w:val="000000"/>
                <w:lang w:val="ru-RU" w:eastAsia="en-CA"/>
              </w:rPr>
              <w:t>й железной дороги.</w:t>
            </w:r>
          </w:p>
          <w:p w14:paraId="2AB93E2B" w14:textId="2F96C481" w:rsidR="00C84B64" w:rsidRPr="004B5323" w:rsidRDefault="003072DD" w:rsidP="00C84B64">
            <w:pPr>
              <w:rPr>
                <w:rStyle w:val="fontstyle21"/>
                <w:rFonts w:ascii="Arial" w:hAnsi="Arial" w:cs="Arial"/>
              </w:rPr>
            </w:pPr>
            <w:r w:rsidRPr="00C84B64">
              <w:rPr>
                <w:rStyle w:val="fontstyle01"/>
              </w:rPr>
              <w:t>После завершения</w:t>
            </w:r>
            <w:r w:rsidRPr="00C84B64">
              <w:rPr>
                <w:rFonts w:ascii="Arial" w:hAnsi="Arial" w:cs="Arial"/>
                <w:color w:val="000000"/>
              </w:rPr>
              <w:br/>
            </w:r>
            <w:r w:rsidRPr="00C84B64">
              <w:rPr>
                <w:rStyle w:val="fontstyle01"/>
              </w:rPr>
              <w:t>работ все дороги</w:t>
            </w:r>
            <w:r w:rsidRPr="00C84B64">
              <w:rPr>
                <w:rFonts w:ascii="Arial" w:hAnsi="Arial" w:cs="Arial"/>
                <w:color w:val="000000"/>
              </w:rPr>
              <w:br/>
            </w:r>
            <w:r w:rsidRPr="00C84B64">
              <w:rPr>
                <w:rStyle w:val="fontstyle01"/>
              </w:rPr>
              <w:t>будут</w:t>
            </w:r>
            <w:r w:rsidR="00351159">
              <w:rPr>
                <w:rStyle w:val="fontstyle01"/>
                <w:lang w:val="ru-RU"/>
              </w:rPr>
              <w:t xml:space="preserve"> </w:t>
            </w:r>
            <w:r w:rsidRPr="00C84B64">
              <w:rPr>
                <w:rStyle w:val="fontstyle01"/>
              </w:rPr>
              <w:t>реабилитированы, по</w:t>
            </w:r>
            <w:r w:rsidRPr="00C84B64">
              <w:rPr>
                <w:rFonts w:ascii="Arial" w:hAnsi="Arial" w:cs="Arial"/>
                <w:color w:val="000000"/>
              </w:rPr>
              <w:br/>
            </w:r>
            <w:r w:rsidRPr="00C84B64">
              <w:rPr>
                <w:rStyle w:val="fontstyle01"/>
              </w:rPr>
              <w:t>крайней мере, до</w:t>
            </w:r>
            <w:r w:rsidRPr="00C84B64">
              <w:rPr>
                <w:rFonts w:ascii="Arial" w:hAnsi="Arial" w:cs="Arial"/>
                <w:color w:val="000000"/>
              </w:rPr>
              <w:br/>
            </w:r>
            <w:r w:rsidRPr="00C84B64">
              <w:rPr>
                <w:rStyle w:val="fontstyle01"/>
              </w:rPr>
              <w:t>состояния</w:t>
            </w:r>
            <w:r w:rsidRPr="00C84B64">
              <w:rPr>
                <w:rFonts w:ascii="Arial" w:hAnsi="Arial" w:cs="Arial"/>
                <w:color w:val="000000"/>
              </w:rPr>
              <w:br/>
            </w:r>
            <w:r w:rsidRPr="00C84B64">
              <w:rPr>
                <w:rStyle w:val="fontstyle01"/>
              </w:rPr>
              <w:t>предварительной</w:t>
            </w:r>
            <w:r w:rsidRPr="00C84B64">
              <w:rPr>
                <w:rFonts w:ascii="Arial" w:hAnsi="Arial" w:cs="Arial"/>
                <w:color w:val="000000"/>
              </w:rPr>
              <w:br/>
            </w:r>
            <w:r w:rsidRPr="00C84B64">
              <w:rPr>
                <w:rStyle w:val="fontstyle01"/>
              </w:rPr>
              <w:t>стадии</w:t>
            </w:r>
            <w:r w:rsidRPr="00C84B64">
              <w:rPr>
                <w:rStyle w:val="fontstyle01"/>
                <w:lang w:val="ru-RU"/>
              </w:rPr>
              <w:t xml:space="preserve"> </w:t>
            </w:r>
            <w:r w:rsidRPr="00C84B64">
              <w:rPr>
                <w:rStyle w:val="fontstyle01"/>
              </w:rPr>
              <w:t>строительства.</w:t>
            </w:r>
          </w:p>
        </w:tc>
        <w:tc>
          <w:tcPr>
            <w:tcW w:w="2206" w:type="dxa"/>
            <w:vAlign w:val="center"/>
          </w:tcPr>
          <w:p w14:paraId="5CE79D7C" w14:textId="77777777" w:rsidR="00C84B64" w:rsidRDefault="00C84B64" w:rsidP="00C84B64">
            <w:pPr>
              <w:rPr>
                <w:rStyle w:val="fontstyle01"/>
              </w:rPr>
            </w:pPr>
            <w:r>
              <w:rPr>
                <w:rStyle w:val="fontstyle01"/>
              </w:rPr>
              <w:lastRenderedPageBreak/>
              <w:t>Реализуют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подрядчики</w:t>
            </w:r>
          </w:p>
          <w:p w14:paraId="1F92AF12" w14:textId="77777777" w:rsidR="00C64039" w:rsidRDefault="00C64039" w:rsidP="00C64039">
            <w:pPr>
              <w:tabs>
                <w:tab w:val="left" w:pos="709"/>
              </w:tabs>
              <w:spacing w:after="120"/>
              <w:rPr>
                <w:rStyle w:val="fontstyle01"/>
              </w:rPr>
            </w:pPr>
          </w:p>
        </w:tc>
        <w:tc>
          <w:tcPr>
            <w:tcW w:w="1751" w:type="dxa"/>
            <w:vAlign w:val="center"/>
          </w:tcPr>
          <w:p w14:paraId="087A3CDD" w14:textId="77777777" w:rsidR="00C84B64" w:rsidRDefault="00C84B64" w:rsidP="00C84B64">
            <w:r>
              <w:rPr>
                <w:rStyle w:val="fontstyle01"/>
              </w:rPr>
              <w:t>Включено в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бюджет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подрядчика</w:t>
            </w:r>
          </w:p>
          <w:p w14:paraId="595308E6" w14:textId="77777777" w:rsidR="00C64039" w:rsidRDefault="00C64039" w:rsidP="00C64039">
            <w:pPr>
              <w:tabs>
                <w:tab w:val="left" w:pos="709"/>
              </w:tabs>
              <w:spacing w:after="120"/>
              <w:rPr>
                <w:rStyle w:val="fontstyle01"/>
              </w:rPr>
            </w:pPr>
          </w:p>
        </w:tc>
      </w:tr>
      <w:tr w:rsidR="00771E59" w14:paraId="11E568AC" w14:textId="77777777" w:rsidTr="000B008A">
        <w:tc>
          <w:tcPr>
            <w:tcW w:w="9771" w:type="dxa"/>
            <w:gridSpan w:val="5"/>
            <w:shd w:val="clear" w:color="auto" w:fill="C2D69B" w:themeFill="accent3" w:themeFillTint="99"/>
          </w:tcPr>
          <w:p w14:paraId="0CD63CC1" w14:textId="76EB789B" w:rsidR="00771E59" w:rsidRPr="000B008A" w:rsidRDefault="00771E59" w:rsidP="000B008A">
            <w:pPr>
              <w:rPr>
                <w:rStyle w:val="fontstyle01"/>
                <w:rFonts w:ascii="Calibri" w:hAnsi="Calibri" w:cs="Calibri"/>
                <w:b/>
                <w:bCs/>
                <w:color w:val="auto"/>
              </w:rPr>
            </w:pPr>
            <w:r w:rsidRPr="00771E59">
              <w:rPr>
                <w:rStyle w:val="fontstyle01"/>
                <w:b/>
                <w:bCs/>
              </w:rPr>
              <w:t>Стадия эксплуатации</w:t>
            </w:r>
          </w:p>
        </w:tc>
      </w:tr>
      <w:tr w:rsidR="00082F46" w14:paraId="79E91929" w14:textId="77777777" w:rsidTr="0057201E">
        <w:tc>
          <w:tcPr>
            <w:tcW w:w="562" w:type="dxa"/>
          </w:tcPr>
          <w:p w14:paraId="4D0A3FFC" w14:textId="471B0C05" w:rsidR="00C64039" w:rsidRPr="00C94DB5" w:rsidRDefault="00C94DB5" w:rsidP="00C64039">
            <w:pPr>
              <w:tabs>
                <w:tab w:val="left" w:pos="709"/>
              </w:tabs>
              <w:spacing w:after="120"/>
              <w:rPr>
                <w:rFonts w:ascii="Arial" w:hAnsi="Arial" w:cs="Arial"/>
                <w:lang w:val="ru-RU"/>
              </w:rPr>
            </w:pPr>
            <w:r w:rsidRPr="00C94DB5">
              <w:rPr>
                <w:rFonts w:ascii="Arial" w:hAnsi="Arial" w:cs="Arial"/>
                <w:lang w:val="ru-RU"/>
              </w:rPr>
              <w:t>1</w:t>
            </w:r>
          </w:p>
        </w:tc>
        <w:tc>
          <w:tcPr>
            <w:tcW w:w="2731" w:type="dxa"/>
            <w:vAlign w:val="center"/>
          </w:tcPr>
          <w:p w14:paraId="528A5942" w14:textId="77777777" w:rsidR="00771E59" w:rsidRDefault="00771E59" w:rsidP="00771E59">
            <w:r>
              <w:rPr>
                <w:rStyle w:val="fontstyle01"/>
              </w:rPr>
              <w:t>Шум и вибрация</w:t>
            </w:r>
          </w:p>
          <w:p w14:paraId="1D4581BD" w14:textId="77777777" w:rsidR="00C64039" w:rsidRDefault="00C64039" w:rsidP="00C64039">
            <w:pPr>
              <w:tabs>
                <w:tab w:val="left" w:pos="709"/>
              </w:tabs>
              <w:spacing w:after="120"/>
              <w:rPr>
                <w:rStyle w:val="fontstyle01"/>
              </w:rPr>
            </w:pPr>
          </w:p>
        </w:tc>
        <w:tc>
          <w:tcPr>
            <w:tcW w:w="2521" w:type="dxa"/>
            <w:vAlign w:val="center"/>
          </w:tcPr>
          <w:p w14:paraId="25E95F82" w14:textId="231554F0" w:rsidR="00771E59" w:rsidRDefault="00771E59" w:rsidP="00771E59">
            <w:pPr>
              <w:rPr>
                <w:rStyle w:val="fontstyle01"/>
                <w:lang w:val="ru-RU"/>
              </w:rPr>
            </w:pPr>
            <w:r>
              <w:rPr>
                <w:rStyle w:val="fontstyle01"/>
              </w:rPr>
              <w:t>Проведите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моделирование шума,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если ежедневная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частота движения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поездов превышает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число, используемое в</w:t>
            </w:r>
            <w:r>
              <w:rPr>
                <w:rStyle w:val="fontstyle01"/>
                <w:lang w:val="ru-RU"/>
              </w:rPr>
              <w:t xml:space="preserve"> </w:t>
            </w:r>
            <w:r>
              <w:rPr>
                <w:rStyle w:val="fontstyle01"/>
              </w:rPr>
              <w:lastRenderedPageBreak/>
              <w:t>модели для этого ПЭО</w:t>
            </w:r>
            <w:r>
              <w:rPr>
                <w:rStyle w:val="fontstyle01"/>
                <w:lang w:val="ru-RU"/>
              </w:rPr>
              <w:t xml:space="preserve"> </w:t>
            </w:r>
            <w:r>
              <w:rPr>
                <w:rStyle w:val="fontstyle01"/>
              </w:rPr>
              <w:t>(30 поездов в день)</w:t>
            </w:r>
            <w:r>
              <w:rPr>
                <w:rStyle w:val="fontstyle01"/>
                <w:lang w:val="ru-RU"/>
              </w:rPr>
              <w:t>.</w:t>
            </w:r>
          </w:p>
          <w:p w14:paraId="30E926D9" w14:textId="77777777" w:rsidR="00771E59" w:rsidRDefault="00771E59" w:rsidP="00771E59">
            <w:pPr>
              <w:rPr>
                <w:rStyle w:val="fontstyle01"/>
                <w:lang w:val="ru-RU"/>
              </w:rPr>
            </w:pPr>
          </w:p>
          <w:p w14:paraId="10021318" w14:textId="77777777" w:rsidR="00C84B64" w:rsidRDefault="00771E59" w:rsidP="00771E59">
            <w:pPr>
              <w:rPr>
                <w:rStyle w:val="fontstyle01"/>
              </w:rPr>
            </w:pPr>
            <w:r>
              <w:rPr>
                <w:rStyle w:val="fontstyle01"/>
              </w:rPr>
              <w:t>В случае</w:t>
            </w:r>
            <w:r w:rsidR="00C84B64">
              <w:rPr>
                <w:rStyle w:val="fontstyle01"/>
                <w:lang w:val="ru-RU"/>
              </w:rPr>
              <w:t xml:space="preserve"> </w:t>
            </w:r>
            <w:r>
              <w:rPr>
                <w:rStyle w:val="fontstyle01"/>
              </w:rPr>
              <w:t>значительного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увеличения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количества поездов в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зоне проекта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потребуются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дополнительные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инструментальные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измерения вблизи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чувствительных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объектов, а если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уровни шума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превышают текущий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уровень на 3 дБ или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более, должны быть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разработаны и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реализованы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дополнительные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меры по снижению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 xml:space="preserve">воздействия. </w:t>
            </w:r>
          </w:p>
          <w:p w14:paraId="62FE269A" w14:textId="2385249A" w:rsidR="00771E59" w:rsidRDefault="00C84B64" w:rsidP="00771E59">
            <w:r>
              <w:rPr>
                <w:rStyle w:val="fontstyle01"/>
                <w:lang w:val="ru-RU"/>
              </w:rPr>
              <w:t>В</w:t>
            </w:r>
            <w:r w:rsidR="00771E59">
              <w:rPr>
                <w:rStyle w:val="fontstyle01"/>
              </w:rPr>
              <w:t xml:space="preserve"> главе</w:t>
            </w:r>
            <w:r>
              <w:rPr>
                <w:rStyle w:val="fontstyle01"/>
                <w:lang w:val="ru-RU"/>
              </w:rPr>
              <w:t xml:space="preserve"> </w:t>
            </w:r>
            <w:r w:rsidR="00771E59">
              <w:rPr>
                <w:rStyle w:val="fontstyle01"/>
              </w:rPr>
              <w:t>VC1 рекомендовано:</w:t>
            </w:r>
            <w:r w:rsidR="00771E59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="00771E59">
              <w:rPr>
                <w:rStyle w:val="fontstyle01"/>
              </w:rPr>
              <w:t>(i) использовать</w:t>
            </w:r>
            <w:r w:rsidR="00771E59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="00771E59">
              <w:rPr>
                <w:rStyle w:val="fontstyle01"/>
              </w:rPr>
              <w:t>специальные</w:t>
            </w:r>
            <w:r w:rsidR="00771E59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="00771E59">
              <w:rPr>
                <w:rStyle w:val="fontstyle01"/>
              </w:rPr>
              <w:t>уплотнения для</w:t>
            </w:r>
            <w:r w:rsidR="00771E59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="00771E59">
              <w:rPr>
                <w:rStyle w:val="fontstyle01"/>
              </w:rPr>
              <w:t>рельсов, (ii)</w:t>
            </w:r>
            <w:r w:rsidR="00771E59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="00771E59">
              <w:rPr>
                <w:rStyle w:val="fontstyle01"/>
              </w:rPr>
              <w:t>улучшение насыпи за</w:t>
            </w:r>
            <w:r w:rsidR="00771E59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="00771E59">
              <w:rPr>
                <w:rStyle w:val="fontstyle01"/>
              </w:rPr>
              <w:t>счет использования</w:t>
            </w:r>
            <w:r w:rsidR="00771E59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="00771E59">
              <w:rPr>
                <w:rStyle w:val="fontstyle01"/>
              </w:rPr>
              <w:t>крупной фракции</w:t>
            </w:r>
            <w:r w:rsidR="00771E59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="00771E59">
              <w:rPr>
                <w:rStyle w:val="fontstyle01"/>
              </w:rPr>
              <w:t>щебня, (iii) рельсы и</w:t>
            </w:r>
            <w:r w:rsidR="00771E59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="00771E59">
              <w:rPr>
                <w:rStyle w:val="fontstyle01"/>
              </w:rPr>
              <w:t>токарная обработка</w:t>
            </w:r>
            <w:r w:rsidR="00771E59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="00771E59">
              <w:rPr>
                <w:rStyle w:val="fontstyle01"/>
              </w:rPr>
              <w:t>колес 5.3.4.1;</w:t>
            </w:r>
          </w:p>
          <w:p w14:paraId="0E8EE550" w14:textId="35B32241" w:rsidR="00C64039" w:rsidRPr="00771E59" w:rsidRDefault="00771E59" w:rsidP="00771E59">
            <w:pPr>
              <w:rPr>
                <w:rStyle w:val="fontstyle21"/>
                <w:rFonts w:ascii="Calibri" w:hAnsi="Calibri"/>
                <w:color w:val="auto"/>
              </w:rPr>
            </w:pPr>
            <w:r>
              <w:rPr>
                <w:rStyle w:val="fontstyle01"/>
              </w:rPr>
              <w:t>Если количество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поездов,</w:t>
            </w:r>
            <w:r w:rsidR="00C84B64">
              <w:rPr>
                <w:rStyle w:val="fontstyle01"/>
                <w:lang w:val="ru-RU"/>
              </w:rPr>
              <w:t xml:space="preserve"> </w:t>
            </w:r>
            <w:r>
              <w:rPr>
                <w:rStyle w:val="fontstyle01"/>
              </w:rPr>
              <w:t>проезжающих через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проектную зону,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увеличивается,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график движения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поездов желательно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разработать таким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образом, чтобы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ограничить их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движение через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проектную зону до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дневных часов.</w:t>
            </w:r>
          </w:p>
        </w:tc>
        <w:tc>
          <w:tcPr>
            <w:tcW w:w="2206" w:type="dxa"/>
            <w:vAlign w:val="center"/>
          </w:tcPr>
          <w:p w14:paraId="5A5B5379" w14:textId="569A782A" w:rsidR="00771E59" w:rsidRPr="00771E59" w:rsidRDefault="00771E59" w:rsidP="00771E59">
            <w:pPr>
              <w:rPr>
                <w:lang w:val="ru-RU"/>
              </w:rPr>
            </w:pPr>
            <w:r>
              <w:rPr>
                <w:rStyle w:val="fontstyle01"/>
              </w:rPr>
              <w:lastRenderedPageBreak/>
              <w:t>НОКС</w:t>
            </w:r>
            <w:r>
              <w:rPr>
                <w:rStyle w:val="fontstyle01"/>
                <w:sz w:val="12"/>
                <w:szCs w:val="12"/>
              </w:rPr>
              <w:t xml:space="preserve"> </w:t>
            </w:r>
            <w:r>
              <w:rPr>
                <w:rStyle w:val="fontstyle01"/>
              </w:rPr>
              <w:t>при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содействии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Национального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проектного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института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 xml:space="preserve">«Боштранслойиха, </w:t>
            </w:r>
            <w:r>
              <w:rPr>
                <w:rStyle w:val="fontstyle01"/>
              </w:rPr>
              <w:lastRenderedPageBreak/>
              <w:t>разработавшего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национальное</w:t>
            </w:r>
            <w:r>
              <w:rPr>
                <w:rStyle w:val="fontstyle01"/>
                <w:lang w:val="ru-RU"/>
              </w:rPr>
              <w:t xml:space="preserve"> </w:t>
            </w:r>
          </w:p>
          <w:p w14:paraId="0F6C5ABC" w14:textId="3AC37DFB" w:rsidR="00771E59" w:rsidRDefault="00C84B64" w:rsidP="00771E59">
            <w:pPr>
              <w:rPr>
                <w:rStyle w:val="fontstyle01"/>
                <w:lang w:val="ru-RU"/>
              </w:rPr>
            </w:pPr>
            <w:r>
              <w:rPr>
                <w:rStyle w:val="fontstyle01"/>
              </w:rPr>
              <w:t>Т</w:t>
            </w:r>
            <w:r w:rsidR="00771E59">
              <w:rPr>
                <w:rStyle w:val="fontstyle01"/>
              </w:rPr>
              <w:t>ехнико</w:t>
            </w:r>
            <w:r>
              <w:rPr>
                <w:rStyle w:val="fontstyle01"/>
                <w:lang w:val="ru-RU"/>
              </w:rPr>
              <w:t>-</w:t>
            </w:r>
            <w:r w:rsidR="00771E59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="00771E59">
              <w:rPr>
                <w:rStyle w:val="fontstyle01"/>
              </w:rPr>
              <w:t>экономическое</w:t>
            </w:r>
            <w:r w:rsidR="00771E59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="00771E59">
              <w:rPr>
                <w:rStyle w:val="fontstyle01"/>
              </w:rPr>
              <w:t>обоснование</w:t>
            </w:r>
            <w:r w:rsidR="00771E59">
              <w:rPr>
                <w:rStyle w:val="fontstyle01"/>
                <w:lang w:val="ru-RU"/>
              </w:rPr>
              <w:t>.</w:t>
            </w:r>
          </w:p>
          <w:p w14:paraId="2ECBB478" w14:textId="77777777" w:rsidR="00771E59" w:rsidRDefault="00771E59" w:rsidP="00771E59">
            <w:pPr>
              <w:rPr>
                <w:lang w:val="ru-RU"/>
              </w:rPr>
            </w:pPr>
          </w:p>
          <w:p w14:paraId="1B7031E8" w14:textId="3A9A6A07" w:rsidR="00771E59" w:rsidRDefault="00771E59" w:rsidP="00771E59">
            <w:r>
              <w:rPr>
                <w:rStyle w:val="fontstyle01"/>
              </w:rPr>
              <w:t>В случае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превышения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уровня шума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НОКС</w:t>
            </w:r>
            <w:r>
              <w:rPr>
                <w:rStyle w:val="fontstyle01"/>
                <w:lang w:val="ru-RU"/>
              </w:rPr>
              <w:t xml:space="preserve"> </w:t>
            </w:r>
            <w:r>
              <w:rPr>
                <w:rStyle w:val="fontstyle01"/>
              </w:rPr>
              <w:t>предпримет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дополнительные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меры.</w:t>
            </w:r>
          </w:p>
          <w:p w14:paraId="75EB92B1" w14:textId="77777777" w:rsidR="00771E59" w:rsidRPr="00771E59" w:rsidRDefault="00771E59" w:rsidP="00771E59"/>
          <w:p w14:paraId="0005DC46" w14:textId="39A06BFB" w:rsidR="00771E59" w:rsidRPr="00771E59" w:rsidRDefault="00771E59" w:rsidP="00771E59">
            <w:pPr>
              <w:rPr>
                <w:lang w:val="ru-RU"/>
              </w:rPr>
            </w:pPr>
          </w:p>
          <w:p w14:paraId="1AFFE3A4" w14:textId="77777777" w:rsidR="00C64039" w:rsidRDefault="00C64039" w:rsidP="00C64039">
            <w:pPr>
              <w:tabs>
                <w:tab w:val="left" w:pos="709"/>
              </w:tabs>
              <w:spacing w:after="120"/>
              <w:rPr>
                <w:rStyle w:val="fontstyle01"/>
              </w:rPr>
            </w:pPr>
          </w:p>
        </w:tc>
        <w:tc>
          <w:tcPr>
            <w:tcW w:w="1751" w:type="dxa"/>
            <w:vAlign w:val="center"/>
          </w:tcPr>
          <w:p w14:paraId="485815F1" w14:textId="77777777" w:rsidR="00771E59" w:rsidRDefault="00771E59" w:rsidP="00771E59">
            <w:r>
              <w:rPr>
                <w:rStyle w:val="fontstyle01"/>
              </w:rPr>
              <w:lastRenderedPageBreak/>
              <w:t>Включено в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бюджет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Бухарского и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Кунградского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РЖУ</w:t>
            </w:r>
          </w:p>
          <w:p w14:paraId="65CCB92E" w14:textId="77777777" w:rsidR="00C64039" w:rsidRDefault="00C64039" w:rsidP="00C64039">
            <w:pPr>
              <w:tabs>
                <w:tab w:val="left" w:pos="709"/>
              </w:tabs>
              <w:spacing w:after="120"/>
              <w:rPr>
                <w:rStyle w:val="fontstyle01"/>
              </w:rPr>
            </w:pPr>
          </w:p>
        </w:tc>
      </w:tr>
      <w:tr w:rsidR="00082F46" w14:paraId="3CFBC1F9" w14:textId="77777777" w:rsidTr="0057201E">
        <w:tc>
          <w:tcPr>
            <w:tcW w:w="562" w:type="dxa"/>
          </w:tcPr>
          <w:p w14:paraId="1587CE77" w14:textId="73A8FF2B" w:rsidR="00C64039" w:rsidRPr="00C94DB5" w:rsidRDefault="00C94DB5" w:rsidP="00C64039">
            <w:pPr>
              <w:tabs>
                <w:tab w:val="left" w:pos="709"/>
              </w:tabs>
              <w:spacing w:after="120"/>
              <w:rPr>
                <w:rFonts w:ascii="Arial" w:hAnsi="Arial" w:cs="Arial"/>
                <w:lang w:val="ru-RU"/>
              </w:rPr>
            </w:pPr>
            <w:r w:rsidRPr="00C94DB5">
              <w:rPr>
                <w:rFonts w:ascii="Arial" w:hAnsi="Arial" w:cs="Arial"/>
                <w:lang w:val="ru-RU"/>
              </w:rPr>
              <w:lastRenderedPageBreak/>
              <w:t>2</w:t>
            </w:r>
          </w:p>
        </w:tc>
        <w:tc>
          <w:tcPr>
            <w:tcW w:w="2731" w:type="dxa"/>
            <w:vAlign w:val="center"/>
          </w:tcPr>
          <w:p w14:paraId="6C5393F9" w14:textId="77777777" w:rsidR="00771E59" w:rsidRDefault="00771E59" w:rsidP="00771E59">
            <w:r>
              <w:rPr>
                <w:rStyle w:val="fontstyle01"/>
              </w:rPr>
              <w:t>Воздействие на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водные ресурсы</w:t>
            </w:r>
          </w:p>
          <w:p w14:paraId="16087796" w14:textId="77777777" w:rsidR="00C64039" w:rsidRDefault="00C64039" w:rsidP="00C64039">
            <w:pPr>
              <w:tabs>
                <w:tab w:val="left" w:pos="709"/>
              </w:tabs>
              <w:spacing w:after="120"/>
              <w:rPr>
                <w:rStyle w:val="fontstyle01"/>
              </w:rPr>
            </w:pPr>
          </w:p>
        </w:tc>
        <w:tc>
          <w:tcPr>
            <w:tcW w:w="2521" w:type="dxa"/>
            <w:vAlign w:val="center"/>
          </w:tcPr>
          <w:p w14:paraId="5A8C796A" w14:textId="14C77D74" w:rsidR="006235C4" w:rsidRDefault="006235C4" w:rsidP="006235C4">
            <w:r>
              <w:rPr>
                <w:rStyle w:val="fontstyle01"/>
              </w:rPr>
              <w:t>Заключить</w:t>
            </w:r>
            <w:r w:rsidR="00C84B64">
              <w:rPr>
                <w:rStyle w:val="fontstyle01"/>
                <w:lang w:val="ru-RU"/>
              </w:rPr>
              <w:t xml:space="preserve"> </w:t>
            </w:r>
            <w:r>
              <w:rPr>
                <w:rStyle w:val="fontstyle01"/>
              </w:rPr>
              <w:t>соглашения с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местным Сувокова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относительно сброса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lastRenderedPageBreak/>
              <w:t>бытовых сточных вод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со станций и ТПС;</w:t>
            </w:r>
          </w:p>
          <w:p w14:paraId="59C73637" w14:textId="3BD878F7" w:rsidR="00677473" w:rsidRDefault="00677473" w:rsidP="00677473">
            <w:r>
              <w:rPr>
                <w:rStyle w:val="fontstyle01"/>
              </w:rPr>
              <w:t>Проверить, что УТЙ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как обслуживающая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компания</w:t>
            </w:r>
            <w:r w:rsidR="00C84B64">
              <w:rPr>
                <w:rStyle w:val="fontstyle01"/>
                <w:lang w:val="ru-RU"/>
              </w:rPr>
              <w:t xml:space="preserve"> </w:t>
            </w:r>
            <w:r>
              <w:rPr>
                <w:rStyle w:val="fontstyle01"/>
              </w:rPr>
              <w:t>гарантирует, что</w:t>
            </w:r>
            <w:r w:rsidR="00C84B64">
              <w:rPr>
                <w:rStyle w:val="fontstyle01"/>
                <w:lang w:val="ru-RU"/>
              </w:rPr>
              <w:t xml:space="preserve"> </w:t>
            </w:r>
            <w:r>
              <w:rPr>
                <w:rStyle w:val="fontstyle01"/>
              </w:rPr>
              <w:t>сточные воды не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сбрасываются в</w:t>
            </w:r>
          </w:p>
          <w:p w14:paraId="501C3CEC" w14:textId="77777777" w:rsidR="00677473" w:rsidRDefault="00677473" w:rsidP="00677473">
            <w:r>
              <w:rPr>
                <w:rStyle w:val="fontstyle01"/>
              </w:rPr>
              <w:t>водные объекты без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очистки;</w:t>
            </w:r>
          </w:p>
          <w:p w14:paraId="6FCD92D2" w14:textId="02AE3CC2" w:rsidR="00677473" w:rsidRPr="00C84B64" w:rsidRDefault="00677473" w:rsidP="00677473">
            <w:r w:rsidRPr="00C84B64">
              <w:rPr>
                <w:rFonts w:ascii="Arial" w:hAnsi="Arial" w:cs="Arial"/>
                <w:color w:val="000000"/>
              </w:rPr>
              <w:t>Запрещается мытье</w:t>
            </w:r>
            <w:r w:rsidRPr="00C84B64">
              <w:rPr>
                <w:rFonts w:ascii="Arial" w:hAnsi="Arial" w:cs="Arial"/>
                <w:color w:val="000000"/>
              </w:rPr>
              <w:br/>
              <w:t>оборудования на</w:t>
            </w:r>
            <w:r w:rsidRPr="00C84B64">
              <w:rPr>
                <w:rFonts w:ascii="Arial" w:hAnsi="Arial" w:cs="Arial"/>
                <w:color w:val="000000"/>
              </w:rPr>
              <w:br/>
              <w:t>территории тяговых</w:t>
            </w:r>
            <w:r w:rsidRPr="00C84B64">
              <w:rPr>
                <w:rFonts w:ascii="Arial" w:hAnsi="Arial" w:cs="Arial"/>
                <w:color w:val="000000"/>
              </w:rPr>
              <w:br/>
              <w:t>подстанций;</w:t>
            </w:r>
          </w:p>
          <w:p w14:paraId="5DE06C7D" w14:textId="45FD6806" w:rsidR="00677473" w:rsidRPr="00C84B64" w:rsidRDefault="00677473" w:rsidP="00677473">
            <w:pPr>
              <w:rPr>
                <w:rStyle w:val="fontstyle21"/>
                <w:rFonts w:ascii="Arial" w:hAnsi="Arial" w:cs="Arial"/>
              </w:rPr>
            </w:pPr>
            <w:r w:rsidRPr="00C84B64">
              <w:rPr>
                <w:rStyle w:val="fontstyle01"/>
              </w:rPr>
              <w:t>Техническое</w:t>
            </w:r>
            <w:r w:rsidRPr="00C84B64">
              <w:rPr>
                <w:rFonts w:ascii="Arial" w:hAnsi="Arial" w:cs="Arial"/>
                <w:color w:val="000000"/>
              </w:rPr>
              <w:br/>
            </w:r>
            <w:r w:rsidRPr="00C84B64">
              <w:rPr>
                <w:rStyle w:val="fontstyle01"/>
              </w:rPr>
              <w:t>обслуживание вагонов</w:t>
            </w:r>
            <w:r w:rsidRPr="00C84B64">
              <w:rPr>
                <w:rFonts w:ascii="Arial" w:hAnsi="Arial" w:cs="Arial"/>
                <w:color w:val="000000"/>
              </w:rPr>
              <w:br/>
            </w:r>
            <w:r w:rsidRPr="00C84B64">
              <w:rPr>
                <w:rStyle w:val="fontstyle01"/>
              </w:rPr>
              <w:t>будет разрешено</w:t>
            </w:r>
            <w:r w:rsidRPr="00C84B64">
              <w:rPr>
                <w:rFonts w:ascii="Arial" w:hAnsi="Arial" w:cs="Arial"/>
                <w:color w:val="000000"/>
              </w:rPr>
              <w:br/>
            </w:r>
            <w:r w:rsidRPr="00C84B64">
              <w:rPr>
                <w:rStyle w:val="fontstyle01"/>
              </w:rPr>
              <w:t>только в специально</w:t>
            </w:r>
            <w:r w:rsidRPr="00C84B64">
              <w:rPr>
                <w:rFonts w:ascii="Arial" w:hAnsi="Arial" w:cs="Arial"/>
                <w:color w:val="000000"/>
              </w:rPr>
              <w:br/>
            </w:r>
            <w:r w:rsidRPr="00C84B64">
              <w:rPr>
                <w:rStyle w:val="fontstyle01"/>
              </w:rPr>
              <w:t>оборудованных депо</w:t>
            </w:r>
            <w:r w:rsidRPr="00C84B64">
              <w:rPr>
                <w:rFonts w:ascii="Arial" w:hAnsi="Arial" w:cs="Arial"/>
                <w:color w:val="000000"/>
              </w:rPr>
              <w:br/>
            </w:r>
            <w:r w:rsidRPr="00C84B64">
              <w:rPr>
                <w:rStyle w:val="fontstyle01"/>
              </w:rPr>
              <w:t>(Бухара и Хива)</w:t>
            </w:r>
          </w:p>
        </w:tc>
        <w:tc>
          <w:tcPr>
            <w:tcW w:w="2206" w:type="dxa"/>
            <w:vAlign w:val="center"/>
          </w:tcPr>
          <w:p w14:paraId="18E299BA" w14:textId="77777777" w:rsidR="006235C4" w:rsidRDefault="006235C4" w:rsidP="006235C4">
            <w:r>
              <w:rPr>
                <w:rStyle w:val="fontstyle01"/>
              </w:rPr>
              <w:lastRenderedPageBreak/>
              <w:t>Бухарский и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Кунградский РЖУ</w:t>
            </w:r>
          </w:p>
          <w:p w14:paraId="05AEDDB1" w14:textId="77777777" w:rsidR="00C64039" w:rsidRDefault="00C64039" w:rsidP="00C64039">
            <w:pPr>
              <w:tabs>
                <w:tab w:val="left" w:pos="709"/>
              </w:tabs>
              <w:spacing w:after="120"/>
              <w:rPr>
                <w:rStyle w:val="fontstyle01"/>
              </w:rPr>
            </w:pPr>
          </w:p>
        </w:tc>
        <w:tc>
          <w:tcPr>
            <w:tcW w:w="1751" w:type="dxa"/>
            <w:vAlign w:val="center"/>
          </w:tcPr>
          <w:p w14:paraId="1EABA81A" w14:textId="77777777" w:rsidR="006235C4" w:rsidRDefault="006235C4" w:rsidP="006235C4">
            <w:r w:rsidRPr="000B008A">
              <w:rPr>
                <w:rStyle w:val="fontstyle01"/>
              </w:rPr>
              <w:t>Включено в</w:t>
            </w:r>
            <w:r w:rsidRPr="000B008A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0B008A">
              <w:rPr>
                <w:rStyle w:val="fontstyle01"/>
              </w:rPr>
              <w:t>бюджет</w:t>
            </w:r>
            <w:r w:rsidRPr="000B008A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0B008A">
              <w:rPr>
                <w:rStyle w:val="fontstyle01"/>
              </w:rPr>
              <w:t>Бухарского и</w:t>
            </w:r>
            <w:r w:rsidRPr="000B008A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0B008A">
              <w:rPr>
                <w:rStyle w:val="fontstyle01"/>
              </w:rPr>
              <w:t>Кунградского</w:t>
            </w:r>
            <w:r w:rsidRPr="000B008A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0B008A">
              <w:rPr>
                <w:rStyle w:val="fontstyle01"/>
              </w:rPr>
              <w:t>РЖУ</w:t>
            </w:r>
          </w:p>
          <w:p w14:paraId="207B8075" w14:textId="77777777" w:rsidR="00C64039" w:rsidRDefault="00C64039" w:rsidP="00C64039">
            <w:pPr>
              <w:tabs>
                <w:tab w:val="left" w:pos="709"/>
              </w:tabs>
              <w:spacing w:after="120"/>
              <w:rPr>
                <w:rStyle w:val="fontstyle01"/>
              </w:rPr>
            </w:pPr>
          </w:p>
        </w:tc>
      </w:tr>
      <w:tr w:rsidR="00082F46" w14:paraId="5D2B7721" w14:textId="77777777" w:rsidTr="0057201E">
        <w:tc>
          <w:tcPr>
            <w:tcW w:w="562" w:type="dxa"/>
          </w:tcPr>
          <w:p w14:paraId="68C6A5A0" w14:textId="35520F48" w:rsidR="00C64039" w:rsidRPr="00C94DB5" w:rsidRDefault="00C94DB5" w:rsidP="00C64039">
            <w:pPr>
              <w:tabs>
                <w:tab w:val="left" w:pos="709"/>
              </w:tabs>
              <w:spacing w:after="120"/>
              <w:rPr>
                <w:rFonts w:ascii="Arial" w:hAnsi="Arial" w:cs="Arial"/>
                <w:lang w:val="ru-RU"/>
              </w:rPr>
            </w:pPr>
            <w:r w:rsidRPr="00C94DB5">
              <w:rPr>
                <w:rFonts w:ascii="Arial" w:hAnsi="Arial" w:cs="Arial"/>
                <w:lang w:val="ru-RU"/>
              </w:rPr>
              <w:lastRenderedPageBreak/>
              <w:t>3</w:t>
            </w:r>
          </w:p>
        </w:tc>
        <w:tc>
          <w:tcPr>
            <w:tcW w:w="2731" w:type="dxa"/>
            <w:vAlign w:val="center"/>
          </w:tcPr>
          <w:p w14:paraId="2ACF2ACE" w14:textId="77777777" w:rsidR="00677473" w:rsidRDefault="00677473" w:rsidP="00677473">
            <w:r>
              <w:rPr>
                <w:rStyle w:val="fontstyle01"/>
              </w:rPr>
              <w:t>Загрязнение почвы</w:t>
            </w:r>
          </w:p>
          <w:p w14:paraId="27CCE230" w14:textId="77777777" w:rsidR="00C64039" w:rsidRDefault="00C64039" w:rsidP="00C64039">
            <w:pPr>
              <w:tabs>
                <w:tab w:val="left" w:pos="709"/>
              </w:tabs>
              <w:spacing w:after="120"/>
              <w:rPr>
                <w:rStyle w:val="fontstyle01"/>
              </w:rPr>
            </w:pPr>
          </w:p>
        </w:tc>
        <w:tc>
          <w:tcPr>
            <w:tcW w:w="2521" w:type="dxa"/>
            <w:vAlign w:val="center"/>
          </w:tcPr>
          <w:p w14:paraId="295E3FF5" w14:textId="77777777" w:rsidR="00677473" w:rsidRPr="004B5323" w:rsidRDefault="00677473" w:rsidP="00677473">
            <w:pPr>
              <w:rPr>
                <w:rStyle w:val="fontstyle01"/>
              </w:rPr>
            </w:pPr>
            <w:r w:rsidRPr="004B5323">
              <w:rPr>
                <w:rStyle w:val="fontstyle01"/>
              </w:rPr>
              <w:t>Обеспечить</w:t>
            </w:r>
            <w:r w:rsidRPr="004B5323">
              <w:rPr>
                <w:rFonts w:ascii="Arial" w:hAnsi="Arial" w:cs="Arial"/>
                <w:color w:val="000000"/>
              </w:rPr>
              <w:br/>
            </w:r>
            <w:r w:rsidRPr="004B5323">
              <w:rPr>
                <w:rStyle w:val="fontstyle01"/>
              </w:rPr>
              <w:t>использование только</w:t>
            </w:r>
            <w:r w:rsidRPr="004B5323">
              <w:rPr>
                <w:rFonts w:ascii="Arial" w:hAnsi="Arial" w:cs="Arial"/>
                <w:color w:val="000000"/>
              </w:rPr>
              <w:br/>
            </w:r>
            <w:r w:rsidRPr="004B5323">
              <w:rPr>
                <w:rStyle w:val="fontstyle01"/>
              </w:rPr>
              <w:t>авторизованных</w:t>
            </w:r>
            <w:r w:rsidRPr="004B5323">
              <w:rPr>
                <w:rFonts w:ascii="Arial" w:hAnsi="Arial" w:cs="Arial"/>
                <w:color w:val="000000"/>
              </w:rPr>
              <w:br/>
            </w:r>
            <w:r w:rsidRPr="004B5323">
              <w:rPr>
                <w:rStyle w:val="fontstyle01"/>
              </w:rPr>
              <w:t>перевозчиков при</w:t>
            </w:r>
            <w:r w:rsidRPr="004B5323">
              <w:rPr>
                <w:rFonts w:ascii="Arial" w:hAnsi="Arial" w:cs="Arial"/>
                <w:color w:val="000000"/>
              </w:rPr>
              <w:br/>
            </w:r>
            <w:r w:rsidRPr="004B5323">
              <w:rPr>
                <w:rStyle w:val="fontstyle01"/>
              </w:rPr>
              <w:t>доставке</w:t>
            </w:r>
            <w:r w:rsidRPr="004B5323">
              <w:rPr>
                <w:rFonts w:ascii="Arial" w:hAnsi="Arial" w:cs="Arial"/>
                <w:color w:val="000000"/>
              </w:rPr>
              <w:br/>
            </w:r>
            <w:r w:rsidRPr="004B5323">
              <w:rPr>
                <w:rStyle w:val="fontstyle01"/>
              </w:rPr>
              <w:t>строительных</w:t>
            </w:r>
            <w:r w:rsidRPr="004B5323">
              <w:rPr>
                <w:rFonts w:ascii="Arial" w:hAnsi="Arial" w:cs="Arial"/>
                <w:color w:val="000000"/>
              </w:rPr>
              <w:br/>
            </w:r>
            <w:r w:rsidRPr="004B5323">
              <w:rPr>
                <w:rStyle w:val="fontstyle01"/>
              </w:rPr>
              <w:t>материалов с</w:t>
            </w:r>
            <w:r w:rsidRPr="004B5323">
              <w:rPr>
                <w:rFonts w:ascii="Arial" w:hAnsi="Arial" w:cs="Arial"/>
                <w:color w:val="000000"/>
              </w:rPr>
              <w:br/>
            </w:r>
            <w:r w:rsidRPr="004B5323">
              <w:rPr>
                <w:rStyle w:val="fontstyle01"/>
              </w:rPr>
              <w:t>карьеров;</w:t>
            </w:r>
          </w:p>
          <w:p w14:paraId="3CE03FB4" w14:textId="5FA695AD" w:rsidR="00677473" w:rsidRPr="004B5323" w:rsidRDefault="00677473" w:rsidP="00677473">
            <w:pPr>
              <w:rPr>
                <w:rFonts w:ascii="Arial" w:hAnsi="Arial" w:cs="Arial"/>
              </w:rPr>
            </w:pPr>
            <w:r w:rsidRPr="004B5323">
              <w:rPr>
                <w:rStyle w:val="fontstyle01"/>
              </w:rPr>
              <w:t>Все виды отходов от</w:t>
            </w:r>
            <w:r w:rsidRPr="004B5323">
              <w:rPr>
                <w:rFonts w:ascii="Arial" w:hAnsi="Arial" w:cs="Arial"/>
                <w:color w:val="000000"/>
              </w:rPr>
              <w:br/>
            </w:r>
            <w:r w:rsidRPr="004B5323">
              <w:rPr>
                <w:rStyle w:val="fontstyle01"/>
              </w:rPr>
              <w:t>ТПС должны быть</w:t>
            </w:r>
            <w:r w:rsidRPr="004B5323">
              <w:rPr>
                <w:rFonts w:ascii="Arial" w:hAnsi="Arial" w:cs="Arial"/>
                <w:color w:val="000000"/>
              </w:rPr>
              <w:br/>
            </w:r>
            <w:r w:rsidRPr="004B5323">
              <w:rPr>
                <w:rStyle w:val="fontstyle01"/>
              </w:rPr>
              <w:t>своевременно</w:t>
            </w:r>
            <w:r w:rsidRPr="004B5323">
              <w:rPr>
                <w:rFonts w:ascii="Arial" w:hAnsi="Arial" w:cs="Arial"/>
                <w:color w:val="000000"/>
              </w:rPr>
              <w:br/>
            </w:r>
            <w:r w:rsidRPr="004B5323">
              <w:rPr>
                <w:rStyle w:val="fontstyle01"/>
              </w:rPr>
              <w:t>утилизированы в</w:t>
            </w:r>
            <w:r w:rsidRPr="004B5323">
              <w:rPr>
                <w:rFonts w:ascii="Arial" w:hAnsi="Arial" w:cs="Arial"/>
                <w:color w:val="000000"/>
              </w:rPr>
              <w:br/>
            </w:r>
            <w:r w:rsidRPr="004B5323">
              <w:rPr>
                <w:rStyle w:val="fontstyle01"/>
              </w:rPr>
              <w:t>соответствии с</w:t>
            </w:r>
            <w:r w:rsidRPr="004B5323">
              <w:rPr>
                <w:rFonts w:ascii="Arial" w:hAnsi="Arial" w:cs="Arial"/>
                <w:color w:val="000000"/>
              </w:rPr>
              <w:br/>
            </w:r>
            <w:r w:rsidRPr="004B5323">
              <w:rPr>
                <w:rStyle w:val="fontstyle01"/>
              </w:rPr>
              <w:t>процедурами,</w:t>
            </w:r>
            <w:r w:rsidRPr="004B5323">
              <w:rPr>
                <w:rFonts w:ascii="Arial" w:hAnsi="Arial" w:cs="Arial"/>
                <w:color w:val="000000"/>
              </w:rPr>
              <w:br/>
            </w:r>
            <w:r w:rsidRPr="004B5323">
              <w:rPr>
                <w:rStyle w:val="fontstyle01"/>
              </w:rPr>
              <w:t>утвержденными</w:t>
            </w:r>
            <w:r w:rsidRPr="004B5323">
              <w:rPr>
                <w:rFonts w:ascii="Arial" w:hAnsi="Arial" w:cs="Arial"/>
                <w:color w:val="000000"/>
              </w:rPr>
              <w:br/>
            </w:r>
            <w:r w:rsidRPr="004B5323">
              <w:rPr>
                <w:rStyle w:val="fontstyle01"/>
              </w:rPr>
              <w:t>национальными</w:t>
            </w:r>
            <w:r w:rsidRPr="004B5323">
              <w:rPr>
                <w:rFonts w:ascii="Arial" w:hAnsi="Arial" w:cs="Arial"/>
                <w:color w:val="000000"/>
              </w:rPr>
              <w:br/>
            </w:r>
            <w:r w:rsidRPr="00351159">
              <w:rPr>
                <w:rStyle w:val="fontstyle01"/>
              </w:rPr>
              <w:t>агентствами</w:t>
            </w:r>
            <w:r w:rsidRPr="00351159">
              <w:rPr>
                <w:rStyle w:val="fontstyle01"/>
                <w:lang w:val="ru-RU"/>
              </w:rPr>
              <w:t xml:space="preserve"> (</w:t>
            </w:r>
            <w:r w:rsidRPr="00351159">
              <w:rPr>
                <w:rFonts w:ascii="Arial" w:hAnsi="Arial" w:cs="Arial"/>
                <w:color w:val="000000"/>
              </w:rPr>
              <w:t xml:space="preserve">Включая </w:t>
            </w:r>
            <w:r w:rsidR="00351159" w:rsidRPr="00351159">
              <w:rPr>
                <w:rFonts w:ascii="Arial" w:hAnsi="Arial" w:cs="Arial"/>
                <w:color w:val="000000"/>
                <w:lang w:val="ru-RU"/>
              </w:rPr>
              <w:t>М</w:t>
            </w:r>
            <w:r w:rsidR="00351159" w:rsidRPr="00351159">
              <w:rPr>
                <w:rFonts w:ascii="Arial" w:hAnsi="Arial" w:cs="Arial"/>
                <w:lang w:val="ru-RU"/>
              </w:rPr>
              <w:t>инэкологии</w:t>
            </w:r>
            <w:r w:rsidRPr="00351159">
              <w:rPr>
                <w:rFonts w:ascii="Arial" w:hAnsi="Arial" w:cs="Arial"/>
                <w:color w:val="000000"/>
              </w:rPr>
              <w:t>, местные</w:t>
            </w:r>
            <w:r w:rsidRPr="00351159">
              <w:rPr>
                <w:rFonts w:ascii="Arial" w:hAnsi="Arial" w:cs="Arial"/>
                <w:color w:val="000000"/>
              </w:rPr>
              <w:br/>
              <w:t>самоуправления</w:t>
            </w:r>
            <w:r w:rsidRPr="004B5323">
              <w:rPr>
                <w:rFonts w:ascii="Arial" w:hAnsi="Arial" w:cs="Arial"/>
                <w:color w:val="000000"/>
              </w:rPr>
              <w:t xml:space="preserve"> и Санитарно-эпидемиологическую станцию</w:t>
            </w:r>
            <w:r w:rsidRPr="004B5323">
              <w:rPr>
                <w:rStyle w:val="fontstyle01"/>
                <w:lang w:val="ru-RU"/>
              </w:rPr>
              <w:t>)</w:t>
            </w:r>
            <w:r w:rsidRPr="004B5323">
              <w:rPr>
                <w:rStyle w:val="fontstyle01"/>
              </w:rPr>
              <w:t>.</w:t>
            </w:r>
            <w:r w:rsidRPr="004B5323">
              <w:rPr>
                <w:rFonts w:ascii="Arial" w:hAnsi="Arial" w:cs="Arial"/>
                <w:color w:val="000000"/>
              </w:rPr>
              <w:br/>
            </w:r>
            <w:r w:rsidRPr="004B5323">
              <w:rPr>
                <w:rStyle w:val="fontstyle01"/>
              </w:rPr>
              <w:t>Захоронение отходов</w:t>
            </w:r>
            <w:r w:rsidRPr="004B5323">
              <w:rPr>
                <w:rFonts w:ascii="Arial" w:hAnsi="Arial" w:cs="Arial"/>
                <w:color w:val="000000"/>
              </w:rPr>
              <w:br/>
            </w:r>
            <w:r w:rsidRPr="004B5323">
              <w:rPr>
                <w:rStyle w:val="fontstyle01"/>
              </w:rPr>
              <w:t>не допускается;</w:t>
            </w:r>
          </w:p>
          <w:p w14:paraId="7A0E16F6" w14:textId="525D12CF" w:rsidR="00C64039" w:rsidRPr="004B5323" w:rsidRDefault="00677473" w:rsidP="004B5323">
            <w:pPr>
              <w:rPr>
                <w:rStyle w:val="fontstyle21"/>
                <w:rFonts w:ascii="Arial" w:hAnsi="Arial" w:cs="Arial"/>
                <w:color w:val="auto"/>
              </w:rPr>
            </w:pPr>
            <w:r w:rsidRPr="004B5323">
              <w:rPr>
                <w:rStyle w:val="fontstyle01"/>
              </w:rPr>
              <w:t>Убедитесь, что</w:t>
            </w:r>
            <w:r w:rsidRPr="004B5323">
              <w:rPr>
                <w:rFonts w:ascii="Arial" w:hAnsi="Arial" w:cs="Arial"/>
                <w:color w:val="000000"/>
              </w:rPr>
              <w:br/>
            </w:r>
            <w:r w:rsidRPr="004B5323">
              <w:rPr>
                <w:rStyle w:val="fontstyle01"/>
              </w:rPr>
              <w:t>техническое</w:t>
            </w:r>
            <w:r w:rsidRPr="004B5323">
              <w:rPr>
                <w:rFonts w:ascii="Arial" w:hAnsi="Arial" w:cs="Arial"/>
                <w:color w:val="000000"/>
              </w:rPr>
              <w:br/>
            </w:r>
            <w:r w:rsidRPr="004B5323">
              <w:rPr>
                <w:rStyle w:val="fontstyle01"/>
              </w:rPr>
              <w:t>обслуживание</w:t>
            </w:r>
            <w:r w:rsidRPr="004B5323">
              <w:rPr>
                <w:rFonts w:ascii="Arial" w:hAnsi="Arial" w:cs="Arial"/>
                <w:color w:val="000000"/>
              </w:rPr>
              <w:br/>
            </w:r>
            <w:r w:rsidRPr="004B5323">
              <w:rPr>
                <w:rStyle w:val="fontstyle01"/>
              </w:rPr>
              <w:t>транспортных средств</w:t>
            </w:r>
            <w:r w:rsidRPr="004B5323">
              <w:rPr>
                <w:rFonts w:ascii="Arial" w:hAnsi="Arial" w:cs="Arial"/>
                <w:color w:val="000000"/>
              </w:rPr>
              <w:br/>
            </w:r>
            <w:r w:rsidRPr="004B5323">
              <w:rPr>
                <w:rStyle w:val="fontstyle01"/>
              </w:rPr>
              <w:t>и оборудования,</w:t>
            </w:r>
            <w:r w:rsidRPr="004B5323">
              <w:rPr>
                <w:rFonts w:ascii="Arial" w:hAnsi="Arial" w:cs="Arial"/>
                <w:color w:val="000000"/>
              </w:rPr>
              <w:br/>
            </w:r>
            <w:r w:rsidRPr="004B5323">
              <w:rPr>
                <w:rStyle w:val="fontstyle01"/>
              </w:rPr>
              <w:t>использование,</w:t>
            </w:r>
            <w:r w:rsidRPr="004B5323">
              <w:rPr>
                <w:rFonts w:ascii="Arial" w:hAnsi="Arial" w:cs="Arial"/>
                <w:color w:val="000000"/>
              </w:rPr>
              <w:br/>
            </w:r>
            <w:r w:rsidRPr="004B5323">
              <w:rPr>
                <w:rStyle w:val="fontstyle01"/>
              </w:rPr>
              <w:t>хранение и</w:t>
            </w:r>
            <w:r w:rsidRPr="004B5323">
              <w:rPr>
                <w:rFonts w:ascii="Arial" w:hAnsi="Arial" w:cs="Arial"/>
                <w:color w:val="000000"/>
              </w:rPr>
              <w:br/>
            </w:r>
            <w:r w:rsidRPr="004B5323">
              <w:rPr>
                <w:rStyle w:val="fontstyle01"/>
              </w:rPr>
              <w:t>обращение с</w:t>
            </w:r>
            <w:r w:rsidRPr="004B5323">
              <w:rPr>
                <w:rFonts w:ascii="Arial" w:hAnsi="Arial" w:cs="Arial"/>
                <w:color w:val="000000"/>
              </w:rPr>
              <w:br/>
            </w:r>
            <w:r w:rsidRPr="004B5323">
              <w:rPr>
                <w:rStyle w:val="fontstyle01"/>
              </w:rPr>
              <w:t>химическими</w:t>
            </w:r>
            <w:r w:rsidRPr="004B5323">
              <w:rPr>
                <w:rFonts w:ascii="Arial" w:hAnsi="Arial" w:cs="Arial"/>
                <w:color w:val="000000"/>
              </w:rPr>
              <w:br/>
            </w:r>
            <w:r w:rsidRPr="004B5323">
              <w:rPr>
                <w:rStyle w:val="fontstyle01"/>
              </w:rPr>
              <w:t>веществами, а также</w:t>
            </w:r>
            <w:r w:rsidRPr="004B5323">
              <w:rPr>
                <w:rFonts w:ascii="Arial" w:hAnsi="Arial" w:cs="Arial"/>
                <w:color w:val="000000"/>
              </w:rPr>
              <w:br/>
            </w:r>
            <w:r w:rsidRPr="004B5323">
              <w:rPr>
                <w:rStyle w:val="fontstyle01"/>
              </w:rPr>
              <w:lastRenderedPageBreak/>
              <w:t>обращение с</w:t>
            </w:r>
            <w:r w:rsidRPr="004B5323">
              <w:rPr>
                <w:rFonts w:ascii="Arial" w:hAnsi="Arial" w:cs="Arial"/>
                <w:color w:val="000000"/>
              </w:rPr>
              <w:br/>
            </w:r>
            <w:r w:rsidRPr="004B5323">
              <w:rPr>
                <w:rStyle w:val="fontstyle01"/>
              </w:rPr>
              <w:t>отходами</w:t>
            </w:r>
            <w:r w:rsidRPr="004B5323">
              <w:rPr>
                <w:rFonts w:ascii="Arial" w:hAnsi="Arial" w:cs="Arial"/>
                <w:color w:val="000000"/>
              </w:rPr>
              <w:br/>
            </w:r>
            <w:r w:rsidRPr="004B5323">
              <w:rPr>
                <w:rStyle w:val="fontstyle01"/>
              </w:rPr>
              <w:t>осуществляются</w:t>
            </w:r>
            <w:r w:rsidRPr="004B5323">
              <w:rPr>
                <w:rFonts w:ascii="Arial" w:hAnsi="Arial" w:cs="Arial"/>
                <w:color w:val="000000"/>
              </w:rPr>
              <w:br/>
            </w:r>
            <w:r w:rsidRPr="004B5323">
              <w:rPr>
                <w:rStyle w:val="fontstyle01"/>
              </w:rPr>
              <w:t>только в специально</w:t>
            </w:r>
            <w:r w:rsidRPr="004B5323">
              <w:rPr>
                <w:rFonts w:ascii="Arial" w:hAnsi="Arial" w:cs="Arial"/>
                <w:color w:val="000000"/>
              </w:rPr>
              <w:br/>
            </w:r>
            <w:r w:rsidRPr="004B5323">
              <w:rPr>
                <w:rStyle w:val="fontstyle01"/>
              </w:rPr>
              <w:t>отведенных и</w:t>
            </w:r>
            <w:r w:rsidRPr="004B5323">
              <w:rPr>
                <w:rFonts w:ascii="Arial" w:hAnsi="Arial" w:cs="Arial"/>
                <w:color w:val="000000"/>
              </w:rPr>
              <w:br/>
            </w:r>
            <w:r w:rsidRPr="004B5323">
              <w:rPr>
                <w:rStyle w:val="fontstyle01"/>
              </w:rPr>
              <w:t>специально</w:t>
            </w:r>
            <w:r w:rsidRPr="004B5323">
              <w:rPr>
                <w:rFonts w:ascii="Arial" w:hAnsi="Arial" w:cs="Arial"/>
                <w:color w:val="000000"/>
              </w:rPr>
              <w:br/>
            </w:r>
            <w:r w:rsidRPr="004B5323">
              <w:rPr>
                <w:rStyle w:val="fontstyle01"/>
              </w:rPr>
              <w:t>оборудованных</w:t>
            </w:r>
            <w:r w:rsidRPr="004B5323">
              <w:rPr>
                <w:rFonts w:ascii="Arial" w:hAnsi="Arial" w:cs="Arial"/>
                <w:color w:val="000000"/>
              </w:rPr>
              <w:br/>
            </w:r>
            <w:r w:rsidRPr="004B5323">
              <w:rPr>
                <w:rStyle w:val="fontstyle01"/>
              </w:rPr>
              <w:t>местах.</w:t>
            </w:r>
          </w:p>
        </w:tc>
        <w:tc>
          <w:tcPr>
            <w:tcW w:w="2206" w:type="dxa"/>
            <w:vAlign w:val="center"/>
          </w:tcPr>
          <w:p w14:paraId="3013C7B8" w14:textId="77777777" w:rsidR="00677473" w:rsidRDefault="00677473" w:rsidP="00677473">
            <w:r>
              <w:rPr>
                <w:rStyle w:val="fontstyle01"/>
              </w:rPr>
              <w:lastRenderedPageBreak/>
              <w:t>Бухарский и</w:t>
            </w:r>
            <w:r>
              <w:rPr>
                <w:rFonts w:ascii="Arial" w:hAnsi="Arial" w:cs="Arial"/>
                <w:color w:val="000000"/>
              </w:rPr>
              <w:br/>
            </w:r>
            <w:r>
              <w:rPr>
                <w:rStyle w:val="fontstyle01"/>
              </w:rPr>
              <w:t>Кунградский РЖУ</w:t>
            </w:r>
          </w:p>
          <w:p w14:paraId="0993DF2B" w14:textId="77777777" w:rsidR="00C64039" w:rsidRDefault="00C64039" w:rsidP="00C64039">
            <w:pPr>
              <w:tabs>
                <w:tab w:val="left" w:pos="709"/>
              </w:tabs>
              <w:spacing w:after="120"/>
              <w:rPr>
                <w:rStyle w:val="fontstyle01"/>
              </w:rPr>
            </w:pPr>
          </w:p>
        </w:tc>
        <w:tc>
          <w:tcPr>
            <w:tcW w:w="1751" w:type="dxa"/>
            <w:vAlign w:val="center"/>
          </w:tcPr>
          <w:p w14:paraId="5BCF8B11" w14:textId="77777777" w:rsidR="00677473" w:rsidRDefault="00677473" w:rsidP="00677473">
            <w:r w:rsidRPr="000B008A">
              <w:rPr>
                <w:rStyle w:val="fontstyle01"/>
              </w:rPr>
              <w:t>Включено в</w:t>
            </w:r>
            <w:r w:rsidRPr="000B008A">
              <w:rPr>
                <w:rFonts w:ascii="Arial" w:hAnsi="Arial" w:cs="Arial"/>
                <w:color w:val="000000"/>
              </w:rPr>
              <w:br/>
            </w:r>
            <w:r w:rsidRPr="000B008A">
              <w:rPr>
                <w:rStyle w:val="fontstyle01"/>
              </w:rPr>
              <w:t>бюджет</w:t>
            </w:r>
            <w:r w:rsidRPr="000B008A">
              <w:rPr>
                <w:rFonts w:ascii="Arial" w:hAnsi="Arial" w:cs="Arial"/>
                <w:color w:val="000000"/>
              </w:rPr>
              <w:br/>
            </w:r>
            <w:r w:rsidRPr="000B008A">
              <w:rPr>
                <w:rStyle w:val="fontstyle01"/>
              </w:rPr>
              <w:t>Бухарского и</w:t>
            </w:r>
            <w:r w:rsidRPr="000B008A">
              <w:rPr>
                <w:rFonts w:ascii="Arial" w:hAnsi="Arial" w:cs="Arial"/>
                <w:color w:val="000000"/>
              </w:rPr>
              <w:br/>
            </w:r>
            <w:r w:rsidRPr="000B008A">
              <w:rPr>
                <w:rStyle w:val="fontstyle01"/>
              </w:rPr>
              <w:t>Кунградского</w:t>
            </w:r>
            <w:r w:rsidRPr="000B008A">
              <w:rPr>
                <w:rFonts w:ascii="Arial" w:hAnsi="Arial" w:cs="Arial"/>
                <w:color w:val="000000"/>
              </w:rPr>
              <w:br/>
            </w:r>
            <w:r w:rsidRPr="000B008A">
              <w:rPr>
                <w:rStyle w:val="fontstyle01"/>
              </w:rPr>
              <w:t>РЖУ</w:t>
            </w:r>
          </w:p>
          <w:p w14:paraId="08E53B95" w14:textId="77777777" w:rsidR="00C64039" w:rsidRDefault="00C64039" w:rsidP="00C64039">
            <w:pPr>
              <w:tabs>
                <w:tab w:val="left" w:pos="709"/>
              </w:tabs>
              <w:spacing w:after="120"/>
              <w:rPr>
                <w:rStyle w:val="fontstyle01"/>
              </w:rPr>
            </w:pPr>
          </w:p>
        </w:tc>
      </w:tr>
      <w:tr w:rsidR="00082F46" w14:paraId="34D154B1" w14:textId="77777777" w:rsidTr="0057201E">
        <w:trPr>
          <w:trHeight w:val="7219"/>
        </w:trPr>
        <w:tc>
          <w:tcPr>
            <w:tcW w:w="562" w:type="dxa"/>
          </w:tcPr>
          <w:p w14:paraId="0595E19E" w14:textId="2820FDF9" w:rsidR="00C64039" w:rsidRPr="00C94DB5" w:rsidRDefault="00C94DB5" w:rsidP="00C64039">
            <w:pPr>
              <w:tabs>
                <w:tab w:val="left" w:pos="709"/>
              </w:tabs>
              <w:spacing w:after="120"/>
              <w:rPr>
                <w:rFonts w:ascii="Arial" w:hAnsi="Arial" w:cs="Arial"/>
                <w:lang w:val="ru-RU"/>
              </w:rPr>
            </w:pPr>
            <w:r w:rsidRPr="00C94DB5">
              <w:rPr>
                <w:rFonts w:ascii="Arial" w:hAnsi="Arial" w:cs="Arial"/>
                <w:lang w:val="ru-RU"/>
              </w:rPr>
              <w:t>4</w:t>
            </w:r>
          </w:p>
        </w:tc>
        <w:tc>
          <w:tcPr>
            <w:tcW w:w="2731" w:type="dxa"/>
            <w:vAlign w:val="center"/>
          </w:tcPr>
          <w:p w14:paraId="6B97360C" w14:textId="77777777" w:rsidR="00677473" w:rsidRDefault="00677473" w:rsidP="00677473">
            <w:r>
              <w:rPr>
                <w:rStyle w:val="fontstyle01"/>
              </w:rPr>
              <w:t>Воздействие на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биологические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ресурсы</w:t>
            </w:r>
          </w:p>
          <w:p w14:paraId="61FD1F85" w14:textId="77777777" w:rsidR="00C64039" w:rsidRDefault="00C64039" w:rsidP="00C64039">
            <w:pPr>
              <w:tabs>
                <w:tab w:val="left" w:pos="709"/>
              </w:tabs>
              <w:spacing w:after="120"/>
              <w:rPr>
                <w:rStyle w:val="fontstyle01"/>
              </w:rPr>
            </w:pPr>
          </w:p>
        </w:tc>
        <w:tc>
          <w:tcPr>
            <w:tcW w:w="2521" w:type="dxa"/>
            <w:vAlign w:val="center"/>
          </w:tcPr>
          <w:p w14:paraId="58FC2E4A" w14:textId="1E0E588E" w:rsidR="00677473" w:rsidRDefault="00677473" w:rsidP="0053006A">
            <w:pPr>
              <w:rPr>
                <w:rStyle w:val="fontstyle01"/>
                <w:b/>
                <w:bCs/>
                <w:sz w:val="20"/>
                <w:szCs w:val="20"/>
              </w:rPr>
            </w:pPr>
            <w:r w:rsidRPr="00677473">
              <w:rPr>
                <w:rStyle w:val="fontstyle01"/>
                <w:b/>
                <w:bCs/>
                <w:sz w:val="20"/>
                <w:szCs w:val="20"/>
              </w:rPr>
              <w:t>Воздействие на</w:t>
            </w:r>
            <w:r w:rsidRPr="00677473">
              <w:rPr>
                <w:rStyle w:val="fontstyle01"/>
                <w:b/>
                <w:bCs/>
                <w:sz w:val="20"/>
                <w:szCs w:val="20"/>
                <w:lang w:val="ru-RU"/>
              </w:rPr>
              <w:t xml:space="preserve"> </w:t>
            </w:r>
            <w:r w:rsidRPr="00677473">
              <w:rPr>
                <w:rStyle w:val="fontstyle01"/>
                <w:b/>
                <w:bCs/>
                <w:sz w:val="20"/>
                <w:szCs w:val="20"/>
              </w:rPr>
              <w:t>флору</w:t>
            </w:r>
          </w:p>
          <w:p w14:paraId="5BCD287F" w14:textId="77777777" w:rsidR="00677473" w:rsidRDefault="00677473" w:rsidP="0053006A">
            <w:pPr>
              <w:rPr>
                <w:b/>
                <w:bCs/>
                <w:sz w:val="20"/>
                <w:szCs w:val="20"/>
              </w:rPr>
            </w:pPr>
          </w:p>
          <w:p w14:paraId="6BD6B2C9" w14:textId="77777777" w:rsidR="00677473" w:rsidRPr="00677473" w:rsidRDefault="00677473" w:rsidP="0053006A">
            <w:pPr>
              <w:rPr>
                <w:lang w:val="ru-RU"/>
              </w:rPr>
            </w:pPr>
            <w:r>
              <w:rPr>
                <w:rStyle w:val="fontstyle01"/>
              </w:rPr>
              <w:t>Внедрение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интегрированного</w:t>
            </w:r>
            <w:r>
              <w:rPr>
                <w:rStyle w:val="fontstyle01"/>
                <w:lang w:val="ru-RU"/>
              </w:rPr>
              <w:t xml:space="preserve"> </w:t>
            </w:r>
          </w:p>
          <w:p w14:paraId="60296C78" w14:textId="77777777" w:rsidR="00677473" w:rsidRDefault="00677473" w:rsidP="0053006A">
            <w:pPr>
              <w:rPr>
                <w:rStyle w:val="fontstyle01"/>
              </w:rPr>
            </w:pPr>
            <w:r>
              <w:rPr>
                <w:rStyle w:val="fontstyle01"/>
              </w:rPr>
              <w:t>управления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растительностью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(IVM). От края полосы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железнодорожного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пути до границы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полосы отчуждения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растительность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должна быть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структурирована с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более мелкими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растениями около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линии и большими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деревьями дальше от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линии, чтобы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обеспечить среду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обитания для самых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разных растений и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животных;</w:t>
            </w:r>
          </w:p>
          <w:p w14:paraId="7FBC437B" w14:textId="77777777" w:rsidR="0053006A" w:rsidRDefault="00677473" w:rsidP="0053006A">
            <w:pPr>
              <w:rPr>
                <w:rStyle w:val="fontstyle01"/>
              </w:rPr>
            </w:pPr>
            <w:r>
              <w:rPr>
                <w:rStyle w:val="fontstyle01"/>
              </w:rPr>
              <w:t>Следует высаживать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аборигенные виды и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удалять инвазивные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виды растений</w:t>
            </w:r>
            <w:r w:rsidR="0053006A">
              <w:rPr>
                <w:rStyle w:val="fontstyle01"/>
              </w:rPr>
              <w:t>;</w:t>
            </w:r>
          </w:p>
          <w:p w14:paraId="217B7956" w14:textId="789B7AA0" w:rsidR="0053006A" w:rsidRPr="00351159" w:rsidRDefault="0053006A" w:rsidP="0053006A">
            <w:pPr>
              <w:rPr>
                <w:rFonts w:ascii="Arial" w:eastAsia="Times New Roman" w:hAnsi="Arial" w:cs="Arial"/>
                <w:color w:val="000000"/>
                <w:lang w:val="ru-RU" w:eastAsia="en-CA"/>
              </w:rPr>
            </w:pPr>
            <w:r w:rsidRPr="00351159">
              <w:rPr>
                <w:rFonts w:ascii="Arial" w:eastAsia="Times New Roman" w:hAnsi="Arial" w:cs="Arial"/>
                <w:color w:val="000000"/>
                <w:lang w:val="ru-RU" w:eastAsia="en-CA"/>
              </w:rPr>
              <w:t xml:space="preserve"> Следует избегать или</w:t>
            </w:r>
            <w:r w:rsidRPr="00351159">
              <w:rPr>
                <w:rFonts w:ascii="Arial" w:eastAsia="Times New Roman" w:hAnsi="Arial" w:cs="Arial"/>
                <w:color w:val="000000"/>
                <w:lang w:val="ru-RU" w:eastAsia="en-CA"/>
              </w:rPr>
              <w:br/>
              <w:t>сводить к минимуму</w:t>
            </w:r>
            <w:r w:rsidRPr="00351159">
              <w:rPr>
                <w:rFonts w:ascii="Arial" w:eastAsia="Times New Roman" w:hAnsi="Arial" w:cs="Arial"/>
                <w:color w:val="000000"/>
                <w:lang w:val="ru-RU" w:eastAsia="en-CA"/>
              </w:rPr>
              <w:br/>
              <w:t>профилактическую очистку территорий</w:t>
            </w:r>
            <w:r w:rsidRPr="00351159">
              <w:rPr>
                <w:rFonts w:ascii="Arial" w:eastAsia="Times New Roman" w:hAnsi="Arial" w:cs="Arial"/>
                <w:color w:val="000000"/>
                <w:lang w:val="ru-RU" w:eastAsia="en-CA"/>
              </w:rPr>
              <w:br/>
              <w:t>вдоль водоемов.</w:t>
            </w:r>
          </w:p>
          <w:p w14:paraId="3557C835" w14:textId="77777777" w:rsidR="0053006A" w:rsidRDefault="0053006A" w:rsidP="0053006A">
            <w:pPr>
              <w:rPr>
                <w:rFonts w:ascii="Arial" w:eastAsia="Times New Roman" w:hAnsi="Arial" w:cs="Arial"/>
                <w:color w:val="000000"/>
                <w:sz w:val="20"/>
                <w:szCs w:val="20"/>
                <w:lang w:val="ru-RU" w:eastAsia="en-CA"/>
              </w:rPr>
            </w:pPr>
          </w:p>
          <w:p w14:paraId="67408FAC" w14:textId="2CCA6918" w:rsidR="0053006A" w:rsidRPr="00351159" w:rsidRDefault="0053006A" w:rsidP="0053006A">
            <w:pPr>
              <w:rPr>
                <w:rFonts w:ascii="Arial" w:hAnsi="Arial" w:cs="Arial"/>
                <w:b/>
                <w:bCs/>
                <w:color w:val="000000"/>
              </w:rPr>
            </w:pPr>
            <w:r w:rsidRPr="00351159">
              <w:rPr>
                <w:rFonts w:ascii="Arial" w:hAnsi="Arial" w:cs="Arial"/>
                <w:b/>
                <w:bCs/>
                <w:color w:val="000000"/>
              </w:rPr>
              <w:t>Воздействие на фауну</w:t>
            </w:r>
          </w:p>
          <w:p w14:paraId="6E6007E4" w14:textId="10C3A308" w:rsidR="0053006A" w:rsidRPr="00351159" w:rsidRDefault="0053006A" w:rsidP="0053006A">
            <w:pPr>
              <w:rPr>
                <w:lang w:val="ru-RU"/>
              </w:rPr>
            </w:pPr>
            <w:r w:rsidRPr="00351159">
              <w:rPr>
                <w:rFonts w:ascii="Arial" w:eastAsia="Times New Roman" w:hAnsi="Arial" w:cs="Arial"/>
                <w:color w:val="000000"/>
                <w:lang w:val="ru-RU" w:eastAsia="en-CA"/>
              </w:rPr>
              <w:t>- Подвесные изоляторы электроснабжения</w:t>
            </w:r>
            <w:r w:rsidRPr="00351159">
              <w:rPr>
                <w:rFonts w:ascii="Arial" w:eastAsia="Times New Roman" w:hAnsi="Arial" w:cs="Arial"/>
                <w:color w:val="000000"/>
                <w:lang w:val="ru-RU" w:eastAsia="en-CA"/>
              </w:rPr>
              <w:br/>
              <w:t>электропоезда по всей</w:t>
            </w:r>
            <w:r w:rsidRPr="00351159">
              <w:rPr>
                <w:rFonts w:ascii="Arial" w:eastAsia="Times New Roman" w:hAnsi="Arial" w:cs="Arial"/>
                <w:color w:val="000000"/>
                <w:lang w:val="ru-RU" w:eastAsia="en-CA"/>
              </w:rPr>
              <w:br/>
              <w:t>длине и</w:t>
            </w:r>
            <w:r w:rsidRPr="00351159">
              <w:rPr>
                <w:rFonts w:ascii="Arial" w:eastAsia="Times New Roman" w:hAnsi="Arial" w:cs="Arial"/>
                <w:color w:val="000000"/>
                <w:lang w:val="ru-RU" w:eastAsia="en-CA"/>
              </w:rPr>
              <w:br/>
              <w:t>горизонтальные</w:t>
            </w:r>
            <w:r w:rsidRPr="00351159">
              <w:rPr>
                <w:rFonts w:ascii="Arial" w:eastAsia="Times New Roman" w:hAnsi="Arial" w:cs="Arial"/>
                <w:color w:val="000000"/>
                <w:lang w:val="ru-RU" w:eastAsia="en-CA"/>
              </w:rPr>
              <w:br/>
              <w:t>конструкции на</w:t>
            </w:r>
            <w:r w:rsidRPr="00351159">
              <w:rPr>
                <w:rFonts w:ascii="Arial" w:eastAsia="Times New Roman" w:hAnsi="Arial" w:cs="Arial"/>
                <w:color w:val="000000"/>
                <w:lang w:val="ru-RU" w:eastAsia="en-CA"/>
              </w:rPr>
              <w:br/>
              <w:t>тяговых подстанциях</w:t>
            </w:r>
            <w:r w:rsidRPr="00351159">
              <w:rPr>
                <w:rFonts w:ascii="Arial" w:eastAsia="Times New Roman" w:hAnsi="Arial" w:cs="Arial"/>
                <w:color w:val="000000"/>
                <w:lang w:val="ru-RU" w:eastAsia="en-CA"/>
              </w:rPr>
              <w:br/>
              <w:t>должны быть</w:t>
            </w:r>
            <w:r w:rsidRPr="00351159">
              <w:rPr>
                <w:rFonts w:ascii="Arial" w:eastAsia="Times New Roman" w:hAnsi="Arial" w:cs="Arial"/>
                <w:color w:val="000000"/>
                <w:lang w:val="ru-RU" w:eastAsia="en-CA"/>
              </w:rPr>
              <w:br/>
              <w:t>оборудованы</w:t>
            </w:r>
            <w:r w:rsidRPr="00351159">
              <w:rPr>
                <w:rFonts w:ascii="Arial" w:eastAsia="Times New Roman" w:hAnsi="Arial" w:cs="Arial"/>
                <w:color w:val="000000"/>
                <w:lang w:val="ru-RU" w:eastAsia="en-CA"/>
              </w:rPr>
              <w:br/>
            </w:r>
            <w:r w:rsidRPr="00351159">
              <w:rPr>
                <w:rFonts w:ascii="Arial" w:eastAsia="Times New Roman" w:hAnsi="Arial" w:cs="Arial"/>
                <w:color w:val="000000"/>
                <w:lang w:val="ru-RU" w:eastAsia="en-CA"/>
              </w:rPr>
              <w:lastRenderedPageBreak/>
              <w:t>устройствами защиты</w:t>
            </w:r>
            <w:r w:rsidRPr="00351159">
              <w:rPr>
                <w:rFonts w:ascii="Arial" w:eastAsia="Times New Roman" w:hAnsi="Arial" w:cs="Arial"/>
                <w:color w:val="000000"/>
                <w:lang w:val="ru-RU" w:eastAsia="en-CA"/>
              </w:rPr>
              <w:br/>
              <w:t>от птиц (УБП).</w:t>
            </w:r>
            <w:r w:rsidRPr="00351159">
              <w:rPr>
                <w:lang w:val="ru-RU"/>
              </w:rPr>
              <w:t xml:space="preserve"> </w:t>
            </w:r>
          </w:p>
          <w:p w14:paraId="74A6A8AC" w14:textId="77777777" w:rsidR="0053006A" w:rsidRPr="0053006A" w:rsidRDefault="0053006A" w:rsidP="0053006A">
            <w:pPr>
              <w:rPr>
                <w:lang w:val="ru-RU"/>
              </w:rPr>
            </w:pPr>
            <w:r>
              <w:rPr>
                <w:rStyle w:val="fontstyle01"/>
              </w:rPr>
              <w:t>Если для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обслуживания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железной дороги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потребуется открытие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новых карьеров для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добычи грунта, все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открытые карьеры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должны содержаться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надлежащим образом,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чтобы предотвратить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образование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постоянных или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сезонных водоемов,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которые могут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привлекать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перелетных птиц и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других редких видов</w:t>
            </w:r>
            <w:r>
              <w:rPr>
                <w:rStyle w:val="fontstyle01"/>
                <w:lang w:val="ru-RU"/>
              </w:rPr>
              <w:t xml:space="preserve"> </w:t>
            </w:r>
          </w:p>
          <w:p w14:paraId="180C8847" w14:textId="2DE25BE1" w:rsidR="0053006A" w:rsidRDefault="0053006A" w:rsidP="0053006A">
            <w:r>
              <w:rPr>
                <w:rStyle w:val="fontstyle01"/>
              </w:rPr>
              <w:t>животных и вызвать их</w:t>
            </w:r>
            <w:r>
              <w:rPr>
                <w:rStyle w:val="fontstyle01"/>
                <w:lang w:val="ru-RU"/>
              </w:rPr>
              <w:t xml:space="preserve"> </w:t>
            </w:r>
            <w:r>
              <w:rPr>
                <w:rStyle w:val="fontstyle01"/>
              </w:rPr>
              <w:t>гибель на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железнодорожных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объектах;</w:t>
            </w:r>
          </w:p>
          <w:p w14:paraId="79548187" w14:textId="77777777" w:rsidR="0053006A" w:rsidRDefault="0053006A" w:rsidP="0053006A">
            <w:r>
              <w:rPr>
                <w:rStyle w:val="fontstyle01"/>
              </w:rPr>
              <w:t>Рекомендуется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установить системы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видеонаблюдения для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наблюдения за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перемещением и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безопасностью диких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животных на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переходах под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железнодорожной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линией;</w:t>
            </w:r>
          </w:p>
          <w:p w14:paraId="7F6D606E" w14:textId="365288D7" w:rsidR="0053006A" w:rsidRDefault="0053006A" w:rsidP="0053006A">
            <w:pPr>
              <w:rPr>
                <w:rStyle w:val="fontstyle01"/>
                <w:lang w:val="ru-RU"/>
              </w:rPr>
            </w:pPr>
            <w:r>
              <w:rPr>
                <w:rStyle w:val="fontstyle01"/>
              </w:rPr>
              <w:t>Рекомендуется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проводить регулярное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уничтожение грызунов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в районе железной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дороги. Мероприятия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по снижению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численности грызунов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эффективно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выполняет дорожная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противочумная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станция, входящая в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медицинскую службу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УТЙ. Эти меры будут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способствовать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эпидемиологической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безопасности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населения и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значительно снизят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риск биотравм.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Отсутствие или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lastRenderedPageBreak/>
              <w:t>небольшое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количество грызунов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вдоль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железнодорожной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линии также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значительно снизит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риск гибели хищных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птиц на линиях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электропередач</w:t>
            </w:r>
            <w:r>
              <w:rPr>
                <w:rStyle w:val="fontstyle01"/>
                <w:lang w:val="ru-RU"/>
              </w:rPr>
              <w:t>.</w:t>
            </w:r>
          </w:p>
          <w:p w14:paraId="2C4C9023" w14:textId="77777777" w:rsidR="0053006A" w:rsidRDefault="0053006A" w:rsidP="0053006A">
            <w:pPr>
              <w:rPr>
                <w:rStyle w:val="fontstyle01"/>
                <w:lang w:val="ru-RU"/>
              </w:rPr>
            </w:pPr>
          </w:p>
          <w:p w14:paraId="65318901" w14:textId="5DFCC967" w:rsidR="0053006A" w:rsidRDefault="0053006A" w:rsidP="0053006A">
            <w:r>
              <w:rPr>
                <w:rStyle w:val="fontstyle01"/>
              </w:rPr>
              <w:t>Необходимо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проводить</w:t>
            </w:r>
            <w:r>
              <w:rPr>
                <w:rStyle w:val="fontstyle01"/>
                <w:lang w:val="ru-RU"/>
              </w:rPr>
              <w:t xml:space="preserve"> </w:t>
            </w:r>
            <w:r>
              <w:rPr>
                <w:rStyle w:val="fontstyle01"/>
              </w:rPr>
              <w:t>регулярные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тренинги для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строителей и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обслуживающего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персонала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железнодорожной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линии:</w:t>
            </w:r>
          </w:p>
          <w:p w14:paraId="7AE7DA2F" w14:textId="104DF983" w:rsidR="0053006A" w:rsidRPr="0056355F" w:rsidRDefault="0053006A" w:rsidP="0053006A">
            <w:pPr>
              <w:rPr>
                <w:rFonts w:ascii="Arial" w:hAnsi="Arial" w:cs="Arial"/>
                <w:color w:val="000000"/>
              </w:rPr>
            </w:pPr>
            <w:r w:rsidRPr="0056355F">
              <w:rPr>
                <w:rFonts w:ascii="Arial" w:hAnsi="Arial" w:cs="Arial"/>
                <w:color w:val="000000"/>
              </w:rPr>
              <w:t>О защите</w:t>
            </w:r>
            <w:r w:rsidRPr="0056355F">
              <w:rPr>
                <w:rFonts w:ascii="Arial" w:hAnsi="Arial" w:cs="Arial"/>
                <w:color w:val="000000"/>
              </w:rPr>
              <w:br/>
              <w:t>среднеазиатской</w:t>
            </w:r>
            <w:r w:rsidRPr="0056355F">
              <w:rPr>
                <w:rFonts w:ascii="Arial" w:hAnsi="Arial" w:cs="Arial"/>
                <w:color w:val="000000"/>
              </w:rPr>
              <w:br/>
              <w:t>черепахи, серого</w:t>
            </w:r>
            <w:r w:rsidRPr="0056355F">
              <w:rPr>
                <w:rFonts w:ascii="Arial" w:hAnsi="Arial" w:cs="Arial"/>
                <w:color w:val="000000"/>
              </w:rPr>
              <w:br/>
              <w:t>варана, удавов,</w:t>
            </w:r>
            <w:r w:rsidRPr="0056355F">
              <w:rPr>
                <w:rFonts w:ascii="Arial" w:hAnsi="Arial" w:cs="Arial"/>
                <w:color w:val="000000"/>
                <w:lang w:val="ru-RU"/>
              </w:rPr>
              <w:t xml:space="preserve"> </w:t>
            </w:r>
            <w:r w:rsidRPr="0056355F">
              <w:rPr>
                <w:rFonts w:ascii="Arial" w:hAnsi="Arial" w:cs="Arial"/>
                <w:color w:val="000000"/>
              </w:rPr>
              <w:t>дрофы и</w:t>
            </w:r>
            <w:r w:rsidRPr="0056355F">
              <w:rPr>
                <w:rFonts w:ascii="Arial" w:hAnsi="Arial" w:cs="Arial"/>
                <w:color w:val="000000"/>
                <w:lang w:val="ru-RU"/>
              </w:rPr>
              <w:t xml:space="preserve"> </w:t>
            </w:r>
            <w:r w:rsidRPr="0056355F">
              <w:rPr>
                <w:rFonts w:ascii="Arial" w:hAnsi="Arial" w:cs="Arial"/>
                <w:color w:val="000000"/>
              </w:rPr>
              <w:t>длиннохвостого ежа;</w:t>
            </w:r>
          </w:p>
          <w:p w14:paraId="6AB87A78" w14:textId="1CD99CB1" w:rsidR="0053006A" w:rsidRPr="0056355F" w:rsidRDefault="0053006A" w:rsidP="0053006A">
            <w:pPr>
              <w:rPr>
                <w:rFonts w:ascii="Arial" w:hAnsi="Arial" w:cs="Arial"/>
                <w:color w:val="000000"/>
              </w:rPr>
            </w:pPr>
            <w:r w:rsidRPr="0056355F">
              <w:rPr>
                <w:rFonts w:ascii="Arial" w:hAnsi="Arial" w:cs="Arial"/>
                <w:color w:val="000000"/>
              </w:rPr>
              <w:t>О пользе змей и</w:t>
            </w:r>
            <w:r w:rsidRPr="0056355F">
              <w:rPr>
                <w:rFonts w:ascii="Arial" w:hAnsi="Arial" w:cs="Arial"/>
                <w:color w:val="000000"/>
              </w:rPr>
              <w:br/>
              <w:t>правилах поведения</w:t>
            </w:r>
            <w:r w:rsidRPr="0056355F">
              <w:rPr>
                <w:rFonts w:ascii="Arial" w:hAnsi="Arial" w:cs="Arial"/>
                <w:color w:val="000000"/>
              </w:rPr>
              <w:br/>
              <w:t>при встрече с ними;</w:t>
            </w:r>
          </w:p>
          <w:p w14:paraId="46AF2934" w14:textId="712CBE10" w:rsidR="00C64039" w:rsidRPr="0056355F" w:rsidRDefault="0053006A" w:rsidP="0056355F">
            <w:pPr>
              <w:jc w:val="left"/>
              <w:rPr>
                <w:rStyle w:val="fontstyle21"/>
                <w:rFonts w:ascii="Arial" w:eastAsia="Times New Roman" w:hAnsi="Arial" w:cs="Arial"/>
                <w:lang w:val="ru-RU" w:eastAsia="en-CA"/>
              </w:rPr>
            </w:pPr>
            <w:r w:rsidRPr="0056355F">
              <w:rPr>
                <w:rFonts w:ascii="Arial" w:eastAsia="Times New Roman" w:hAnsi="Arial" w:cs="Arial"/>
                <w:color w:val="000000"/>
                <w:lang w:val="ru-RU" w:eastAsia="en-CA"/>
              </w:rPr>
              <w:t>Для эффективного выполнения</w:t>
            </w:r>
            <w:r w:rsidRPr="0056355F">
              <w:rPr>
                <w:rFonts w:ascii="Arial" w:eastAsia="Times New Roman" w:hAnsi="Arial" w:cs="Arial"/>
                <w:color w:val="000000"/>
                <w:lang w:val="ru-RU" w:eastAsia="en-CA"/>
              </w:rPr>
              <w:br/>
              <w:t>вышеупомянутых</w:t>
            </w:r>
            <w:r w:rsidRPr="0056355F">
              <w:rPr>
                <w:rFonts w:ascii="Arial" w:eastAsia="Times New Roman" w:hAnsi="Arial" w:cs="Arial"/>
                <w:color w:val="000000"/>
                <w:lang w:val="ru-RU" w:eastAsia="en-CA"/>
              </w:rPr>
              <w:br/>
              <w:t>действий будет нанят</w:t>
            </w:r>
            <w:r w:rsidRPr="0056355F">
              <w:rPr>
                <w:rFonts w:ascii="Arial" w:eastAsia="Times New Roman" w:hAnsi="Arial" w:cs="Arial"/>
                <w:color w:val="000000"/>
                <w:lang w:val="ru-RU" w:eastAsia="en-CA"/>
              </w:rPr>
              <w:br/>
              <w:t>квалифицированный</w:t>
            </w:r>
            <w:r w:rsidRPr="0056355F">
              <w:rPr>
                <w:rFonts w:ascii="Arial" w:eastAsia="Times New Roman" w:hAnsi="Arial" w:cs="Arial"/>
                <w:color w:val="000000"/>
                <w:lang w:val="ru-RU" w:eastAsia="en-CA"/>
              </w:rPr>
              <w:br/>
              <w:t>национальный</w:t>
            </w:r>
            <w:r w:rsidRPr="0056355F">
              <w:rPr>
                <w:rFonts w:ascii="Arial" w:eastAsia="Times New Roman" w:hAnsi="Arial" w:cs="Arial"/>
                <w:color w:val="000000"/>
                <w:lang w:val="ru-RU" w:eastAsia="en-CA"/>
              </w:rPr>
              <w:br/>
              <w:t>эксперт по</w:t>
            </w:r>
            <w:r w:rsidRPr="0056355F">
              <w:rPr>
                <w:rFonts w:ascii="Arial" w:eastAsia="Times New Roman" w:hAnsi="Arial" w:cs="Arial"/>
                <w:color w:val="000000"/>
                <w:lang w:val="ru-RU" w:eastAsia="en-CA"/>
              </w:rPr>
              <w:br/>
              <w:t>биоразнообразию,</w:t>
            </w:r>
            <w:r w:rsidRPr="0056355F">
              <w:rPr>
                <w:rFonts w:ascii="Arial" w:eastAsia="Times New Roman" w:hAnsi="Arial" w:cs="Arial"/>
                <w:color w:val="000000"/>
                <w:lang w:val="ru-RU" w:eastAsia="en-CA"/>
              </w:rPr>
              <w:br/>
              <w:t>который будет</w:t>
            </w:r>
            <w:r w:rsidRPr="0056355F">
              <w:rPr>
                <w:rFonts w:ascii="Arial" w:eastAsia="Times New Roman" w:hAnsi="Arial" w:cs="Arial"/>
                <w:color w:val="000000"/>
                <w:lang w:val="ru-RU" w:eastAsia="en-CA"/>
              </w:rPr>
              <w:br/>
              <w:t>проводить мониторинг</w:t>
            </w:r>
            <w:r w:rsidRPr="0056355F">
              <w:rPr>
                <w:rFonts w:ascii="Arial" w:eastAsia="Times New Roman" w:hAnsi="Arial" w:cs="Arial"/>
                <w:color w:val="000000"/>
                <w:lang w:val="ru-RU" w:eastAsia="en-CA"/>
              </w:rPr>
              <w:br/>
              <w:t>миграции птиц и будет</w:t>
            </w:r>
            <w:r w:rsidR="0056355F">
              <w:rPr>
                <w:rFonts w:ascii="Arial" w:eastAsia="Times New Roman" w:hAnsi="Arial" w:cs="Arial"/>
                <w:color w:val="000000"/>
                <w:lang w:val="ru-RU" w:eastAsia="en-CA"/>
              </w:rPr>
              <w:t xml:space="preserve"> </w:t>
            </w:r>
            <w:r w:rsidRPr="0056355F">
              <w:rPr>
                <w:rFonts w:ascii="Arial" w:eastAsia="Times New Roman" w:hAnsi="Arial" w:cs="Arial"/>
                <w:color w:val="000000"/>
                <w:lang w:val="ru-RU" w:eastAsia="en-CA"/>
              </w:rPr>
              <w:t>работать с ГРП-Э</w:t>
            </w:r>
            <w:r w:rsidRPr="0056355F">
              <w:rPr>
                <w:rFonts w:ascii="Arial" w:eastAsia="Times New Roman" w:hAnsi="Arial" w:cs="Arial"/>
                <w:color w:val="000000"/>
                <w:lang w:val="en-CA" w:eastAsia="en-CA"/>
              </w:rPr>
              <w:t>T</w:t>
            </w:r>
            <w:r w:rsidRPr="0056355F">
              <w:rPr>
                <w:rFonts w:ascii="Arial" w:eastAsia="Times New Roman" w:hAnsi="Arial" w:cs="Arial"/>
                <w:color w:val="000000"/>
                <w:lang w:val="ru-RU" w:eastAsia="en-CA"/>
              </w:rPr>
              <w:t>.</w:t>
            </w:r>
          </w:p>
        </w:tc>
        <w:tc>
          <w:tcPr>
            <w:tcW w:w="2206" w:type="dxa"/>
            <w:vAlign w:val="center"/>
          </w:tcPr>
          <w:p w14:paraId="05D64979" w14:textId="77777777" w:rsidR="00677473" w:rsidRDefault="00677473" w:rsidP="00677473">
            <w:r>
              <w:rPr>
                <w:rStyle w:val="fontstyle01"/>
              </w:rPr>
              <w:lastRenderedPageBreak/>
              <w:t>Бухарский и</w:t>
            </w:r>
            <w:r>
              <w:rPr>
                <w:rFonts w:ascii="Arial" w:hAnsi="Arial" w:cs="Arial"/>
                <w:color w:val="000000"/>
              </w:rPr>
              <w:br/>
            </w:r>
            <w:r>
              <w:rPr>
                <w:rStyle w:val="fontstyle01"/>
              </w:rPr>
              <w:t>Кунградский РЖУ</w:t>
            </w:r>
          </w:p>
          <w:p w14:paraId="48CC7B58" w14:textId="77777777" w:rsidR="00C64039" w:rsidRDefault="00C64039" w:rsidP="00C64039">
            <w:pPr>
              <w:tabs>
                <w:tab w:val="left" w:pos="709"/>
              </w:tabs>
              <w:spacing w:after="120"/>
              <w:rPr>
                <w:rStyle w:val="fontstyle01"/>
              </w:rPr>
            </w:pPr>
          </w:p>
        </w:tc>
        <w:tc>
          <w:tcPr>
            <w:tcW w:w="1751" w:type="dxa"/>
            <w:vAlign w:val="center"/>
          </w:tcPr>
          <w:p w14:paraId="3CA8D897" w14:textId="77777777" w:rsidR="00677473" w:rsidRPr="00677473" w:rsidRDefault="00677473" w:rsidP="00677473">
            <w:pPr>
              <w:rPr>
                <w:lang w:val="ru-RU"/>
              </w:rPr>
            </w:pPr>
            <w:r>
              <w:rPr>
                <w:rStyle w:val="fontstyle01"/>
              </w:rPr>
              <w:t>Включено в</w:t>
            </w:r>
            <w:r>
              <w:rPr>
                <w:rFonts w:ascii="Arial" w:hAnsi="Arial" w:cs="Arial"/>
                <w:color w:val="000000"/>
              </w:rPr>
              <w:br/>
            </w:r>
            <w:r>
              <w:rPr>
                <w:rStyle w:val="fontstyle01"/>
              </w:rPr>
              <w:t>бюджет</w:t>
            </w:r>
            <w:r>
              <w:rPr>
                <w:rFonts w:ascii="Arial" w:hAnsi="Arial" w:cs="Arial"/>
                <w:color w:val="000000"/>
              </w:rPr>
              <w:br/>
            </w:r>
            <w:r>
              <w:rPr>
                <w:rStyle w:val="fontstyle01"/>
              </w:rPr>
              <w:t>Бухарского и</w:t>
            </w:r>
            <w:r>
              <w:rPr>
                <w:rStyle w:val="fontstyle01"/>
                <w:lang w:val="ru-RU"/>
              </w:rPr>
              <w:t xml:space="preserve"> </w:t>
            </w:r>
          </w:p>
          <w:p w14:paraId="1554FFB7" w14:textId="77777777" w:rsidR="00677473" w:rsidRDefault="00677473" w:rsidP="00677473">
            <w:r>
              <w:rPr>
                <w:rStyle w:val="fontstyle01"/>
              </w:rPr>
              <w:t>Кунградского</w:t>
            </w:r>
            <w:r>
              <w:rPr>
                <w:rFonts w:ascii="Arial" w:hAnsi="Arial" w:cs="Arial"/>
                <w:color w:val="000000"/>
              </w:rPr>
              <w:br/>
            </w:r>
            <w:r>
              <w:rPr>
                <w:rStyle w:val="fontstyle01"/>
              </w:rPr>
              <w:t>РЖУ</w:t>
            </w:r>
          </w:p>
          <w:p w14:paraId="2CC27A04" w14:textId="7BF68DBF" w:rsidR="00677473" w:rsidRPr="00677473" w:rsidRDefault="00677473" w:rsidP="00677473">
            <w:pPr>
              <w:rPr>
                <w:lang w:val="ru-RU"/>
              </w:rPr>
            </w:pPr>
          </w:p>
          <w:p w14:paraId="67A4B56F" w14:textId="77777777" w:rsidR="00C64039" w:rsidRDefault="00C64039" w:rsidP="00C64039">
            <w:pPr>
              <w:tabs>
                <w:tab w:val="left" w:pos="709"/>
              </w:tabs>
              <w:spacing w:after="120"/>
              <w:rPr>
                <w:rStyle w:val="fontstyle01"/>
              </w:rPr>
            </w:pPr>
          </w:p>
        </w:tc>
      </w:tr>
      <w:tr w:rsidR="00082F46" w14:paraId="515F79DA" w14:textId="77777777" w:rsidTr="0057201E">
        <w:tc>
          <w:tcPr>
            <w:tcW w:w="562" w:type="dxa"/>
          </w:tcPr>
          <w:p w14:paraId="01106BE6" w14:textId="14BBF182" w:rsidR="00C64039" w:rsidRPr="00C94DB5" w:rsidRDefault="00C94DB5" w:rsidP="00C64039">
            <w:pPr>
              <w:tabs>
                <w:tab w:val="left" w:pos="709"/>
              </w:tabs>
              <w:spacing w:after="120"/>
              <w:rPr>
                <w:rFonts w:ascii="Arial" w:hAnsi="Arial" w:cs="Arial"/>
                <w:lang w:val="ru-RU"/>
              </w:rPr>
            </w:pPr>
            <w:r w:rsidRPr="00C94DB5">
              <w:rPr>
                <w:rFonts w:ascii="Arial" w:hAnsi="Arial" w:cs="Arial"/>
                <w:lang w:val="ru-RU"/>
              </w:rPr>
              <w:lastRenderedPageBreak/>
              <w:t>5</w:t>
            </w:r>
          </w:p>
        </w:tc>
        <w:tc>
          <w:tcPr>
            <w:tcW w:w="2731" w:type="dxa"/>
            <w:vAlign w:val="center"/>
          </w:tcPr>
          <w:p w14:paraId="6E07FAE4" w14:textId="77777777" w:rsidR="00C64039" w:rsidRDefault="00C64039" w:rsidP="00C64039">
            <w:pPr>
              <w:tabs>
                <w:tab w:val="left" w:pos="709"/>
              </w:tabs>
              <w:spacing w:after="120"/>
              <w:rPr>
                <w:rStyle w:val="fontstyle01"/>
              </w:rPr>
            </w:pPr>
          </w:p>
        </w:tc>
        <w:tc>
          <w:tcPr>
            <w:tcW w:w="2521" w:type="dxa"/>
            <w:vAlign w:val="center"/>
          </w:tcPr>
          <w:p w14:paraId="433100B4" w14:textId="35857ED4" w:rsidR="00C64039" w:rsidRPr="0056355F" w:rsidRDefault="0053006A" w:rsidP="00C64039">
            <w:pPr>
              <w:tabs>
                <w:tab w:val="left" w:pos="709"/>
              </w:tabs>
              <w:spacing w:after="120"/>
              <w:rPr>
                <w:rStyle w:val="fontstyle21"/>
              </w:rPr>
            </w:pPr>
            <w:r w:rsidRPr="0056355F">
              <w:rPr>
                <w:rFonts w:ascii="Arial" w:hAnsi="Arial" w:cs="Arial"/>
                <w:color w:val="000000"/>
              </w:rPr>
              <w:t>Привлечь Дорожную</w:t>
            </w:r>
            <w:r w:rsidRPr="0056355F">
              <w:rPr>
                <w:rFonts w:ascii="Arial" w:hAnsi="Arial" w:cs="Arial"/>
                <w:color w:val="000000"/>
              </w:rPr>
              <w:br/>
              <w:t>противочумную станцию</w:t>
            </w:r>
            <w:r w:rsidRPr="0056355F">
              <w:rPr>
                <w:rFonts w:ascii="Arial" w:hAnsi="Arial" w:cs="Arial"/>
                <w:color w:val="000000"/>
              </w:rPr>
              <w:br/>
              <w:t>(РАПС), входящую в</w:t>
            </w:r>
            <w:r w:rsidRPr="0056355F">
              <w:rPr>
                <w:rFonts w:ascii="Arial" w:hAnsi="Arial" w:cs="Arial"/>
                <w:color w:val="000000"/>
              </w:rPr>
              <w:br/>
              <w:t>медицинскую службу УТЙ, для</w:t>
            </w:r>
            <w:r w:rsidRPr="0056355F">
              <w:rPr>
                <w:rFonts w:ascii="Arial" w:hAnsi="Arial" w:cs="Arial"/>
                <w:color w:val="000000"/>
              </w:rPr>
              <w:br/>
              <w:t>реализации мер по</w:t>
            </w:r>
            <w:r w:rsidRPr="0056355F">
              <w:rPr>
                <w:rFonts w:ascii="Arial" w:hAnsi="Arial" w:cs="Arial"/>
                <w:color w:val="000000"/>
              </w:rPr>
              <w:br/>
              <w:t>сокращению численности</w:t>
            </w:r>
            <w:r w:rsidRPr="0056355F">
              <w:rPr>
                <w:rFonts w:ascii="Arial" w:hAnsi="Arial" w:cs="Arial"/>
                <w:color w:val="000000"/>
              </w:rPr>
              <w:br/>
              <w:t>грызунов.</w:t>
            </w:r>
          </w:p>
        </w:tc>
        <w:tc>
          <w:tcPr>
            <w:tcW w:w="2206" w:type="dxa"/>
            <w:vAlign w:val="center"/>
          </w:tcPr>
          <w:p w14:paraId="536CCB5E" w14:textId="77777777" w:rsidR="0053006A" w:rsidRDefault="0053006A" w:rsidP="0053006A">
            <w:r>
              <w:rPr>
                <w:rStyle w:val="fontstyle01"/>
              </w:rPr>
              <w:t>Бухарский и</w:t>
            </w:r>
            <w:r>
              <w:rPr>
                <w:rFonts w:ascii="Arial" w:hAnsi="Arial" w:cs="Arial"/>
                <w:color w:val="000000"/>
              </w:rPr>
              <w:br/>
            </w:r>
            <w:r>
              <w:rPr>
                <w:rStyle w:val="fontstyle01"/>
              </w:rPr>
              <w:t>Кунградский РЖУ</w:t>
            </w:r>
            <w:r>
              <w:rPr>
                <w:rFonts w:ascii="Arial" w:hAnsi="Arial" w:cs="Arial"/>
                <w:color w:val="000000"/>
              </w:rPr>
              <w:br/>
            </w:r>
            <w:r>
              <w:rPr>
                <w:rStyle w:val="fontstyle01"/>
              </w:rPr>
              <w:t>и агентства масс</w:t>
            </w:r>
            <w:r>
              <w:rPr>
                <w:rFonts w:ascii="Arial" w:hAnsi="Arial" w:cs="Arial"/>
                <w:color w:val="000000"/>
              </w:rPr>
              <w:br/>
            </w:r>
            <w:r>
              <w:rPr>
                <w:rStyle w:val="fontstyle01"/>
              </w:rPr>
              <w:t>медиа</w:t>
            </w:r>
          </w:p>
          <w:p w14:paraId="49F4D2C8" w14:textId="77777777" w:rsidR="00C64039" w:rsidRDefault="00C64039" w:rsidP="00C64039">
            <w:pPr>
              <w:tabs>
                <w:tab w:val="left" w:pos="709"/>
              </w:tabs>
              <w:spacing w:after="120"/>
              <w:rPr>
                <w:rStyle w:val="fontstyle01"/>
              </w:rPr>
            </w:pPr>
          </w:p>
        </w:tc>
        <w:tc>
          <w:tcPr>
            <w:tcW w:w="1751" w:type="dxa"/>
            <w:vAlign w:val="center"/>
          </w:tcPr>
          <w:p w14:paraId="1CD92368" w14:textId="77777777" w:rsidR="0053006A" w:rsidRDefault="0053006A" w:rsidP="0053006A">
            <w:r w:rsidRPr="000B008A">
              <w:rPr>
                <w:rStyle w:val="fontstyle01"/>
              </w:rPr>
              <w:t>Включено в</w:t>
            </w:r>
            <w:r w:rsidRPr="000B008A">
              <w:rPr>
                <w:rFonts w:ascii="Arial" w:hAnsi="Arial" w:cs="Arial"/>
                <w:color w:val="000000"/>
              </w:rPr>
              <w:br/>
            </w:r>
            <w:r w:rsidRPr="000B008A">
              <w:rPr>
                <w:rStyle w:val="fontstyle01"/>
              </w:rPr>
              <w:t>бюджет</w:t>
            </w:r>
            <w:r w:rsidRPr="000B008A">
              <w:rPr>
                <w:rFonts w:ascii="Arial" w:hAnsi="Arial" w:cs="Arial"/>
                <w:color w:val="000000"/>
              </w:rPr>
              <w:br/>
            </w:r>
            <w:r w:rsidRPr="000B008A">
              <w:rPr>
                <w:rStyle w:val="fontstyle01"/>
              </w:rPr>
              <w:t>Бухарского и</w:t>
            </w:r>
            <w:r w:rsidRPr="000B008A">
              <w:rPr>
                <w:rFonts w:ascii="Arial" w:hAnsi="Arial" w:cs="Arial"/>
                <w:color w:val="000000"/>
              </w:rPr>
              <w:br/>
            </w:r>
            <w:r w:rsidRPr="000B008A">
              <w:rPr>
                <w:rStyle w:val="fontstyle01"/>
              </w:rPr>
              <w:t>Кунградского</w:t>
            </w:r>
            <w:r w:rsidRPr="000B008A">
              <w:rPr>
                <w:rFonts w:ascii="Arial" w:hAnsi="Arial" w:cs="Arial"/>
                <w:color w:val="000000"/>
              </w:rPr>
              <w:br/>
            </w:r>
            <w:r w:rsidRPr="000B008A">
              <w:rPr>
                <w:rStyle w:val="fontstyle01"/>
              </w:rPr>
              <w:t>РЖУ</w:t>
            </w:r>
          </w:p>
          <w:p w14:paraId="504710E1" w14:textId="77777777" w:rsidR="00C64039" w:rsidRDefault="00C64039" w:rsidP="00C64039">
            <w:pPr>
              <w:tabs>
                <w:tab w:val="left" w:pos="709"/>
              </w:tabs>
              <w:spacing w:after="120"/>
              <w:rPr>
                <w:rStyle w:val="fontstyle01"/>
              </w:rPr>
            </w:pPr>
          </w:p>
        </w:tc>
      </w:tr>
      <w:tr w:rsidR="00082F46" w14:paraId="128383BA" w14:textId="77777777" w:rsidTr="0057201E">
        <w:tc>
          <w:tcPr>
            <w:tcW w:w="562" w:type="dxa"/>
          </w:tcPr>
          <w:p w14:paraId="2FC5D5CF" w14:textId="092CB69C" w:rsidR="00C64039" w:rsidRPr="00C94DB5" w:rsidRDefault="00C94DB5" w:rsidP="00C64039">
            <w:pPr>
              <w:tabs>
                <w:tab w:val="left" w:pos="709"/>
              </w:tabs>
              <w:spacing w:after="120"/>
              <w:rPr>
                <w:rFonts w:ascii="Arial" w:hAnsi="Arial" w:cs="Arial"/>
                <w:lang w:val="ru-RU"/>
              </w:rPr>
            </w:pPr>
            <w:r w:rsidRPr="00C94DB5">
              <w:rPr>
                <w:rFonts w:ascii="Arial" w:hAnsi="Arial" w:cs="Arial"/>
                <w:lang w:val="ru-RU"/>
              </w:rPr>
              <w:t>6</w:t>
            </w:r>
          </w:p>
        </w:tc>
        <w:tc>
          <w:tcPr>
            <w:tcW w:w="2731" w:type="dxa"/>
            <w:vAlign w:val="center"/>
          </w:tcPr>
          <w:p w14:paraId="531253B9" w14:textId="77777777" w:rsidR="0053006A" w:rsidRDefault="0053006A" w:rsidP="0053006A">
            <w:r>
              <w:rPr>
                <w:rStyle w:val="fontstyle01"/>
              </w:rPr>
              <w:t>Образование отходов</w:t>
            </w:r>
          </w:p>
          <w:p w14:paraId="53A82A4F" w14:textId="77777777" w:rsidR="00C64039" w:rsidRDefault="00C64039" w:rsidP="00C64039">
            <w:pPr>
              <w:tabs>
                <w:tab w:val="left" w:pos="709"/>
              </w:tabs>
              <w:spacing w:after="120"/>
              <w:rPr>
                <w:rStyle w:val="fontstyle01"/>
              </w:rPr>
            </w:pPr>
          </w:p>
        </w:tc>
        <w:tc>
          <w:tcPr>
            <w:tcW w:w="2521" w:type="dxa"/>
            <w:vAlign w:val="center"/>
          </w:tcPr>
          <w:p w14:paraId="02F1A992" w14:textId="5AE3B8A8" w:rsidR="0053006A" w:rsidRPr="0056355F" w:rsidRDefault="0053006A" w:rsidP="0053006A">
            <w:pPr>
              <w:rPr>
                <w:rStyle w:val="fontstyle31"/>
                <w:sz w:val="22"/>
                <w:szCs w:val="22"/>
              </w:rPr>
            </w:pPr>
            <w:r w:rsidRPr="0053006A">
              <w:rPr>
                <w:rStyle w:val="fontstyle01"/>
                <w:i/>
                <w:iCs/>
              </w:rPr>
              <w:t>Опасные отходы</w:t>
            </w:r>
            <w:r>
              <w:rPr>
                <w:rFonts w:ascii="Arial" w:hAnsi="Arial" w:cs="Arial"/>
                <w:i/>
                <w:iCs/>
                <w:color w:val="000000"/>
                <w:sz w:val="20"/>
                <w:szCs w:val="20"/>
              </w:rPr>
              <w:br/>
            </w:r>
            <w:r>
              <w:rPr>
                <w:rStyle w:val="fontstyle21"/>
              </w:rPr>
              <w:sym w:font="Symbol" w:char="F0B7"/>
            </w:r>
            <w:r>
              <w:rPr>
                <w:rStyle w:val="fontstyle21"/>
              </w:rPr>
              <w:t xml:space="preserve"> </w:t>
            </w:r>
            <w:r w:rsidRPr="0056355F">
              <w:rPr>
                <w:rStyle w:val="fontstyle31"/>
                <w:sz w:val="22"/>
                <w:szCs w:val="22"/>
              </w:rPr>
              <w:t>Рекомендуется</w:t>
            </w:r>
            <w:r w:rsidRPr="0056355F">
              <w:rPr>
                <w:rFonts w:ascii="Arial" w:hAnsi="Arial" w:cs="Arial"/>
                <w:color w:val="000000"/>
              </w:rPr>
              <w:br/>
            </w:r>
            <w:r w:rsidRPr="0056355F">
              <w:rPr>
                <w:rStyle w:val="fontstyle31"/>
                <w:sz w:val="22"/>
                <w:szCs w:val="22"/>
              </w:rPr>
              <w:lastRenderedPageBreak/>
              <w:t>внедрить программу</w:t>
            </w:r>
            <w:r w:rsidRPr="0056355F">
              <w:rPr>
                <w:rFonts w:ascii="Arial" w:hAnsi="Arial" w:cs="Arial"/>
                <w:color w:val="000000"/>
              </w:rPr>
              <w:br/>
            </w:r>
            <w:r w:rsidRPr="0056355F">
              <w:rPr>
                <w:rStyle w:val="fontstyle31"/>
                <w:sz w:val="22"/>
                <w:szCs w:val="22"/>
              </w:rPr>
              <w:t>переработки отходов,</w:t>
            </w:r>
            <w:r w:rsidRPr="0056355F">
              <w:rPr>
                <w:rFonts w:ascii="Arial" w:hAnsi="Arial" w:cs="Arial"/>
                <w:color w:val="000000"/>
              </w:rPr>
              <w:br/>
            </w:r>
            <w:r w:rsidRPr="0056355F">
              <w:rPr>
                <w:rStyle w:val="fontstyle31"/>
                <w:sz w:val="22"/>
                <w:szCs w:val="22"/>
              </w:rPr>
              <w:t>включая размещение</w:t>
            </w:r>
            <w:r w:rsidRPr="0056355F">
              <w:rPr>
                <w:rFonts w:ascii="Arial" w:hAnsi="Arial" w:cs="Arial"/>
                <w:color w:val="000000"/>
              </w:rPr>
              <w:br/>
            </w:r>
            <w:r w:rsidRPr="0056355F">
              <w:rPr>
                <w:rStyle w:val="fontstyle31"/>
                <w:sz w:val="22"/>
                <w:szCs w:val="22"/>
              </w:rPr>
              <w:t>контейнеров с</w:t>
            </w:r>
            <w:r w:rsidRPr="0056355F">
              <w:rPr>
                <w:rFonts w:ascii="Arial" w:hAnsi="Arial" w:cs="Arial"/>
                <w:color w:val="000000"/>
              </w:rPr>
              <w:br/>
            </w:r>
            <w:r w:rsidRPr="0056355F">
              <w:rPr>
                <w:rStyle w:val="fontstyle31"/>
                <w:sz w:val="22"/>
                <w:szCs w:val="22"/>
              </w:rPr>
              <w:t>маркировкой отходов</w:t>
            </w:r>
            <w:r w:rsidRPr="0056355F">
              <w:rPr>
                <w:rFonts w:ascii="Arial" w:hAnsi="Arial" w:cs="Arial"/>
                <w:color w:val="000000"/>
              </w:rPr>
              <w:br/>
            </w:r>
            <w:r w:rsidRPr="0056355F">
              <w:rPr>
                <w:rStyle w:val="fontstyle31"/>
                <w:sz w:val="22"/>
                <w:szCs w:val="22"/>
              </w:rPr>
              <w:t>на каждой станции и в</w:t>
            </w:r>
            <w:r w:rsidRPr="0056355F">
              <w:rPr>
                <w:rFonts w:ascii="Arial" w:hAnsi="Arial" w:cs="Arial"/>
                <w:color w:val="000000"/>
              </w:rPr>
              <w:br/>
            </w:r>
            <w:r w:rsidRPr="0056355F">
              <w:rPr>
                <w:rStyle w:val="fontstyle31"/>
                <w:sz w:val="22"/>
                <w:szCs w:val="22"/>
              </w:rPr>
              <w:t>каждом поезде для</w:t>
            </w:r>
            <w:r w:rsidRPr="0056355F">
              <w:rPr>
                <w:rFonts w:ascii="Arial" w:hAnsi="Arial" w:cs="Arial"/>
                <w:color w:val="000000"/>
              </w:rPr>
              <w:br/>
            </w:r>
            <w:r w:rsidRPr="0056355F">
              <w:rPr>
                <w:rStyle w:val="fontstyle31"/>
                <w:sz w:val="22"/>
                <w:szCs w:val="22"/>
              </w:rPr>
              <w:t>улучшения</w:t>
            </w:r>
            <w:r w:rsidRPr="0056355F">
              <w:rPr>
                <w:rStyle w:val="fontstyle31"/>
                <w:sz w:val="22"/>
                <w:szCs w:val="22"/>
                <w:lang w:val="ru-RU"/>
              </w:rPr>
              <w:t xml:space="preserve"> </w:t>
            </w:r>
            <w:r w:rsidRPr="0056355F">
              <w:rPr>
                <w:rStyle w:val="fontstyle31"/>
                <w:sz w:val="22"/>
                <w:szCs w:val="22"/>
              </w:rPr>
              <w:t>сортировки и</w:t>
            </w:r>
            <w:r w:rsidR="0056355F">
              <w:rPr>
                <w:rStyle w:val="fontstyle31"/>
                <w:sz w:val="22"/>
                <w:szCs w:val="22"/>
                <w:lang w:val="ru-RU"/>
              </w:rPr>
              <w:t xml:space="preserve"> </w:t>
            </w:r>
            <w:r w:rsidRPr="0056355F">
              <w:rPr>
                <w:rStyle w:val="fontstyle31"/>
                <w:sz w:val="22"/>
                <w:szCs w:val="22"/>
              </w:rPr>
              <w:t>дальнейшей</w:t>
            </w:r>
            <w:r w:rsidRPr="0056355F">
              <w:rPr>
                <w:rStyle w:val="fontstyle31"/>
                <w:sz w:val="22"/>
                <w:szCs w:val="22"/>
                <w:lang w:val="ru-RU"/>
              </w:rPr>
              <w:t xml:space="preserve"> </w:t>
            </w:r>
            <w:r w:rsidRPr="0056355F">
              <w:rPr>
                <w:rStyle w:val="fontstyle31"/>
                <w:sz w:val="22"/>
                <w:szCs w:val="22"/>
              </w:rPr>
              <w:t>утилизации;</w:t>
            </w:r>
          </w:p>
          <w:p w14:paraId="2FD9A404" w14:textId="77777777" w:rsidR="0053006A" w:rsidRPr="0056355F" w:rsidRDefault="0053006A" w:rsidP="0053006A">
            <w:r w:rsidRPr="0056355F">
              <w:rPr>
                <w:rStyle w:val="fontstyle01"/>
              </w:rPr>
              <w:t>УТЙ будет следить за</w:t>
            </w:r>
            <w:r w:rsidRPr="0056355F">
              <w:rPr>
                <w:rFonts w:ascii="Arial" w:hAnsi="Arial" w:cs="Arial"/>
                <w:color w:val="000000"/>
              </w:rPr>
              <w:br/>
            </w:r>
            <w:r w:rsidRPr="0056355F">
              <w:rPr>
                <w:rStyle w:val="fontstyle01"/>
              </w:rPr>
              <w:t>тем, чтобы сбор и</w:t>
            </w:r>
            <w:r w:rsidRPr="0056355F">
              <w:rPr>
                <w:rFonts w:ascii="Arial" w:hAnsi="Arial" w:cs="Arial"/>
                <w:color w:val="000000"/>
              </w:rPr>
              <w:br/>
            </w:r>
            <w:r w:rsidRPr="0056355F">
              <w:rPr>
                <w:rStyle w:val="fontstyle01"/>
              </w:rPr>
              <w:t>вывоз мусора из</w:t>
            </w:r>
            <w:r w:rsidRPr="0056355F">
              <w:rPr>
                <w:rFonts w:ascii="Arial" w:hAnsi="Arial" w:cs="Arial"/>
                <w:color w:val="000000"/>
              </w:rPr>
              <w:br/>
            </w:r>
            <w:r w:rsidRPr="0056355F">
              <w:rPr>
                <w:rStyle w:val="fontstyle01"/>
              </w:rPr>
              <w:t>пассажирских поездов</w:t>
            </w:r>
            <w:r w:rsidRPr="0056355F">
              <w:rPr>
                <w:rFonts w:ascii="Arial" w:hAnsi="Arial" w:cs="Arial"/>
                <w:color w:val="000000"/>
              </w:rPr>
              <w:br/>
            </w:r>
            <w:r w:rsidRPr="0056355F">
              <w:rPr>
                <w:rStyle w:val="fontstyle01"/>
              </w:rPr>
              <w:t>осуществлялись</w:t>
            </w:r>
            <w:r w:rsidRPr="0056355F">
              <w:rPr>
                <w:rFonts w:ascii="Arial" w:hAnsi="Arial" w:cs="Arial"/>
                <w:color w:val="000000"/>
              </w:rPr>
              <w:br/>
            </w:r>
            <w:r w:rsidRPr="0056355F">
              <w:rPr>
                <w:rStyle w:val="fontstyle01"/>
              </w:rPr>
              <w:t>должным образом, а</w:t>
            </w:r>
            <w:r w:rsidRPr="0056355F">
              <w:rPr>
                <w:rFonts w:ascii="Arial" w:hAnsi="Arial" w:cs="Arial"/>
                <w:color w:val="000000"/>
              </w:rPr>
              <w:br/>
            </w:r>
            <w:r w:rsidRPr="0056355F">
              <w:rPr>
                <w:rStyle w:val="fontstyle01"/>
              </w:rPr>
              <w:t>жидкие отходы не</w:t>
            </w:r>
            <w:r w:rsidRPr="0056355F">
              <w:rPr>
                <w:rFonts w:ascii="Arial" w:hAnsi="Arial" w:cs="Arial"/>
                <w:color w:val="000000"/>
              </w:rPr>
              <w:br/>
            </w:r>
            <w:r w:rsidRPr="0056355F">
              <w:rPr>
                <w:rStyle w:val="fontstyle01"/>
              </w:rPr>
              <w:t>сбрасывались во</w:t>
            </w:r>
            <w:r w:rsidRPr="0056355F">
              <w:rPr>
                <w:rFonts w:ascii="Arial" w:hAnsi="Arial" w:cs="Arial"/>
                <w:color w:val="000000"/>
              </w:rPr>
              <w:br/>
            </w:r>
            <w:r w:rsidRPr="0056355F">
              <w:rPr>
                <w:rStyle w:val="fontstyle01"/>
              </w:rPr>
              <w:t>время остановок</w:t>
            </w:r>
            <w:r w:rsidRPr="0056355F">
              <w:rPr>
                <w:rFonts w:ascii="Arial" w:hAnsi="Arial" w:cs="Arial"/>
                <w:color w:val="000000"/>
              </w:rPr>
              <w:br/>
            </w:r>
            <w:r w:rsidRPr="0056355F">
              <w:rPr>
                <w:rStyle w:val="fontstyle01"/>
              </w:rPr>
              <w:t>поездов;</w:t>
            </w:r>
          </w:p>
          <w:p w14:paraId="73EED6B8" w14:textId="77777777" w:rsidR="0053006A" w:rsidRDefault="0053006A" w:rsidP="0053006A">
            <w:r>
              <w:rPr>
                <w:rStyle w:val="fontstyle01"/>
              </w:rPr>
              <w:t>Необходимо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заключить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соглашения о сборе и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удалении отходов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между местными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хокимиятами,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органами управления</w:t>
            </w:r>
          </w:p>
          <w:p w14:paraId="756BF6CE" w14:textId="6D2FE3E3" w:rsidR="00C64039" w:rsidRPr="0056355F" w:rsidRDefault="0053006A" w:rsidP="0056355F">
            <w:pPr>
              <w:rPr>
                <w:rStyle w:val="fontstyle21"/>
                <w:rFonts w:ascii="Calibri" w:hAnsi="Calibri"/>
                <w:color w:val="auto"/>
              </w:rPr>
            </w:pPr>
            <w:r>
              <w:rPr>
                <w:rStyle w:val="fontstyle01"/>
              </w:rPr>
              <w:t>отходами,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железнодорожными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станциями и путевыми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подстанциями;</w:t>
            </w:r>
          </w:p>
        </w:tc>
        <w:tc>
          <w:tcPr>
            <w:tcW w:w="2206" w:type="dxa"/>
            <w:vAlign w:val="center"/>
          </w:tcPr>
          <w:p w14:paraId="6E539BE6" w14:textId="77777777" w:rsidR="0053006A" w:rsidRDefault="0053006A" w:rsidP="0053006A">
            <w:r>
              <w:rPr>
                <w:rStyle w:val="fontstyle01"/>
              </w:rPr>
              <w:lastRenderedPageBreak/>
              <w:t>Бухарский и</w:t>
            </w:r>
            <w:r>
              <w:rPr>
                <w:rFonts w:ascii="Arial" w:hAnsi="Arial" w:cs="Arial"/>
                <w:color w:val="000000"/>
              </w:rPr>
              <w:br/>
            </w:r>
            <w:r>
              <w:rPr>
                <w:rStyle w:val="fontstyle01"/>
              </w:rPr>
              <w:t>Кунградский РЖУ</w:t>
            </w:r>
          </w:p>
          <w:p w14:paraId="49E8426F" w14:textId="77777777" w:rsidR="00C64039" w:rsidRDefault="00C64039" w:rsidP="00C64039">
            <w:pPr>
              <w:tabs>
                <w:tab w:val="left" w:pos="709"/>
              </w:tabs>
              <w:spacing w:after="120"/>
              <w:rPr>
                <w:rStyle w:val="fontstyle01"/>
              </w:rPr>
            </w:pPr>
          </w:p>
        </w:tc>
        <w:tc>
          <w:tcPr>
            <w:tcW w:w="1751" w:type="dxa"/>
            <w:vAlign w:val="center"/>
          </w:tcPr>
          <w:p w14:paraId="0A00CBD5" w14:textId="77777777" w:rsidR="0053006A" w:rsidRDefault="0053006A" w:rsidP="0053006A">
            <w:r>
              <w:rPr>
                <w:rStyle w:val="fontstyle01"/>
              </w:rPr>
              <w:lastRenderedPageBreak/>
              <w:t>Включено в</w:t>
            </w:r>
            <w:r>
              <w:rPr>
                <w:rFonts w:ascii="Arial" w:hAnsi="Arial" w:cs="Arial"/>
                <w:color w:val="000000"/>
              </w:rPr>
              <w:br/>
            </w:r>
            <w:r>
              <w:rPr>
                <w:rStyle w:val="fontstyle01"/>
              </w:rPr>
              <w:t>бюджет</w:t>
            </w:r>
            <w:r>
              <w:rPr>
                <w:rFonts w:ascii="Arial" w:hAnsi="Arial" w:cs="Arial"/>
                <w:color w:val="000000"/>
              </w:rPr>
              <w:br/>
            </w:r>
            <w:r>
              <w:rPr>
                <w:rStyle w:val="fontstyle01"/>
              </w:rPr>
              <w:lastRenderedPageBreak/>
              <w:t>Бухарского и</w:t>
            </w:r>
            <w:r>
              <w:rPr>
                <w:rFonts w:ascii="Arial" w:hAnsi="Arial" w:cs="Arial"/>
                <w:color w:val="000000"/>
              </w:rPr>
              <w:br/>
            </w:r>
            <w:r>
              <w:rPr>
                <w:rStyle w:val="fontstyle01"/>
              </w:rPr>
              <w:t>Кунградского</w:t>
            </w:r>
            <w:r>
              <w:rPr>
                <w:rFonts w:ascii="Arial" w:hAnsi="Arial" w:cs="Arial"/>
                <w:color w:val="000000"/>
              </w:rPr>
              <w:br/>
            </w:r>
            <w:r>
              <w:rPr>
                <w:rStyle w:val="fontstyle01"/>
              </w:rPr>
              <w:t>РЖУ</w:t>
            </w:r>
          </w:p>
          <w:p w14:paraId="6E497111" w14:textId="77777777" w:rsidR="00C64039" w:rsidRDefault="00C64039" w:rsidP="00C64039">
            <w:pPr>
              <w:tabs>
                <w:tab w:val="left" w:pos="709"/>
              </w:tabs>
              <w:spacing w:after="120"/>
              <w:rPr>
                <w:rStyle w:val="fontstyle01"/>
              </w:rPr>
            </w:pPr>
          </w:p>
        </w:tc>
      </w:tr>
      <w:tr w:rsidR="00082F46" w14:paraId="4E802A1C" w14:textId="77777777" w:rsidTr="0057201E">
        <w:tc>
          <w:tcPr>
            <w:tcW w:w="562" w:type="dxa"/>
          </w:tcPr>
          <w:p w14:paraId="37C60554" w14:textId="136642DC" w:rsidR="00C64039" w:rsidRPr="00C94DB5" w:rsidRDefault="00C94DB5" w:rsidP="00C64039">
            <w:pPr>
              <w:tabs>
                <w:tab w:val="left" w:pos="709"/>
              </w:tabs>
              <w:spacing w:after="120"/>
              <w:rPr>
                <w:rFonts w:ascii="Arial" w:hAnsi="Arial" w:cs="Arial"/>
                <w:lang w:val="ru-RU"/>
              </w:rPr>
            </w:pPr>
            <w:r w:rsidRPr="00C94DB5">
              <w:rPr>
                <w:rFonts w:ascii="Arial" w:hAnsi="Arial" w:cs="Arial"/>
                <w:lang w:val="ru-RU"/>
              </w:rPr>
              <w:lastRenderedPageBreak/>
              <w:t>7</w:t>
            </w:r>
          </w:p>
        </w:tc>
        <w:tc>
          <w:tcPr>
            <w:tcW w:w="2731" w:type="dxa"/>
            <w:vAlign w:val="center"/>
          </w:tcPr>
          <w:p w14:paraId="42C731C5" w14:textId="77777777" w:rsidR="00C64039" w:rsidRDefault="00C64039" w:rsidP="00C64039">
            <w:pPr>
              <w:tabs>
                <w:tab w:val="left" w:pos="709"/>
              </w:tabs>
              <w:spacing w:after="120"/>
              <w:rPr>
                <w:rStyle w:val="fontstyle01"/>
              </w:rPr>
            </w:pPr>
          </w:p>
        </w:tc>
        <w:tc>
          <w:tcPr>
            <w:tcW w:w="2521" w:type="dxa"/>
            <w:vAlign w:val="center"/>
          </w:tcPr>
          <w:p w14:paraId="2170E2CC" w14:textId="77777777" w:rsidR="007C698F" w:rsidRPr="0056355F" w:rsidRDefault="007C698F" w:rsidP="007C698F">
            <w:pPr>
              <w:rPr>
                <w:i/>
                <w:iCs/>
              </w:rPr>
            </w:pPr>
            <w:r w:rsidRPr="0056355F">
              <w:rPr>
                <w:rStyle w:val="fontstyle01"/>
                <w:i/>
                <w:iCs/>
              </w:rPr>
              <w:t>Опасные отходы</w:t>
            </w:r>
          </w:p>
          <w:p w14:paraId="197E12D3" w14:textId="377E97FD" w:rsidR="007C698F" w:rsidRPr="0056355F" w:rsidRDefault="007C698F" w:rsidP="007C698F">
            <w:pPr>
              <w:rPr>
                <w:rStyle w:val="fontstyle01"/>
              </w:rPr>
            </w:pPr>
            <w:r w:rsidRPr="0056355F">
              <w:rPr>
                <w:rStyle w:val="fontstyle01"/>
              </w:rPr>
              <w:t>Во избежание</w:t>
            </w:r>
            <w:r w:rsidRPr="0056355F">
              <w:rPr>
                <w:rFonts w:ascii="Arial" w:hAnsi="Arial" w:cs="Arial"/>
                <w:color w:val="000000"/>
              </w:rPr>
              <w:br/>
            </w:r>
            <w:r w:rsidRPr="0056355F">
              <w:rPr>
                <w:rStyle w:val="fontstyle01"/>
              </w:rPr>
              <w:t>загрязнения почвы все</w:t>
            </w:r>
            <w:r w:rsidRPr="0056355F">
              <w:rPr>
                <w:rFonts w:ascii="Arial" w:hAnsi="Arial" w:cs="Arial"/>
                <w:color w:val="000000"/>
              </w:rPr>
              <w:br/>
            </w:r>
            <w:r w:rsidRPr="0056355F">
              <w:rPr>
                <w:rStyle w:val="fontstyle01"/>
              </w:rPr>
              <w:t>работы по замене</w:t>
            </w:r>
            <w:r w:rsidRPr="0056355F">
              <w:rPr>
                <w:rFonts w:ascii="Arial" w:hAnsi="Arial" w:cs="Arial"/>
                <w:color w:val="000000"/>
              </w:rPr>
              <w:br/>
            </w:r>
            <w:r w:rsidRPr="0056355F">
              <w:rPr>
                <w:rStyle w:val="fontstyle01"/>
              </w:rPr>
              <w:t>масла должны</w:t>
            </w:r>
            <w:r w:rsidRPr="0056355F">
              <w:rPr>
                <w:rFonts w:ascii="Arial" w:hAnsi="Arial" w:cs="Arial"/>
                <w:color w:val="000000"/>
              </w:rPr>
              <w:br/>
            </w:r>
            <w:r w:rsidRPr="0056355F">
              <w:rPr>
                <w:rStyle w:val="fontstyle01"/>
              </w:rPr>
              <w:t>проводиться в</w:t>
            </w:r>
            <w:r w:rsidRPr="0056355F">
              <w:rPr>
                <w:rFonts w:ascii="Arial" w:hAnsi="Arial" w:cs="Arial"/>
                <w:color w:val="000000"/>
              </w:rPr>
              <w:br/>
            </w:r>
            <w:r w:rsidRPr="0056355F">
              <w:rPr>
                <w:rStyle w:val="fontstyle01"/>
              </w:rPr>
              <w:t>соответствии с</w:t>
            </w:r>
            <w:r w:rsidRPr="0056355F">
              <w:rPr>
                <w:rFonts w:ascii="Arial" w:hAnsi="Arial" w:cs="Arial"/>
                <w:color w:val="000000"/>
              </w:rPr>
              <w:br/>
            </w:r>
            <w:r w:rsidRPr="0056355F">
              <w:rPr>
                <w:rStyle w:val="fontstyle01"/>
              </w:rPr>
              <w:t>инструкцией АК</w:t>
            </w:r>
            <w:r w:rsidRPr="0056355F">
              <w:rPr>
                <w:rFonts w:ascii="Arial" w:hAnsi="Arial" w:cs="Arial"/>
                <w:color w:val="000000"/>
              </w:rPr>
              <w:br/>
            </w:r>
            <w:r w:rsidRPr="0056355F">
              <w:rPr>
                <w:rStyle w:val="fontstyle01"/>
              </w:rPr>
              <w:t>«Узбекэнерго» «RH</w:t>
            </w:r>
            <w:r w:rsidRPr="0056355F">
              <w:rPr>
                <w:rFonts w:ascii="Arial" w:hAnsi="Arial" w:cs="Arial"/>
                <w:color w:val="000000"/>
              </w:rPr>
              <w:br/>
            </w:r>
            <w:r w:rsidRPr="0056355F">
              <w:rPr>
                <w:rStyle w:val="fontstyle01"/>
              </w:rPr>
              <w:t>34-301-941: 2007</w:t>
            </w:r>
            <w:r w:rsidRPr="0056355F">
              <w:rPr>
                <w:rFonts w:ascii="Arial" w:hAnsi="Arial" w:cs="Arial"/>
                <w:color w:val="000000"/>
              </w:rPr>
              <w:br/>
            </w:r>
            <w:r w:rsidRPr="0056355F">
              <w:rPr>
                <w:rStyle w:val="fontstyle01"/>
              </w:rPr>
              <w:t>Индивидуальные</w:t>
            </w:r>
            <w:r w:rsidRPr="0056355F">
              <w:rPr>
                <w:rFonts w:ascii="Arial" w:hAnsi="Arial" w:cs="Arial"/>
                <w:color w:val="000000"/>
              </w:rPr>
              <w:br/>
            </w:r>
            <w:r w:rsidRPr="0056355F">
              <w:rPr>
                <w:rStyle w:val="fontstyle01"/>
              </w:rPr>
              <w:t>нормы расхода</w:t>
            </w:r>
            <w:r w:rsidRPr="0056355F">
              <w:rPr>
                <w:rFonts w:ascii="Arial" w:hAnsi="Arial" w:cs="Arial"/>
                <w:color w:val="000000"/>
              </w:rPr>
              <w:br/>
            </w:r>
            <w:r w:rsidRPr="0056355F">
              <w:rPr>
                <w:rStyle w:val="fontstyle01"/>
              </w:rPr>
              <w:t>трансформаторного</w:t>
            </w:r>
            <w:r w:rsidRPr="0056355F">
              <w:rPr>
                <w:rFonts w:ascii="Arial" w:hAnsi="Arial" w:cs="Arial"/>
                <w:color w:val="000000"/>
              </w:rPr>
              <w:br/>
            </w:r>
            <w:r w:rsidRPr="0056355F">
              <w:rPr>
                <w:rStyle w:val="fontstyle01"/>
              </w:rPr>
              <w:t>масла на ремонт и</w:t>
            </w:r>
            <w:r w:rsidRPr="0056355F">
              <w:rPr>
                <w:rFonts w:ascii="Arial" w:hAnsi="Arial" w:cs="Arial"/>
                <w:color w:val="000000"/>
              </w:rPr>
              <w:br/>
            </w:r>
            <w:r w:rsidRPr="0056355F">
              <w:rPr>
                <w:rStyle w:val="fontstyle01"/>
              </w:rPr>
              <w:t>обслуживание</w:t>
            </w:r>
            <w:r w:rsidRPr="0056355F">
              <w:rPr>
                <w:rFonts w:ascii="Arial" w:hAnsi="Arial" w:cs="Arial"/>
                <w:color w:val="000000"/>
              </w:rPr>
              <w:br/>
            </w:r>
            <w:r w:rsidRPr="0056355F">
              <w:rPr>
                <w:rStyle w:val="fontstyle01"/>
              </w:rPr>
              <w:t>оборудования</w:t>
            </w:r>
            <w:r w:rsidRPr="0056355F">
              <w:rPr>
                <w:rFonts w:ascii="Arial" w:hAnsi="Arial" w:cs="Arial"/>
                <w:color w:val="000000"/>
              </w:rPr>
              <w:br/>
            </w:r>
            <w:r w:rsidRPr="0056355F">
              <w:rPr>
                <w:rStyle w:val="fontstyle01"/>
              </w:rPr>
              <w:t>энергообъектов»;</w:t>
            </w:r>
          </w:p>
          <w:p w14:paraId="620687B7" w14:textId="77777777" w:rsidR="007C698F" w:rsidRPr="0056355F" w:rsidRDefault="007C698F" w:rsidP="007C698F">
            <w:r w:rsidRPr="0056355F">
              <w:rPr>
                <w:rStyle w:val="fontstyle01"/>
              </w:rPr>
              <w:t>Запасное масло</w:t>
            </w:r>
            <w:r w:rsidRPr="0056355F">
              <w:rPr>
                <w:rFonts w:ascii="Arial" w:hAnsi="Arial" w:cs="Arial"/>
                <w:color w:val="000000"/>
              </w:rPr>
              <w:br/>
            </w:r>
            <w:r w:rsidRPr="0056355F">
              <w:rPr>
                <w:rStyle w:val="fontstyle01"/>
              </w:rPr>
              <w:t>должно храниться в</w:t>
            </w:r>
            <w:r w:rsidRPr="0056355F">
              <w:rPr>
                <w:rFonts w:ascii="Arial" w:hAnsi="Arial" w:cs="Arial"/>
                <w:color w:val="000000"/>
              </w:rPr>
              <w:br/>
            </w:r>
            <w:r w:rsidRPr="0056355F">
              <w:rPr>
                <w:rStyle w:val="fontstyle01"/>
              </w:rPr>
              <w:t>правильно</w:t>
            </w:r>
            <w:r w:rsidRPr="0056355F">
              <w:rPr>
                <w:rFonts w:ascii="Arial" w:hAnsi="Arial" w:cs="Arial"/>
                <w:color w:val="000000"/>
              </w:rPr>
              <w:br/>
            </w:r>
            <w:r w:rsidRPr="0056355F">
              <w:rPr>
                <w:rStyle w:val="fontstyle01"/>
              </w:rPr>
              <w:t>организованных</w:t>
            </w:r>
            <w:r w:rsidRPr="0056355F">
              <w:rPr>
                <w:rFonts w:ascii="Arial" w:hAnsi="Arial" w:cs="Arial"/>
                <w:color w:val="000000"/>
              </w:rPr>
              <w:br/>
            </w:r>
            <w:r w:rsidRPr="0056355F">
              <w:rPr>
                <w:rStyle w:val="fontstyle01"/>
              </w:rPr>
              <w:lastRenderedPageBreak/>
              <w:t>местах с бетонными</w:t>
            </w:r>
            <w:r w:rsidRPr="0056355F">
              <w:rPr>
                <w:rFonts w:ascii="Arial" w:hAnsi="Arial" w:cs="Arial"/>
                <w:color w:val="000000"/>
              </w:rPr>
              <w:br/>
            </w:r>
            <w:r w:rsidRPr="0056355F">
              <w:rPr>
                <w:rStyle w:val="fontstyle01"/>
              </w:rPr>
              <w:t>полами и крышками;</w:t>
            </w:r>
          </w:p>
          <w:p w14:paraId="6ECD2CA1" w14:textId="61467A04" w:rsidR="00C64039" w:rsidRPr="0056355F" w:rsidRDefault="007C698F" w:rsidP="0056355F">
            <w:pPr>
              <w:rPr>
                <w:rStyle w:val="fontstyle21"/>
                <w:rFonts w:ascii="Calibri" w:hAnsi="Calibri"/>
                <w:color w:val="auto"/>
              </w:rPr>
            </w:pPr>
            <w:r w:rsidRPr="0056355F">
              <w:rPr>
                <w:rStyle w:val="fontstyle01"/>
              </w:rPr>
              <w:t>Масло, используемое</w:t>
            </w:r>
            <w:r w:rsidRPr="0056355F">
              <w:rPr>
                <w:rFonts w:ascii="Arial" w:hAnsi="Arial" w:cs="Arial"/>
                <w:color w:val="000000"/>
              </w:rPr>
              <w:br/>
            </w:r>
            <w:r w:rsidRPr="0056355F">
              <w:rPr>
                <w:rStyle w:val="fontstyle01"/>
              </w:rPr>
              <w:t>в трансформаторах,</w:t>
            </w:r>
            <w:r w:rsidRPr="0056355F">
              <w:rPr>
                <w:rFonts w:ascii="Arial" w:hAnsi="Arial" w:cs="Arial"/>
                <w:color w:val="000000"/>
              </w:rPr>
              <w:br/>
            </w:r>
            <w:r w:rsidRPr="0056355F">
              <w:rPr>
                <w:rStyle w:val="fontstyle01"/>
              </w:rPr>
              <w:t>не должно содержать</w:t>
            </w:r>
            <w:r w:rsidRPr="0056355F">
              <w:rPr>
                <w:rFonts w:ascii="Arial" w:hAnsi="Arial" w:cs="Arial"/>
                <w:color w:val="000000"/>
              </w:rPr>
              <w:br/>
            </w:r>
            <w:r w:rsidRPr="0056355F">
              <w:rPr>
                <w:rStyle w:val="fontstyle01"/>
              </w:rPr>
              <w:t>масла.</w:t>
            </w:r>
          </w:p>
        </w:tc>
        <w:tc>
          <w:tcPr>
            <w:tcW w:w="2206" w:type="dxa"/>
            <w:vAlign w:val="center"/>
          </w:tcPr>
          <w:p w14:paraId="79A562B8" w14:textId="77777777" w:rsidR="007C698F" w:rsidRDefault="007C698F" w:rsidP="007C698F">
            <w:r>
              <w:rPr>
                <w:rStyle w:val="fontstyle01"/>
              </w:rPr>
              <w:lastRenderedPageBreak/>
              <w:t>Бухарский и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Кунградский РЖУ</w:t>
            </w:r>
          </w:p>
          <w:p w14:paraId="50360311" w14:textId="77777777" w:rsidR="00C64039" w:rsidRDefault="00C64039" w:rsidP="00C64039">
            <w:pPr>
              <w:tabs>
                <w:tab w:val="left" w:pos="709"/>
              </w:tabs>
              <w:spacing w:after="120"/>
              <w:rPr>
                <w:rStyle w:val="fontstyle01"/>
              </w:rPr>
            </w:pPr>
          </w:p>
        </w:tc>
        <w:tc>
          <w:tcPr>
            <w:tcW w:w="1751" w:type="dxa"/>
            <w:vAlign w:val="center"/>
          </w:tcPr>
          <w:p w14:paraId="1BD23BDB" w14:textId="77777777" w:rsidR="007C698F" w:rsidRDefault="007C698F" w:rsidP="007C698F">
            <w:r>
              <w:rPr>
                <w:rStyle w:val="fontstyle01"/>
              </w:rPr>
              <w:t>Включено в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бюджет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Бухарского и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Кунградского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РЖУ</w:t>
            </w:r>
          </w:p>
          <w:p w14:paraId="43207047" w14:textId="77777777" w:rsidR="00C64039" w:rsidRDefault="00C64039" w:rsidP="00C64039">
            <w:pPr>
              <w:tabs>
                <w:tab w:val="left" w:pos="709"/>
              </w:tabs>
              <w:spacing w:after="120"/>
              <w:rPr>
                <w:rStyle w:val="fontstyle01"/>
              </w:rPr>
            </w:pPr>
          </w:p>
        </w:tc>
      </w:tr>
      <w:tr w:rsidR="00082F46" w14:paraId="57CCD2D1" w14:textId="77777777" w:rsidTr="0057201E">
        <w:tc>
          <w:tcPr>
            <w:tcW w:w="562" w:type="dxa"/>
          </w:tcPr>
          <w:p w14:paraId="5284919B" w14:textId="551FB0A3" w:rsidR="007C698F" w:rsidRPr="00C94DB5" w:rsidRDefault="00C94DB5" w:rsidP="007C698F">
            <w:pPr>
              <w:tabs>
                <w:tab w:val="left" w:pos="709"/>
              </w:tabs>
              <w:spacing w:after="120"/>
              <w:rPr>
                <w:rFonts w:ascii="Arial" w:hAnsi="Arial" w:cs="Arial"/>
                <w:lang w:val="ru-RU"/>
              </w:rPr>
            </w:pPr>
            <w:r w:rsidRPr="00C94DB5">
              <w:rPr>
                <w:rFonts w:ascii="Arial" w:hAnsi="Arial" w:cs="Arial"/>
                <w:lang w:val="ru-RU"/>
              </w:rPr>
              <w:t>8</w:t>
            </w:r>
          </w:p>
        </w:tc>
        <w:tc>
          <w:tcPr>
            <w:tcW w:w="2731" w:type="dxa"/>
            <w:vAlign w:val="center"/>
          </w:tcPr>
          <w:p w14:paraId="2D746C5E" w14:textId="77777777" w:rsidR="007C698F" w:rsidRDefault="007C698F" w:rsidP="007C698F">
            <w:r>
              <w:rPr>
                <w:rStyle w:val="fontstyle01"/>
              </w:rPr>
              <w:t>Риски, связанные с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охраной здоровья</w:t>
            </w:r>
          </w:p>
          <w:p w14:paraId="42D2BFF3" w14:textId="77777777" w:rsidR="007C698F" w:rsidRDefault="007C698F" w:rsidP="007C698F">
            <w:pPr>
              <w:tabs>
                <w:tab w:val="left" w:pos="709"/>
              </w:tabs>
              <w:spacing w:after="120"/>
              <w:rPr>
                <w:rStyle w:val="fontstyle01"/>
              </w:rPr>
            </w:pPr>
          </w:p>
        </w:tc>
        <w:tc>
          <w:tcPr>
            <w:tcW w:w="2521" w:type="dxa"/>
            <w:vAlign w:val="center"/>
          </w:tcPr>
          <w:p w14:paraId="0F1D8A52" w14:textId="77777777" w:rsidR="007C698F" w:rsidRPr="0056355F" w:rsidRDefault="007C698F" w:rsidP="007C698F">
            <w:pPr>
              <w:tabs>
                <w:tab w:val="left" w:pos="709"/>
              </w:tabs>
              <w:spacing w:after="120"/>
              <w:rPr>
                <w:rFonts w:ascii="Arial" w:hAnsi="Arial" w:cs="Arial"/>
                <w:i/>
                <w:iCs/>
                <w:color w:val="000000"/>
              </w:rPr>
            </w:pPr>
            <w:r w:rsidRPr="0056355F">
              <w:rPr>
                <w:rFonts w:ascii="Arial" w:hAnsi="Arial" w:cs="Arial"/>
                <w:i/>
                <w:iCs/>
                <w:color w:val="000000"/>
              </w:rPr>
              <w:t>Охрана здоровья и</w:t>
            </w:r>
            <w:r w:rsidRPr="0056355F">
              <w:rPr>
                <w:rFonts w:ascii="Arial" w:hAnsi="Arial" w:cs="Arial"/>
                <w:i/>
                <w:iCs/>
                <w:color w:val="000000"/>
              </w:rPr>
              <w:br/>
              <w:t>обеспечение безопасности</w:t>
            </w:r>
            <w:r w:rsidRPr="0056355F">
              <w:rPr>
                <w:rFonts w:ascii="Arial" w:hAnsi="Arial" w:cs="Arial"/>
                <w:i/>
                <w:iCs/>
                <w:color w:val="000000"/>
              </w:rPr>
              <w:br/>
              <w:t>на производстве</w:t>
            </w:r>
          </w:p>
          <w:p w14:paraId="220F83B4" w14:textId="53F4E2A3" w:rsidR="007C698F" w:rsidRPr="0056355F" w:rsidRDefault="007C698F" w:rsidP="007C698F">
            <w:pPr>
              <w:jc w:val="left"/>
              <w:rPr>
                <w:rFonts w:ascii="Arial" w:eastAsia="Times New Roman" w:hAnsi="Arial" w:cs="Arial"/>
                <w:color w:val="000000"/>
                <w:lang w:val="ru-RU" w:eastAsia="en-CA"/>
              </w:rPr>
            </w:pPr>
            <w:r w:rsidRPr="0056355F">
              <w:rPr>
                <w:rFonts w:ascii="Arial" w:eastAsia="Times New Roman" w:hAnsi="Arial" w:cs="Arial"/>
                <w:color w:val="000000"/>
                <w:lang w:val="ru-RU" w:eastAsia="en-CA"/>
              </w:rPr>
              <w:t>УТЙ обеспечит соблюдение всех</w:t>
            </w:r>
            <w:r w:rsidRPr="0056355F">
              <w:rPr>
                <w:rFonts w:ascii="Arial" w:eastAsia="Times New Roman" w:hAnsi="Arial" w:cs="Arial"/>
                <w:color w:val="000000"/>
                <w:lang w:val="ru-RU" w:eastAsia="en-CA"/>
              </w:rPr>
              <w:br/>
              <w:t>требований</w:t>
            </w:r>
            <w:r w:rsidRPr="0056355F">
              <w:rPr>
                <w:rFonts w:ascii="Arial" w:eastAsia="Times New Roman" w:hAnsi="Arial" w:cs="Arial"/>
                <w:color w:val="000000"/>
                <w:lang w:val="ru-RU" w:eastAsia="en-CA"/>
              </w:rPr>
              <w:br/>
              <w:t>безопасности,</w:t>
            </w:r>
            <w:r w:rsidRPr="0056355F">
              <w:rPr>
                <w:rFonts w:ascii="Arial" w:eastAsia="Times New Roman" w:hAnsi="Arial" w:cs="Arial"/>
                <w:color w:val="000000"/>
                <w:lang w:val="ru-RU" w:eastAsia="en-CA"/>
              </w:rPr>
              <w:br/>
              <w:t>указанных во всех</w:t>
            </w:r>
            <w:r w:rsidRPr="0056355F">
              <w:rPr>
                <w:rFonts w:ascii="Arial" w:eastAsia="Times New Roman" w:hAnsi="Arial" w:cs="Arial"/>
                <w:color w:val="000000"/>
                <w:lang w:val="ru-RU" w:eastAsia="en-CA"/>
              </w:rPr>
              <w:br/>
              <w:t>соответствующих</w:t>
            </w:r>
            <w:r w:rsidRPr="0056355F">
              <w:rPr>
                <w:rFonts w:ascii="Arial" w:eastAsia="Times New Roman" w:hAnsi="Arial" w:cs="Arial"/>
                <w:color w:val="000000"/>
                <w:lang w:val="ru-RU" w:eastAsia="en-CA"/>
              </w:rPr>
              <w:br/>
              <w:t>документах,</w:t>
            </w:r>
            <w:r w:rsidRPr="0056355F">
              <w:rPr>
                <w:rFonts w:ascii="Arial" w:eastAsia="Times New Roman" w:hAnsi="Arial" w:cs="Arial"/>
                <w:color w:val="000000"/>
                <w:lang w:val="ru-RU" w:eastAsia="en-CA"/>
              </w:rPr>
              <w:br/>
              <w:t>приведенных в</w:t>
            </w:r>
            <w:r w:rsidRPr="0056355F">
              <w:rPr>
                <w:rFonts w:ascii="Arial" w:eastAsia="Times New Roman" w:hAnsi="Arial" w:cs="Arial"/>
                <w:color w:val="000000"/>
                <w:lang w:val="ru-RU" w:eastAsia="en-CA"/>
              </w:rPr>
              <w:br/>
              <w:t>предыдущих пунктах;</w:t>
            </w:r>
          </w:p>
          <w:p w14:paraId="252AD647" w14:textId="48F1D252" w:rsidR="00520951" w:rsidRDefault="00520951" w:rsidP="00520951">
            <w:pPr>
              <w:rPr>
                <w:rStyle w:val="fontstyle01"/>
                <w:lang w:val="ru-RU"/>
              </w:rPr>
            </w:pPr>
            <w:r>
              <w:rPr>
                <w:rStyle w:val="fontstyle01"/>
              </w:rPr>
              <w:t>Меры по смягчению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последствий,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связанные с ремонтом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или заменой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оптоволоконного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кабеля, указаны в</w:t>
            </w:r>
            <w:r>
              <w:rPr>
                <w:rStyle w:val="fontstyle01"/>
                <w:lang w:val="ru-RU"/>
              </w:rPr>
              <w:t xml:space="preserve"> данной таблице.</w:t>
            </w:r>
          </w:p>
          <w:p w14:paraId="168A8E63" w14:textId="77777777" w:rsidR="00520951" w:rsidRDefault="00520951" w:rsidP="00520951">
            <w:pPr>
              <w:rPr>
                <w:rStyle w:val="fontstyle01"/>
              </w:rPr>
            </w:pPr>
            <w:r>
              <w:rPr>
                <w:rStyle w:val="fontstyle01"/>
              </w:rPr>
              <w:t>Все меры, связанные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с COVID-19, должны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применяться в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соответствии с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соответствующими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национальными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правилами.</w:t>
            </w:r>
          </w:p>
          <w:p w14:paraId="5A324D97" w14:textId="77777777" w:rsidR="00520951" w:rsidRDefault="00520951" w:rsidP="00520951"/>
          <w:p w14:paraId="2A85E97B" w14:textId="7DCE009A" w:rsidR="00520951" w:rsidRDefault="00520951" w:rsidP="00520951">
            <w:pPr>
              <w:rPr>
                <w:rFonts w:ascii="Arial" w:hAnsi="Arial" w:cs="Arial"/>
                <w:i/>
                <w:iCs/>
                <w:color w:val="000000"/>
                <w:sz w:val="20"/>
                <w:szCs w:val="20"/>
              </w:rPr>
            </w:pPr>
            <w:r w:rsidRPr="00520951">
              <w:rPr>
                <w:rFonts w:ascii="Arial" w:hAnsi="Arial" w:cs="Arial"/>
                <w:i/>
                <w:iCs/>
                <w:color w:val="000000"/>
                <w:sz w:val="20"/>
                <w:szCs w:val="20"/>
              </w:rPr>
              <w:t>Общая безопасность</w:t>
            </w:r>
            <w:r w:rsidRPr="00520951">
              <w:rPr>
                <w:rFonts w:ascii="Arial" w:hAnsi="Arial" w:cs="Arial"/>
                <w:i/>
                <w:iCs/>
                <w:color w:val="000000"/>
                <w:sz w:val="20"/>
                <w:szCs w:val="20"/>
              </w:rPr>
              <w:br/>
              <w:t>эксплуатации железной</w:t>
            </w:r>
            <w:r w:rsidRPr="00520951">
              <w:rPr>
                <w:rFonts w:ascii="Arial" w:hAnsi="Arial" w:cs="Arial"/>
                <w:i/>
                <w:iCs/>
                <w:color w:val="000000"/>
                <w:sz w:val="20"/>
                <w:szCs w:val="20"/>
              </w:rPr>
              <w:br/>
              <w:t>дороги</w:t>
            </w:r>
          </w:p>
          <w:p w14:paraId="23391CEF" w14:textId="77777777" w:rsidR="00520951" w:rsidRDefault="00520951" w:rsidP="00520951">
            <w:pPr>
              <w:rPr>
                <w:rFonts w:ascii="Arial" w:hAnsi="Arial" w:cs="Arial"/>
                <w:i/>
                <w:iCs/>
                <w:color w:val="000000"/>
                <w:sz w:val="20"/>
                <w:szCs w:val="20"/>
              </w:rPr>
            </w:pPr>
          </w:p>
          <w:p w14:paraId="75CC839A" w14:textId="77777777" w:rsidR="00520951" w:rsidRDefault="00520951" w:rsidP="00520951">
            <w:pPr>
              <w:rPr>
                <w:rStyle w:val="fontstyle01"/>
              </w:rPr>
            </w:pPr>
            <w:r>
              <w:rPr>
                <w:rStyle w:val="fontstyle01"/>
              </w:rPr>
              <w:t>Регулярно проводить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информационную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программу, которая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будет включать, среди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прочего, такие темы,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как: воздействие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электромагнитных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полей, поражение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электрическим током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и риски, связанные с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быстро движущимися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поездами;</w:t>
            </w:r>
          </w:p>
          <w:p w14:paraId="09AFB7DE" w14:textId="77777777" w:rsidR="00520951" w:rsidRDefault="00520951" w:rsidP="00520951">
            <w:r>
              <w:rPr>
                <w:rStyle w:val="fontstyle01"/>
              </w:rPr>
              <w:t>Подготовка планов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предотвращения и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lastRenderedPageBreak/>
              <w:t>контроля разливов, а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также готовности к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чрезвычайным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ситуациям и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реагирования на них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на основе анализа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опасностей, включая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характер, последствия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и вероятность аварий;</w:t>
            </w:r>
          </w:p>
          <w:p w14:paraId="2EAF2527" w14:textId="77777777" w:rsidR="00520951" w:rsidRDefault="00520951" w:rsidP="00520951">
            <w:pPr>
              <w:rPr>
                <w:rStyle w:val="fontstyle01"/>
              </w:rPr>
            </w:pPr>
            <w:r>
              <w:rPr>
                <w:rStyle w:val="fontstyle01"/>
              </w:rPr>
              <w:t>Установка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автоматических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шлагбаумов на всех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железнодорожных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переездах и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регулярный осмотр /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техническое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обслуживание для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обеспечения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надлежащей работы;</w:t>
            </w:r>
          </w:p>
          <w:p w14:paraId="4657B1A0" w14:textId="77777777" w:rsidR="00520951" w:rsidRDefault="00520951" w:rsidP="00520951">
            <w:r>
              <w:rPr>
                <w:rStyle w:val="fontstyle01"/>
              </w:rPr>
              <w:t>Выполнение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требований по охране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труда и здоровья и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безопасности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населения, указанных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в национальных и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международных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стандартах;</w:t>
            </w:r>
          </w:p>
          <w:p w14:paraId="09B74552" w14:textId="77777777" w:rsidR="00520951" w:rsidRDefault="00520951" w:rsidP="00520951">
            <w:r>
              <w:rPr>
                <w:rStyle w:val="fontstyle01"/>
              </w:rPr>
              <w:t>Рекомендуется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учитывать плотность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населения на</w:t>
            </w:r>
          </w:p>
          <w:p w14:paraId="2A1AA28C" w14:textId="67C3E3B6" w:rsidR="007C698F" w:rsidRPr="0056355F" w:rsidRDefault="00520951" w:rsidP="0056355F">
            <w:pPr>
              <w:rPr>
                <w:rStyle w:val="fontstyle21"/>
                <w:rFonts w:ascii="Calibri" w:hAnsi="Calibri"/>
                <w:color w:val="auto"/>
              </w:rPr>
            </w:pPr>
            <w:r>
              <w:rPr>
                <w:rStyle w:val="fontstyle01"/>
              </w:rPr>
              <w:t>территории проекта во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время оценки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безопасности и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необходимость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организации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дополнительных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переходов</w:t>
            </w:r>
          </w:p>
        </w:tc>
        <w:tc>
          <w:tcPr>
            <w:tcW w:w="2206" w:type="dxa"/>
            <w:vAlign w:val="center"/>
          </w:tcPr>
          <w:p w14:paraId="5ADAA375" w14:textId="506E3BCA" w:rsidR="007C698F" w:rsidRDefault="007C698F" w:rsidP="007C698F">
            <w:pPr>
              <w:tabs>
                <w:tab w:val="left" w:pos="709"/>
              </w:tabs>
              <w:spacing w:after="120"/>
              <w:rPr>
                <w:rStyle w:val="fontstyle01"/>
              </w:rPr>
            </w:pPr>
            <w:r>
              <w:rPr>
                <w:rStyle w:val="fontstyle01"/>
              </w:rPr>
              <w:lastRenderedPageBreak/>
              <w:t>УТЙ, БРЖУ, КРЖУ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и средства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массовой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информации</w:t>
            </w:r>
          </w:p>
        </w:tc>
        <w:tc>
          <w:tcPr>
            <w:tcW w:w="1751" w:type="dxa"/>
            <w:vAlign w:val="center"/>
          </w:tcPr>
          <w:p w14:paraId="10BDAE1A" w14:textId="071CC277" w:rsidR="007C698F" w:rsidRPr="007C698F" w:rsidRDefault="007C698F" w:rsidP="007C698F">
            <w:pPr>
              <w:tabs>
                <w:tab w:val="left" w:pos="709"/>
              </w:tabs>
              <w:spacing w:after="120"/>
              <w:rPr>
                <w:rStyle w:val="fontstyle01"/>
                <w:lang w:val="ru-RU"/>
              </w:rPr>
            </w:pPr>
            <w:r w:rsidRPr="000B008A">
              <w:rPr>
                <w:rStyle w:val="fontstyle01"/>
              </w:rPr>
              <w:t>Частично</w:t>
            </w:r>
            <w:r w:rsidRPr="000B008A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0B008A">
              <w:rPr>
                <w:rStyle w:val="fontstyle01"/>
              </w:rPr>
              <w:t>включено в</w:t>
            </w:r>
            <w:r w:rsidRPr="000B008A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0B008A">
              <w:rPr>
                <w:rStyle w:val="fontstyle01"/>
              </w:rPr>
              <w:t>контракт</w:t>
            </w:r>
            <w:r w:rsidRPr="000B008A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0B008A">
              <w:rPr>
                <w:rStyle w:val="fontstyle01"/>
              </w:rPr>
              <w:t>консультант</w:t>
            </w:r>
            <w:r w:rsidRPr="000B008A">
              <w:rPr>
                <w:rStyle w:val="fontstyle01"/>
                <w:lang w:val="ru-RU"/>
              </w:rPr>
              <w:t>а</w:t>
            </w:r>
          </w:p>
        </w:tc>
      </w:tr>
    </w:tbl>
    <w:p w14:paraId="7E610E7F" w14:textId="6BCCD186" w:rsidR="00BC2205" w:rsidRPr="00B02A59" w:rsidRDefault="00BC2205" w:rsidP="00CA77D8">
      <w:pPr>
        <w:pBdr>
          <w:top w:val="nil"/>
          <w:left w:val="nil"/>
          <w:bottom w:val="nil"/>
          <w:right w:val="nil"/>
          <w:between w:val="nil"/>
        </w:pBdr>
        <w:tabs>
          <w:tab w:val="left" w:pos="709"/>
        </w:tabs>
        <w:spacing w:after="120" w:line="240" w:lineRule="auto"/>
        <w:rPr>
          <w:rFonts w:ascii="Arial" w:hAnsi="Arial" w:cs="Arial"/>
          <w:sz w:val="24"/>
          <w:szCs w:val="24"/>
        </w:rPr>
        <w:sectPr w:rsidR="00BC2205" w:rsidRPr="00B02A59" w:rsidSect="00440456">
          <w:pgSz w:w="12240" w:h="15840"/>
          <w:pgMar w:top="1134" w:right="758" w:bottom="1134" w:left="1701" w:header="709" w:footer="709" w:gutter="0"/>
          <w:cols w:space="720"/>
        </w:sectPr>
      </w:pPr>
    </w:p>
    <w:p w14:paraId="21A17D49" w14:textId="77777777" w:rsidR="00870562" w:rsidRDefault="00870562">
      <w:pPr>
        <w:pBdr>
          <w:top w:val="nil"/>
          <w:left w:val="nil"/>
          <w:bottom w:val="nil"/>
          <w:right w:val="nil"/>
          <w:between w:val="nil"/>
        </w:pBdr>
        <w:spacing w:after="120" w:line="240" w:lineRule="auto"/>
        <w:ind w:left="720" w:hanging="360"/>
        <w:jc w:val="center"/>
        <w:rPr>
          <w:rFonts w:ascii="Arial" w:eastAsia="Arial" w:hAnsi="Arial" w:cs="Arial"/>
          <w:b/>
          <w:highlight w:val="yellow"/>
        </w:rPr>
      </w:pPr>
      <w:bookmarkStart w:id="48" w:name="_46r0co2" w:colFirst="0" w:colLast="0"/>
      <w:bookmarkEnd w:id="48"/>
    </w:p>
    <w:p w14:paraId="5934C2A0" w14:textId="76910C47" w:rsidR="00870562" w:rsidRDefault="00870562">
      <w:pPr>
        <w:pBdr>
          <w:top w:val="nil"/>
          <w:left w:val="nil"/>
          <w:bottom w:val="nil"/>
          <w:right w:val="nil"/>
          <w:between w:val="nil"/>
        </w:pBdr>
        <w:spacing w:after="120" w:line="240" w:lineRule="auto"/>
        <w:ind w:left="720" w:hanging="360"/>
        <w:jc w:val="center"/>
        <w:rPr>
          <w:rFonts w:asciiTheme="minorHAnsi" w:hAnsiTheme="minorHAnsi"/>
          <w:b/>
          <w:bCs/>
          <w:color w:val="000000"/>
          <w:sz w:val="24"/>
          <w:szCs w:val="24"/>
        </w:rPr>
      </w:pPr>
      <w:r>
        <w:rPr>
          <w:rFonts w:asciiTheme="minorHAnsi" w:hAnsiTheme="minorHAnsi"/>
          <w:b/>
          <w:bCs/>
          <w:color w:val="000000"/>
          <w:sz w:val="24"/>
          <w:szCs w:val="24"/>
          <w:lang w:val="ru-RU"/>
        </w:rPr>
        <w:t xml:space="preserve">2. </w:t>
      </w:r>
      <w:r w:rsidRPr="00870562">
        <w:rPr>
          <w:rFonts w:ascii="Bold" w:hAnsi="Bold"/>
          <w:b/>
          <w:bCs/>
          <w:color w:val="000000"/>
          <w:sz w:val="24"/>
          <w:szCs w:val="24"/>
        </w:rPr>
        <w:t>ПУОС для внешнего энергоснабжения</w:t>
      </w:r>
    </w:p>
    <w:p w14:paraId="148C1004" w14:textId="77777777" w:rsidR="00870562" w:rsidRPr="0099621B" w:rsidRDefault="00870562">
      <w:pPr>
        <w:pBdr>
          <w:top w:val="nil"/>
          <w:left w:val="nil"/>
          <w:bottom w:val="nil"/>
          <w:right w:val="nil"/>
          <w:between w:val="nil"/>
        </w:pBdr>
        <w:spacing w:after="120" w:line="240" w:lineRule="auto"/>
        <w:ind w:left="720" w:hanging="360"/>
        <w:jc w:val="center"/>
        <w:rPr>
          <w:rFonts w:asciiTheme="minorHAnsi" w:eastAsia="Arial" w:hAnsiTheme="minorHAnsi" w:cs="Arial"/>
          <w:b/>
          <w:sz w:val="16"/>
          <w:szCs w:val="16"/>
          <w:highlight w:val="yellow"/>
        </w:rPr>
      </w:pPr>
    </w:p>
    <w:p w14:paraId="61FBC94C" w14:textId="62795808" w:rsidR="00870562" w:rsidRPr="00870562" w:rsidRDefault="00870562">
      <w:pPr>
        <w:pBdr>
          <w:top w:val="nil"/>
          <w:left w:val="nil"/>
          <w:bottom w:val="nil"/>
          <w:right w:val="nil"/>
          <w:between w:val="nil"/>
        </w:pBdr>
        <w:spacing w:after="120" w:line="240" w:lineRule="auto"/>
        <w:ind w:left="720" w:hanging="360"/>
        <w:jc w:val="center"/>
        <w:rPr>
          <w:rFonts w:ascii="Arial" w:hAnsi="Arial" w:cs="Arial"/>
          <w:b/>
          <w:bCs/>
          <w:color w:val="000000"/>
          <w:sz w:val="20"/>
          <w:szCs w:val="20"/>
        </w:rPr>
      </w:pPr>
      <w:r w:rsidRPr="000B008A">
        <w:rPr>
          <w:rFonts w:ascii="Arial" w:hAnsi="Arial" w:cs="Arial"/>
          <w:b/>
          <w:bCs/>
          <w:color w:val="000000"/>
          <w:sz w:val="20"/>
          <w:szCs w:val="20"/>
        </w:rPr>
        <w:t>Таблица</w:t>
      </w:r>
      <w:r w:rsidRPr="000B008A">
        <w:rPr>
          <w:rFonts w:ascii="Arial" w:hAnsi="Arial" w:cs="Arial"/>
          <w:b/>
          <w:bCs/>
          <w:color w:val="000000"/>
          <w:sz w:val="20"/>
          <w:szCs w:val="20"/>
          <w:lang w:val="ru-RU"/>
        </w:rPr>
        <w:t xml:space="preserve"> </w:t>
      </w:r>
      <w:r w:rsidR="00C56F19" w:rsidRPr="000B008A">
        <w:rPr>
          <w:rFonts w:ascii="Arial" w:hAnsi="Arial" w:cs="Arial"/>
          <w:b/>
          <w:bCs/>
          <w:color w:val="000000"/>
          <w:sz w:val="20"/>
          <w:szCs w:val="20"/>
          <w:lang w:val="ru-RU"/>
        </w:rPr>
        <w:t>9</w:t>
      </w:r>
      <w:r w:rsidRPr="000B008A">
        <w:rPr>
          <w:rFonts w:ascii="Arial" w:hAnsi="Arial" w:cs="Arial"/>
          <w:b/>
          <w:bCs/>
          <w:color w:val="000000"/>
          <w:sz w:val="20"/>
          <w:szCs w:val="20"/>
        </w:rPr>
        <w:t>:</w:t>
      </w:r>
      <w:r w:rsidRPr="00870562">
        <w:rPr>
          <w:rFonts w:ascii="Arial" w:hAnsi="Arial" w:cs="Arial"/>
          <w:b/>
          <w:bCs/>
          <w:color w:val="000000"/>
          <w:sz w:val="20"/>
          <w:szCs w:val="20"/>
        </w:rPr>
        <w:t xml:space="preserve"> ПЛАН УПРАВЛЕНИЯ ОКРУЖАЮЩЕЙ СРЕДЫ ДЛЯ</w:t>
      </w:r>
      <w:r w:rsidRPr="00870562">
        <w:rPr>
          <w:rFonts w:ascii="Arial" w:hAnsi="Arial" w:cs="Arial"/>
          <w:b/>
          <w:bCs/>
          <w:color w:val="000000"/>
          <w:sz w:val="20"/>
          <w:szCs w:val="20"/>
        </w:rPr>
        <w:br/>
        <w:t>СТРОИТЕЛЬСТВА ВНЕШНЕЕ ЭНЕРГОСНАБЖЕНИЕ</w:t>
      </w:r>
    </w:p>
    <w:tbl>
      <w:tblPr>
        <w:tblStyle w:val="afa"/>
        <w:tblW w:w="0" w:type="auto"/>
        <w:tblInd w:w="720" w:type="dxa"/>
        <w:tblLook w:val="04A0" w:firstRow="1" w:lastRow="0" w:firstColumn="1" w:lastColumn="0" w:noHBand="0" w:noVBand="1"/>
      </w:tblPr>
      <w:tblGrid>
        <w:gridCol w:w="693"/>
        <w:gridCol w:w="2693"/>
        <w:gridCol w:w="4318"/>
        <w:gridCol w:w="2569"/>
        <w:gridCol w:w="2569"/>
      </w:tblGrid>
      <w:tr w:rsidR="00870562" w14:paraId="099404D8" w14:textId="77777777" w:rsidTr="00870562">
        <w:tc>
          <w:tcPr>
            <w:tcW w:w="693" w:type="dxa"/>
          </w:tcPr>
          <w:p w14:paraId="2D265008" w14:textId="5A399143" w:rsidR="00870562" w:rsidRPr="00870562" w:rsidRDefault="00870562">
            <w:pPr>
              <w:spacing w:after="120"/>
              <w:jc w:val="center"/>
              <w:rPr>
                <w:rFonts w:asciiTheme="minorHAnsi" w:eastAsia="Arial" w:hAnsiTheme="minorHAnsi" w:cs="Arial"/>
                <w:b/>
                <w:highlight w:val="yellow"/>
                <w:lang w:val="ru-RU"/>
              </w:rPr>
            </w:pPr>
            <w:r w:rsidRPr="00870562">
              <w:rPr>
                <w:rFonts w:asciiTheme="minorHAnsi" w:eastAsia="Arial" w:hAnsiTheme="minorHAnsi" w:cs="Arial"/>
                <w:b/>
                <w:lang w:val="ru-RU"/>
              </w:rPr>
              <w:t>№</w:t>
            </w:r>
          </w:p>
        </w:tc>
        <w:tc>
          <w:tcPr>
            <w:tcW w:w="2693" w:type="dxa"/>
          </w:tcPr>
          <w:p w14:paraId="31D9157A" w14:textId="04C49871" w:rsidR="00870562" w:rsidRPr="0099621B" w:rsidRDefault="00870562" w:rsidP="0099621B">
            <w:pPr>
              <w:jc w:val="center"/>
              <w:rPr>
                <w:b/>
                <w:bCs/>
              </w:rPr>
            </w:pPr>
            <w:r w:rsidRPr="0099621B">
              <w:rPr>
                <w:rStyle w:val="fontstyle01"/>
                <w:b/>
                <w:bCs/>
              </w:rPr>
              <w:t>Смягчающие меры</w:t>
            </w:r>
          </w:p>
        </w:tc>
        <w:tc>
          <w:tcPr>
            <w:tcW w:w="4318" w:type="dxa"/>
          </w:tcPr>
          <w:p w14:paraId="7019C99A" w14:textId="0518CF24" w:rsidR="00870562" w:rsidRPr="0099621B" w:rsidRDefault="00870562" w:rsidP="0099621B">
            <w:pPr>
              <w:jc w:val="center"/>
              <w:rPr>
                <w:b/>
                <w:bCs/>
              </w:rPr>
            </w:pPr>
            <w:r w:rsidRPr="0099621B">
              <w:rPr>
                <w:rStyle w:val="fontstyle01"/>
                <w:b/>
                <w:bCs/>
              </w:rPr>
              <w:t>Ответственность</w:t>
            </w:r>
          </w:p>
        </w:tc>
        <w:tc>
          <w:tcPr>
            <w:tcW w:w="2569" w:type="dxa"/>
          </w:tcPr>
          <w:p w14:paraId="28580272" w14:textId="23CF5260" w:rsidR="00870562" w:rsidRPr="0099621B" w:rsidRDefault="00870562" w:rsidP="0099621B">
            <w:pPr>
              <w:jc w:val="center"/>
              <w:rPr>
                <w:b/>
                <w:bCs/>
              </w:rPr>
            </w:pPr>
            <w:r w:rsidRPr="0099621B">
              <w:rPr>
                <w:rStyle w:val="fontstyle01"/>
                <w:b/>
                <w:bCs/>
              </w:rPr>
              <w:t>Расходы</w:t>
            </w:r>
          </w:p>
        </w:tc>
        <w:tc>
          <w:tcPr>
            <w:tcW w:w="2569" w:type="dxa"/>
          </w:tcPr>
          <w:p w14:paraId="53629FA9" w14:textId="64101291" w:rsidR="00870562" w:rsidRPr="0099621B" w:rsidRDefault="000B008A">
            <w:pPr>
              <w:spacing w:after="120"/>
              <w:jc w:val="center"/>
              <w:rPr>
                <w:rFonts w:asciiTheme="minorHAnsi" w:eastAsia="Arial" w:hAnsiTheme="minorHAnsi" w:cs="Arial"/>
                <w:b/>
                <w:bCs/>
                <w:highlight w:val="yellow"/>
                <w:lang w:val="ru-RU"/>
              </w:rPr>
            </w:pPr>
            <w:r w:rsidRPr="0099621B">
              <w:rPr>
                <w:rFonts w:asciiTheme="minorHAnsi" w:eastAsia="Arial" w:hAnsiTheme="minorHAnsi" w:cs="Arial"/>
                <w:b/>
                <w:bCs/>
                <w:lang w:val="ru-RU"/>
              </w:rPr>
              <w:t xml:space="preserve">Затраты </w:t>
            </w:r>
          </w:p>
        </w:tc>
      </w:tr>
      <w:tr w:rsidR="00870562" w14:paraId="1335F258" w14:textId="77777777" w:rsidTr="0099621B">
        <w:trPr>
          <w:trHeight w:val="361"/>
        </w:trPr>
        <w:tc>
          <w:tcPr>
            <w:tcW w:w="12842" w:type="dxa"/>
            <w:gridSpan w:val="5"/>
            <w:shd w:val="clear" w:color="auto" w:fill="C2D69B" w:themeFill="accent3" w:themeFillTint="99"/>
          </w:tcPr>
          <w:p w14:paraId="2A622BC5" w14:textId="7A8CC854" w:rsidR="00870562" w:rsidRPr="0099621B" w:rsidRDefault="0099621B" w:rsidP="0099621B">
            <w:pPr>
              <w:jc w:val="left"/>
              <w:rPr>
                <w:b/>
                <w:bCs/>
                <w:lang w:val="ru-RU"/>
              </w:rPr>
            </w:pPr>
            <w:r w:rsidRPr="0099621B">
              <w:rPr>
                <w:rStyle w:val="fontstyle01"/>
                <w:b/>
                <w:bCs/>
                <w:lang w:val="ru-RU"/>
              </w:rPr>
              <w:t>Стадия</w:t>
            </w:r>
            <w:r w:rsidR="00C56F19" w:rsidRPr="0099621B">
              <w:rPr>
                <w:rStyle w:val="fontstyle01"/>
                <w:b/>
                <w:bCs/>
                <w:lang w:val="ru-RU"/>
              </w:rPr>
              <w:t xml:space="preserve"> до строительства</w:t>
            </w:r>
          </w:p>
        </w:tc>
      </w:tr>
      <w:tr w:rsidR="00870562" w14:paraId="0EC8878A" w14:textId="77777777" w:rsidTr="00870562">
        <w:tc>
          <w:tcPr>
            <w:tcW w:w="693" w:type="dxa"/>
          </w:tcPr>
          <w:p w14:paraId="179EE247" w14:textId="6790358D" w:rsidR="00870562" w:rsidRPr="0099621B" w:rsidRDefault="0099621B" w:rsidP="00870562">
            <w:pPr>
              <w:spacing w:after="120"/>
              <w:jc w:val="center"/>
              <w:rPr>
                <w:rFonts w:asciiTheme="minorHAnsi" w:eastAsia="Arial" w:hAnsiTheme="minorHAnsi" w:cs="Arial"/>
                <w:b/>
                <w:highlight w:val="yellow"/>
                <w:lang w:val="ru-RU"/>
              </w:rPr>
            </w:pPr>
            <w:r w:rsidRPr="0099621B">
              <w:rPr>
                <w:rFonts w:asciiTheme="minorHAnsi" w:eastAsia="Arial" w:hAnsiTheme="minorHAnsi" w:cs="Arial"/>
                <w:b/>
                <w:lang w:val="ru-RU"/>
              </w:rPr>
              <w:t>1</w:t>
            </w:r>
          </w:p>
        </w:tc>
        <w:tc>
          <w:tcPr>
            <w:tcW w:w="2693" w:type="dxa"/>
            <w:vAlign w:val="center"/>
          </w:tcPr>
          <w:p w14:paraId="455B7C22" w14:textId="2A95C927" w:rsidR="00870562" w:rsidRDefault="00870562" w:rsidP="00870562">
            <w:pPr>
              <w:spacing w:after="120"/>
              <w:jc w:val="center"/>
              <w:rPr>
                <w:rFonts w:asciiTheme="minorHAnsi" w:eastAsia="Arial" w:hAnsiTheme="minorHAnsi" w:cs="Arial"/>
                <w:b/>
                <w:highlight w:val="yellow"/>
              </w:rPr>
            </w:pPr>
            <w:r>
              <w:rPr>
                <w:rStyle w:val="fontstyle01"/>
              </w:rPr>
              <w:t>Воздействие на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биологические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ресурсы</w:t>
            </w:r>
          </w:p>
        </w:tc>
        <w:tc>
          <w:tcPr>
            <w:tcW w:w="4318" w:type="dxa"/>
            <w:vAlign w:val="center"/>
          </w:tcPr>
          <w:p w14:paraId="61B602FC" w14:textId="659CF02A" w:rsidR="00870562" w:rsidRDefault="00870562" w:rsidP="00870562">
            <w:pPr>
              <w:spacing w:after="120"/>
              <w:rPr>
                <w:rFonts w:asciiTheme="minorHAnsi" w:eastAsia="Arial" w:hAnsiTheme="minorHAnsi" w:cs="Arial"/>
                <w:b/>
                <w:highlight w:val="yellow"/>
              </w:rPr>
            </w:pPr>
            <w:r>
              <w:rPr>
                <w:rStyle w:val="fontstyle01"/>
              </w:rPr>
              <w:t>1. Осуществить мониторинг до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 xml:space="preserve">начала строительства </w:t>
            </w:r>
            <w:proofErr w:type="gramStart"/>
            <w:r w:rsidR="0084079A">
              <w:rPr>
                <w:rStyle w:val="fontstyle01"/>
              </w:rPr>
              <w:t>во</w:t>
            </w:r>
            <w:r w:rsidR="00F613BB">
              <w:rPr>
                <w:rStyle w:val="fontstyle01"/>
                <w:lang w:val="ru-RU"/>
              </w:rPr>
              <w:t xml:space="preserve"> </w:t>
            </w:r>
            <w:r w:rsidR="0084079A">
              <w:rPr>
                <w:rStyle w:val="fontstyle01"/>
              </w:rPr>
              <w:t>время</w:t>
            </w:r>
            <w:proofErr w:type="gramEnd"/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сезона миграции (конец апреля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май и сентябрь-октябрь) с целью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определения дополнительных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участков для установки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маркеров.</w:t>
            </w:r>
          </w:p>
        </w:tc>
        <w:tc>
          <w:tcPr>
            <w:tcW w:w="2569" w:type="dxa"/>
            <w:vAlign w:val="center"/>
          </w:tcPr>
          <w:p w14:paraId="1E9D6733" w14:textId="2ECB8CDF" w:rsidR="00870562" w:rsidRDefault="00870562" w:rsidP="00870562">
            <w:pPr>
              <w:spacing w:after="120"/>
              <w:jc w:val="center"/>
              <w:rPr>
                <w:rFonts w:asciiTheme="minorHAnsi" w:eastAsia="Arial" w:hAnsiTheme="minorHAnsi" w:cs="Arial"/>
                <w:b/>
                <w:highlight w:val="yellow"/>
              </w:rPr>
            </w:pPr>
            <w:r w:rsidRPr="000B008A">
              <w:rPr>
                <w:rStyle w:val="fontstyle01"/>
              </w:rPr>
              <w:t>EWS-NBS</w:t>
            </w:r>
            <w:r>
              <w:rPr>
                <w:rStyle w:val="fontstyle01"/>
              </w:rPr>
              <w:t xml:space="preserve"> </w:t>
            </w:r>
          </w:p>
        </w:tc>
        <w:tc>
          <w:tcPr>
            <w:tcW w:w="2569" w:type="dxa"/>
            <w:vAlign w:val="center"/>
          </w:tcPr>
          <w:p w14:paraId="178CC75A" w14:textId="2A74EB99" w:rsidR="00870562" w:rsidRPr="00F613BB" w:rsidRDefault="00870562" w:rsidP="00870562">
            <w:pPr>
              <w:spacing w:after="120"/>
              <w:jc w:val="center"/>
              <w:rPr>
                <w:rFonts w:asciiTheme="minorHAnsi" w:eastAsia="Arial" w:hAnsiTheme="minorHAnsi" w:cs="Arial"/>
                <w:b/>
                <w:highlight w:val="yellow"/>
                <w:lang w:val="ru-RU"/>
              </w:rPr>
            </w:pPr>
            <w:r>
              <w:rPr>
                <w:rStyle w:val="fontstyle01"/>
              </w:rPr>
              <w:t>Включено в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бюджет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="00DE373C">
              <w:rPr>
                <w:rStyle w:val="fontstyle01"/>
                <w:lang w:val="ru-RU"/>
              </w:rPr>
              <w:t>Консультанта</w:t>
            </w:r>
            <w:r w:rsidR="00DE373C" w:rsidRPr="00CD4963">
              <w:rPr>
                <w:rFonts w:ascii="Times New Roman" w:hAnsi="Times New Roman"/>
                <w:lang w:val="ru-RU"/>
              </w:rPr>
              <w:t xml:space="preserve"> ПУ</w:t>
            </w:r>
            <w:r w:rsidR="00DE373C" w:rsidRPr="007C2D64">
              <w:rPr>
                <w:rFonts w:ascii="Times New Roman" w:hAnsi="Times New Roman"/>
                <w:lang w:val="ru-RU"/>
              </w:rPr>
              <w:t xml:space="preserve"> </w:t>
            </w:r>
            <w:r w:rsidR="00DE373C" w:rsidRPr="00CD4963">
              <w:rPr>
                <w:rFonts w:ascii="Times New Roman" w:hAnsi="Times New Roman"/>
                <w:lang w:val="en-CA"/>
              </w:rPr>
              <w:t>DB</w:t>
            </w:r>
            <w:r w:rsidR="00DE373C" w:rsidRPr="007C2D64">
              <w:rPr>
                <w:rFonts w:ascii="Times New Roman" w:hAnsi="Times New Roman"/>
                <w:lang w:val="ru-RU"/>
              </w:rPr>
              <w:t xml:space="preserve"> </w:t>
            </w:r>
            <w:r w:rsidR="00DE373C" w:rsidRPr="00CD4963">
              <w:rPr>
                <w:rFonts w:ascii="Times New Roman" w:hAnsi="Times New Roman"/>
                <w:lang w:val="en-CA"/>
              </w:rPr>
              <w:t>E</w:t>
            </w:r>
            <w:r w:rsidR="00DE373C" w:rsidRPr="007C2D64">
              <w:rPr>
                <w:rFonts w:ascii="Times New Roman" w:hAnsi="Times New Roman"/>
                <w:lang w:val="ru-RU"/>
              </w:rPr>
              <w:t>&amp;</w:t>
            </w:r>
            <w:r w:rsidR="00DE373C" w:rsidRPr="00CD4963">
              <w:rPr>
                <w:rFonts w:ascii="Times New Roman" w:hAnsi="Times New Roman"/>
                <w:lang w:val="en-CA"/>
              </w:rPr>
              <w:t>C</w:t>
            </w:r>
            <w:r w:rsidR="00F613BB">
              <w:rPr>
                <w:rStyle w:val="fontstyle01"/>
                <w:lang w:val="ru-RU"/>
              </w:rPr>
              <w:t xml:space="preserve"> (найм компании для выполнения данных работ)</w:t>
            </w:r>
          </w:p>
        </w:tc>
      </w:tr>
      <w:tr w:rsidR="0084079A" w14:paraId="63B6A907" w14:textId="77777777" w:rsidTr="005F6CB0">
        <w:tc>
          <w:tcPr>
            <w:tcW w:w="693" w:type="dxa"/>
          </w:tcPr>
          <w:p w14:paraId="3E046351" w14:textId="246C4F40" w:rsidR="0084079A" w:rsidRPr="005161AA" w:rsidRDefault="005161AA" w:rsidP="0084079A">
            <w:pPr>
              <w:spacing w:after="120"/>
              <w:jc w:val="center"/>
              <w:rPr>
                <w:rFonts w:asciiTheme="minorHAnsi" w:eastAsia="Arial" w:hAnsiTheme="minorHAnsi" w:cs="Arial"/>
                <w:b/>
                <w:highlight w:val="yellow"/>
                <w:lang w:val="ru-RU"/>
              </w:rPr>
            </w:pPr>
            <w:r w:rsidRPr="005161AA">
              <w:rPr>
                <w:rFonts w:asciiTheme="minorHAnsi" w:eastAsia="Arial" w:hAnsiTheme="minorHAnsi" w:cs="Arial"/>
                <w:b/>
                <w:lang w:val="ru-RU"/>
              </w:rPr>
              <w:t>2</w:t>
            </w:r>
          </w:p>
        </w:tc>
        <w:tc>
          <w:tcPr>
            <w:tcW w:w="2693" w:type="dxa"/>
          </w:tcPr>
          <w:p w14:paraId="4962FE61" w14:textId="77777777" w:rsidR="0084079A" w:rsidRDefault="0084079A" w:rsidP="0084079A">
            <w:pPr>
              <w:spacing w:after="120"/>
              <w:jc w:val="center"/>
              <w:rPr>
                <w:rFonts w:asciiTheme="minorHAnsi" w:eastAsia="Arial" w:hAnsiTheme="minorHAnsi" w:cs="Arial"/>
                <w:b/>
                <w:highlight w:val="yellow"/>
              </w:rPr>
            </w:pPr>
          </w:p>
        </w:tc>
        <w:tc>
          <w:tcPr>
            <w:tcW w:w="4318" w:type="dxa"/>
          </w:tcPr>
          <w:p w14:paraId="14F748F8" w14:textId="0AD8B0AC" w:rsidR="0084079A" w:rsidRDefault="0084079A" w:rsidP="0084079A">
            <w:pPr>
              <w:rPr>
                <w:rStyle w:val="fontstyle01"/>
                <w:lang w:val="ru-RU"/>
              </w:rPr>
            </w:pPr>
            <w:r>
              <w:rPr>
                <w:rStyle w:val="fontstyle01"/>
                <w:lang w:val="ru-RU"/>
              </w:rPr>
              <w:t xml:space="preserve">1. </w:t>
            </w:r>
            <w:r>
              <w:rPr>
                <w:rStyle w:val="fontstyle01"/>
              </w:rPr>
              <w:t>Отодвиньте линию внешнего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электроснабжения от центра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размножения азиатского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дурмана на запад, чтобы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обеспечить расстояние между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 xml:space="preserve">ними 4 км. </w:t>
            </w:r>
            <w:r w:rsidR="00DE373C">
              <w:rPr>
                <w:rStyle w:val="fontstyle01"/>
                <w:lang w:val="ru-RU"/>
              </w:rPr>
              <w:t>(</w:t>
            </w:r>
            <w:r>
              <w:rPr>
                <w:rStyle w:val="fontstyle01"/>
              </w:rPr>
              <w:t>Примечание: это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действие было согласовано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после консультаций с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персоналом центра разведения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азиатской джиги, который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подтвердил, что это сведет к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минимуму вероятность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попадания выпущенных птиц на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линию</w:t>
            </w:r>
            <w:r w:rsidR="00DE373C">
              <w:rPr>
                <w:rStyle w:val="fontstyle01"/>
                <w:lang w:val="ru-RU"/>
              </w:rPr>
              <w:t>)</w:t>
            </w:r>
            <w:r>
              <w:rPr>
                <w:rStyle w:val="fontstyle01"/>
                <w:lang w:val="ru-RU"/>
              </w:rPr>
              <w:t>.</w:t>
            </w:r>
          </w:p>
          <w:p w14:paraId="101CE2CB" w14:textId="77777777" w:rsidR="0084079A" w:rsidRPr="00DE373C" w:rsidRDefault="0084079A" w:rsidP="0084079A">
            <w:pPr>
              <w:rPr>
                <w:sz w:val="16"/>
                <w:szCs w:val="16"/>
                <w:lang w:val="ru-RU"/>
              </w:rPr>
            </w:pPr>
          </w:p>
          <w:p w14:paraId="402C8371" w14:textId="77777777" w:rsidR="00DE373C" w:rsidRDefault="0084079A" w:rsidP="0084079A">
            <w:pPr>
              <w:rPr>
                <w:rStyle w:val="fontstyle01"/>
              </w:rPr>
            </w:pPr>
            <w:r>
              <w:rPr>
                <w:rStyle w:val="fontstyle01"/>
              </w:rPr>
              <w:t>2. Переместите выравнивание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внешних линий электропитания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так, чтобы они находились за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пределами IBA.</w:t>
            </w:r>
          </w:p>
          <w:p w14:paraId="2338262D" w14:textId="642695F3" w:rsidR="0084079A" w:rsidRPr="0084079A" w:rsidRDefault="0084079A" w:rsidP="0084079A">
            <w:pPr>
              <w:rPr>
                <w:lang w:val="ru-RU"/>
              </w:rPr>
            </w:pPr>
            <w:r>
              <w:rPr>
                <w:rStyle w:val="fontstyle01"/>
              </w:rPr>
              <w:t>3. Свяжите новые внешние линии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электропитания с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существующими, чтобы их было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легче увидеть птиц</w:t>
            </w:r>
            <w:r w:rsidR="00DE373C">
              <w:rPr>
                <w:rStyle w:val="fontstyle01"/>
                <w:lang w:val="ru-RU"/>
              </w:rPr>
              <w:t>ам</w:t>
            </w:r>
            <w:r>
              <w:rPr>
                <w:rStyle w:val="fontstyle01"/>
              </w:rPr>
              <w:t>.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lastRenderedPageBreak/>
              <w:t>4. Разработайте маркеры защиты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от птиц на линии внешнего</w:t>
            </w:r>
            <w:r>
              <w:rPr>
                <w:rStyle w:val="fontstyle01"/>
                <w:lang w:val="ru-RU"/>
              </w:rPr>
              <w:t xml:space="preserve"> </w:t>
            </w:r>
          </w:p>
          <w:p w14:paraId="75C5B4EA" w14:textId="222FF63B" w:rsidR="0084079A" w:rsidRPr="00F613BB" w:rsidRDefault="0084079A" w:rsidP="00F613BB">
            <w:r>
              <w:rPr>
                <w:rStyle w:val="fontstyle01"/>
              </w:rPr>
              <w:t>электроснабжения в ключевых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местах (например, рядом с IBA).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5. Проектирование изоляторов для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защиты от поражения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электрическим током в цепной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сети в ключевых местах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(например, вблизи IBA)</w:t>
            </w:r>
          </w:p>
        </w:tc>
        <w:tc>
          <w:tcPr>
            <w:tcW w:w="2569" w:type="dxa"/>
            <w:vAlign w:val="center"/>
          </w:tcPr>
          <w:p w14:paraId="3CBA6181" w14:textId="7B4D1D95" w:rsidR="0084079A" w:rsidRDefault="0084079A" w:rsidP="0084079A">
            <w:pPr>
              <w:spacing w:after="120"/>
              <w:jc w:val="center"/>
              <w:rPr>
                <w:rFonts w:asciiTheme="minorHAnsi" w:eastAsia="Arial" w:hAnsiTheme="minorHAnsi" w:cs="Arial"/>
                <w:b/>
                <w:highlight w:val="yellow"/>
              </w:rPr>
            </w:pPr>
            <w:r>
              <w:rPr>
                <w:rStyle w:val="fontstyle01"/>
              </w:rPr>
              <w:lastRenderedPageBreak/>
              <w:t>УТЙ, ГРП-ЭТ и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Подрядчики</w:t>
            </w:r>
          </w:p>
        </w:tc>
        <w:tc>
          <w:tcPr>
            <w:tcW w:w="2569" w:type="dxa"/>
            <w:vAlign w:val="center"/>
          </w:tcPr>
          <w:p w14:paraId="553B6C4D" w14:textId="5874D53D" w:rsidR="0084079A" w:rsidRDefault="0084079A" w:rsidP="0084079A">
            <w:pPr>
              <w:spacing w:after="120"/>
              <w:jc w:val="center"/>
              <w:rPr>
                <w:rFonts w:asciiTheme="minorHAnsi" w:eastAsia="Arial" w:hAnsiTheme="minorHAnsi" w:cs="Arial"/>
                <w:b/>
                <w:highlight w:val="yellow"/>
              </w:rPr>
            </w:pPr>
            <w:r>
              <w:rPr>
                <w:rStyle w:val="fontstyle01"/>
              </w:rPr>
              <w:t>Включено в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бюджет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подрядчик</w:t>
            </w:r>
          </w:p>
        </w:tc>
      </w:tr>
      <w:tr w:rsidR="00870562" w14:paraId="3489F68F" w14:textId="77777777" w:rsidTr="00870562">
        <w:tc>
          <w:tcPr>
            <w:tcW w:w="693" w:type="dxa"/>
          </w:tcPr>
          <w:p w14:paraId="717F5053" w14:textId="6A291314" w:rsidR="00870562" w:rsidRPr="005161AA" w:rsidRDefault="005161AA">
            <w:pPr>
              <w:spacing w:after="120"/>
              <w:jc w:val="center"/>
              <w:rPr>
                <w:rFonts w:asciiTheme="minorHAnsi" w:eastAsia="Arial" w:hAnsiTheme="minorHAnsi" w:cs="Arial"/>
                <w:b/>
                <w:highlight w:val="yellow"/>
                <w:lang w:val="ru-RU"/>
              </w:rPr>
            </w:pPr>
            <w:r w:rsidRPr="005161AA">
              <w:rPr>
                <w:rFonts w:asciiTheme="minorHAnsi" w:eastAsia="Arial" w:hAnsiTheme="minorHAnsi" w:cs="Arial"/>
                <w:b/>
                <w:lang w:val="ru-RU"/>
              </w:rPr>
              <w:t>3</w:t>
            </w:r>
          </w:p>
        </w:tc>
        <w:tc>
          <w:tcPr>
            <w:tcW w:w="2693" w:type="dxa"/>
          </w:tcPr>
          <w:p w14:paraId="7B09B332" w14:textId="37402A0A" w:rsidR="0084079A" w:rsidRDefault="0084079A" w:rsidP="0084079A">
            <w:r>
              <w:rPr>
                <w:rStyle w:val="fontstyle01"/>
              </w:rPr>
              <w:t>Возникновение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непредвиденных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воздействий на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окружающую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среду из-за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изменения</w:t>
            </w:r>
            <w:r>
              <w:rPr>
                <w:rStyle w:val="fontstyle01"/>
                <w:lang w:val="ru-RU"/>
              </w:rPr>
              <w:t xml:space="preserve"> </w:t>
            </w:r>
            <w:r>
              <w:rPr>
                <w:rStyle w:val="fontstyle01"/>
              </w:rPr>
              <w:t>конструкции,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планировки</w:t>
            </w:r>
          </w:p>
          <w:p w14:paraId="3C3977BD" w14:textId="77777777" w:rsidR="00870562" w:rsidRDefault="00870562">
            <w:pPr>
              <w:spacing w:after="120"/>
              <w:jc w:val="center"/>
              <w:rPr>
                <w:rFonts w:asciiTheme="minorHAnsi" w:eastAsia="Arial" w:hAnsiTheme="minorHAnsi" w:cs="Arial"/>
                <w:b/>
                <w:highlight w:val="yellow"/>
              </w:rPr>
            </w:pPr>
          </w:p>
        </w:tc>
        <w:tc>
          <w:tcPr>
            <w:tcW w:w="4318" w:type="dxa"/>
          </w:tcPr>
          <w:p w14:paraId="03B3639B" w14:textId="50B44874" w:rsidR="00870562" w:rsidRPr="005161AA" w:rsidRDefault="0084079A" w:rsidP="005161AA">
            <w:r>
              <w:rPr>
                <w:rStyle w:val="fontstyle01"/>
              </w:rPr>
              <w:t xml:space="preserve">6. </w:t>
            </w:r>
            <w:r w:rsidRPr="00DE373C">
              <w:rPr>
                <w:rStyle w:val="fontstyle01"/>
                <w:b/>
                <w:bCs/>
              </w:rPr>
              <w:t>Убедитесь, что экологические</w:t>
            </w:r>
            <w:r w:rsidRPr="00DE373C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br/>
            </w:r>
            <w:r w:rsidRPr="00DE373C">
              <w:rPr>
                <w:rStyle w:val="fontstyle01"/>
                <w:b/>
                <w:bCs/>
              </w:rPr>
              <w:t>положения вместе с ПУОС</w:t>
            </w:r>
            <w:r w:rsidRPr="00DE373C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br/>
            </w:r>
            <w:r w:rsidRPr="00DE373C">
              <w:rPr>
                <w:rStyle w:val="fontstyle01"/>
                <w:b/>
                <w:bCs/>
              </w:rPr>
              <w:t>включены в тендерную</w:t>
            </w:r>
            <w:r w:rsidRPr="00DE373C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br/>
            </w:r>
            <w:r w:rsidRPr="00DE373C">
              <w:rPr>
                <w:rStyle w:val="fontstyle01"/>
                <w:b/>
                <w:bCs/>
              </w:rPr>
              <w:t>документацию и контракты для</w:t>
            </w:r>
            <w:r w:rsidRPr="00DE373C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br/>
            </w:r>
            <w:r w:rsidRPr="00DE373C">
              <w:rPr>
                <w:rStyle w:val="fontstyle01"/>
                <w:b/>
                <w:bCs/>
              </w:rPr>
              <w:t>Подрядчики.</w:t>
            </w:r>
            <w:r w:rsidRPr="00DE373C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7. Обновить IEE, который должен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быть подготовлен с полным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соответствием SPS АБР;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8. Обновить ПВЗП для 110 кВ и 220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кВ согласно рабочему проекту.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Все мероприятия, связанные с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отводом земли и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компенсационной выплатой,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будут завершены до начала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строительных работ.</w:t>
            </w:r>
          </w:p>
        </w:tc>
        <w:tc>
          <w:tcPr>
            <w:tcW w:w="2569" w:type="dxa"/>
          </w:tcPr>
          <w:p w14:paraId="05B6C7D4" w14:textId="1D482F0E" w:rsidR="0084079A" w:rsidRPr="00DE373C" w:rsidRDefault="0084079A" w:rsidP="0084079A">
            <w:pPr>
              <w:rPr>
                <w:lang w:val="ru-RU"/>
              </w:rPr>
            </w:pPr>
            <w:r>
              <w:rPr>
                <w:rStyle w:val="fontstyle01"/>
              </w:rPr>
              <w:t>Специалист по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proofErr w:type="gramStart"/>
            <w:r>
              <w:rPr>
                <w:rStyle w:val="fontstyle01"/>
              </w:rPr>
              <w:t>охране</w:t>
            </w:r>
            <w:proofErr w:type="gramEnd"/>
            <w:r w:rsidR="00DE373C">
              <w:rPr>
                <w:rStyle w:val="fontstyle01"/>
                <w:lang w:val="ru-RU"/>
              </w:rPr>
              <w:t xml:space="preserve"> </w:t>
            </w:r>
            <w:r>
              <w:rPr>
                <w:rStyle w:val="fontstyle01"/>
              </w:rPr>
              <w:t>окружающей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среды ГРП-ЭТ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при содействии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консультанта по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надзору</w:t>
            </w:r>
            <w:r w:rsidR="00DE373C">
              <w:rPr>
                <w:rStyle w:val="fontstyle01"/>
                <w:lang w:val="ru-RU"/>
              </w:rPr>
              <w:t xml:space="preserve"> </w:t>
            </w:r>
            <w:r w:rsidR="00DE373C" w:rsidRPr="00CD4963">
              <w:rPr>
                <w:rFonts w:ascii="Times New Roman" w:hAnsi="Times New Roman"/>
                <w:lang w:val="ru-RU"/>
              </w:rPr>
              <w:t>ПУ</w:t>
            </w:r>
            <w:r w:rsidR="00DE373C" w:rsidRPr="007C2D64">
              <w:rPr>
                <w:rFonts w:ascii="Times New Roman" w:hAnsi="Times New Roman"/>
                <w:lang w:val="ru-RU"/>
              </w:rPr>
              <w:t xml:space="preserve"> </w:t>
            </w:r>
            <w:r w:rsidR="00DE373C" w:rsidRPr="00CD4963">
              <w:rPr>
                <w:rFonts w:ascii="Times New Roman" w:hAnsi="Times New Roman"/>
                <w:lang w:val="en-CA"/>
              </w:rPr>
              <w:t>DB</w:t>
            </w:r>
            <w:r w:rsidR="00DE373C" w:rsidRPr="007C2D64">
              <w:rPr>
                <w:rFonts w:ascii="Times New Roman" w:hAnsi="Times New Roman"/>
                <w:lang w:val="ru-RU"/>
              </w:rPr>
              <w:t xml:space="preserve"> </w:t>
            </w:r>
            <w:r w:rsidR="00DE373C" w:rsidRPr="00CD4963">
              <w:rPr>
                <w:rFonts w:ascii="Times New Roman" w:hAnsi="Times New Roman"/>
                <w:lang w:val="en-CA"/>
              </w:rPr>
              <w:t>E</w:t>
            </w:r>
            <w:r w:rsidR="00DE373C" w:rsidRPr="007C2D64">
              <w:rPr>
                <w:rFonts w:ascii="Times New Roman" w:hAnsi="Times New Roman"/>
                <w:lang w:val="ru-RU"/>
              </w:rPr>
              <w:t>&amp;</w:t>
            </w:r>
            <w:r w:rsidR="00DE373C" w:rsidRPr="00CD4963">
              <w:rPr>
                <w:rFonts w:ascii="Times New Roman" w:hAnsi="Times New Roman"/>
                <w:lang w:val="en-CA"/>
              </w:rPr>
              <w:t>C</w:t>
            </w:r>
          </w:p>
          <w:p w14:paraId="1400F1E6" w14:textId="77777777" w:rsidR="00870562" w:rsidRDefault="00870562" w:rsidP="0084079A">
            <w:pPr>
              <w:spacing w:after="120"/>
              <w:rPr>
                <w:rFonts w:asciiTheme="minorHAnsi" w:eastAsia="Arial" w:hAnsiTheme="minorHAnsi" w:cs="Arial"/>
                <w:b/>
                <w:highlight w:val="yellow"/>
              </w:rPr>
            </w:pPr>
          </w:p>
        </w:tc>
        <w:tc>
          <w:tcPr>
            <w:tcW w:w="2569" w:type="dxa"/>
          </w:tcPr>
          <w:p w14:paraId="38838AB6" w14:textId="395017F8" w:rsidR="0084079A" w:rsidRDefault="0084079A" w:rsidP="0084079A">
            <w:r>
              <w:rPr>
                <w:rStyle w:val="fontstyle01"/>
              </w:rPr>
              <w:t>Включено в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бюджеты</w:t>
            </w:r>
            <w:r w:rsidR="005161AA">
              <w:rPr>
                <w:rStyle w:val="fontstyle01"/>
                <w:lang w:val="ru-RU"/>
              </w:rPr>
              <w:t xml:space="preserve"> </w:t>
            </w:r>
            <w:r>
              <w:rPr>
                <w:rStyle w:val="fontstyle01"/>
              </w:rPr>
              <w:t>консультанта</w:t>
            </w:r>
            <w:r w:rsidR="00DE373C">
              <w:rPr>
                <w:rStyle w:val="fontstyle01"/>
                <w:lang w:val="ru-RU"/>
              </w:rPr>
              <w:t xml:space="preserve"> </w:t>
            </w:r>
            <w:r w:rsidR="00DE373C" w:rsidRPr="00CD4963">
              <w:rPr>
                <w:rFonts w:ascii="Times New Roman" w:hAnsi="Times New Roman"/>
                <w:lang w:val="ru-RU"/>
              </w:rPr>
              <w:t>ПУ</w:t>
            </w:r>
            <w:r w:rsidR="00DE373C" w:rsidRPr="007C2D64">
              <w:rPr>
                <w:rFonts w:ascii="Times New Roman" w:hAnsi="Times New Roman"/>
                <w:lang w:val="ru-RU"/>
              </w:rPr>
              <w:t xml:space="preserve"> </w:t>
            </w:r>
            <w:r w:rsidR="00DE373C" w:rsidRPr="00CD4963">
              <w:rPr>
                <w:rFonts w:ascii="Times New Roman" w:hAnsi="Times New Roman"/>
                <w:lang w:val="en-CA"/>
              </w:rPr>
              <w:t>DB</w:t>
            </w:r>
            <w:r w:rsidR="00DE373C" w:rsidRPr="007C2D64">
              <w:rPr>
                <w:rFonts w:ascii="Times New Roman" w:hAnsi="Times New Roman"/>
                <w:lang w:val="ru-RU"/>
              </w:rPr>
              <w:t xml:space="preserve"> </w:t>
            </w:r>
            <w:r w:rsidR="00DE373C" w:rsidRPr="00CD4963">
              <w:rPr>
                <w:rFonts w:ascii="Times New Roman" w:hAnsi="Times New Roman"/>
                <w:lang w:val="en-CA"/>
              </w:rPr>
              <w:t>E</w:t>
            </w:r>
            <w:r w:rsidR="00DE373C" w:rsidRPr="007C2D64">
              <w:rPr>
                <w:rFonts w:ascii="Times New Roman" w:hAnsi="Times New Roman"/>
                <w:lang w:val="ru-RU"/>
              </w:rPr>
              <w:t>&amp;</w:t>
            </w:r>
            <w:r w:rsidR="00DE373C" w:rsidRPr="00CD4963">
              <w:rPr>
                <w:rFonts w:ascii="Times New Roman" w:hAnsi="Times New Roman"/>
                <w:lang w:val="en-CA"/>
              </w:rPr>
              <w:t>C</w:t>
            </w:r>
            <w:r w:rsidR="00DE373C">
              <w:rPr>
                <w:rFonts w:ascii="Times New Roman" w:hAnsi="Times New Roman"/>
                <w:lang w:val="ru-RU"/>
              </w:rPr>
              <w:t xml:space="preserve"> </w:t>
            </w:r>
            <w:r>
              <w:rPr>
                <w:rStyle w:val="fontstyle01"/>
              </w:rPr>
              <w:t>и ГРП-ЭТ</w:t>
            </w:r>
          </w:p>
          <w:p w14:paraId="034CCE10" w14:textId="77777777" w:rsidR="00870562" w:rsidRDefault="00870562" w:rsidP="0084079A">
            <w:pPr>
              <w:spacing w:after="120"/>
              <w:rPr>
                <w:rFonts w:asciiTheme="minorHAnsi" w:eastAsia="Arial" w:hAnsiTheme="minorHAnsi" w:cs="Arial"/>
                <w:b/>
                <w:highlight w:val="yellow"/>
              </w:rPr>
            </w:pPr>
          </w:p>
        </w:tc>
      </w:tr>
      <w:tr w:rsidR="00870562" w14:paraId="3EE89BBD" w14:textId="77777777" w:rsidTr="00870562">
        <w:tc>
          <w:tcPr>
            <w:tcW w:w="693" w:type="dxa"/>
          </w:tcPr>
          <w:p w14:paraId="2BC48F04" w14:textId="44CDD562" w:rsidR="00870562" w:rsidRPr="005161AA" w:rsidRDefault="005161AA">
            <w:pPr>
              <w:spacing w:after="120"/>
              <w:jc w:val="center"/>
              <w:rPr>
                <w:rFonts w:asciiTheme="minorHAnsi" w:eastAsia="Arial" w:hAnsiTheme="minorHAnsi" w:cs="Arial"/>
                <w:b/>
                <w:highlight w:val="yellow"/>
                <w:lang w:val="ru-RU"/>
              </w:rPr>
            </w:pPr>
            <w:r w:rsidRPr="005161AA">
              <w:rPr>
                <w:rFonts w:asciiTheme="minorHAnsi" w:eastAsia="Arial" w:hAnsiTheme="minorHAnsi" w:cs="Arial"/>
                <w:b/>
                <w:lang w:val="ru-RU"/>
              </w:rPr>
              <w:t>4</w:t>
            </w:r>
          </w:p>
        </w:tc>
        <w:tc>
          <w:tcPr>
            <w:tcW w:w="2693" w:type="dxa"/>
          </w:tcPr>
          <w:p w14:paraId="70806EBE" w14:textId="77777777" w:rsidR="0084079A" w:rsidRDefault="0084079A" w:rsidP="0084079A">
            <w:pPr>
              <w:jc w:val="center"/>
            </w:pPr>
            <w:r>
              <w:rPr>
                <w:rStyle w:val="fontstyle01"/>
              </w:rPr>
              <w:t>Вырубка деревьев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без разрешения</w:t>
            </w:r>
          </w:p>
          <w:p w14:paraId="2EAF4660" w14:textId="77777777" w:rsidR="00870562" w:rsidRDefault="00870562">
            <w:pPr>
              <w:spacing w:after="120"/>
              <w:jc w:val="center"/>
              <w:rPr>
                <w:rFonts w:asciiTheme="minorHAnsi" w:eastAsia="Arial" w:hAnsiTheme="minorHAnsi" w:cs="Arial"/>
                <w:b/>
                <w:highlight w:val="yellow"/>
              </w:rPr>
            </w:pPr>
          </w:p>
        </w:tc>
        <w:tc>
          <w:tcPr>
            <w:tcW w:w="4318" w:type="dxa"/>
          </w:tcPr>
          <w:p w14:paraId="152B9404" w14:textId="61FCA8E3" w:rsidR="00870562" w:rsidRPr="005161AA" w:rsidRDefault="0084079A" w:rsidP="005161AA">
            <w:pPr>
              <w:rPr>
                <w:lang w:val="ru-RU"/>
              </w:rPr>
            </w:pPr>
            <w:r>
              <w:rPr>
                <w:rStyle w:val="fontstyle01"/>
              </w:rPr>
              <w:t>9. По завершении детальной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проработки проекта провести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обследование трассы</w:t>
            </w:r>
            <w:r w:rsidR="005161AA">
              <w:rPr>
                <w:rStyle w:val="fontstyle01"/>
                <w:lang w:val="ru-RU"/>
              </w:rPr>
              <w:t xml:space="preserve"> </w:t>
            </w:r>
            <w:r>
              <w:rPr>
                <w:rStyle w:val="fontstyle01"/>
              </w:rPr>
              <w:t>строительства ВЛ 110 кВ и 220</w:t>
            </w:r>
            <w:r w:rsidR="005161AA">
              <w:rPr>
                <w:rStyle w:val="fontstyle01"/>
                <w:lang w:val="ru-RU"/>
              </w:rPr>
              <w:t xml:space="preserve"> </w:t>
            </w:r>
            <w:r>
              <w:rPr>
                <w:rStyle w:val="fontstyle01"/>
              </w:rPr>
              <w:t>кВ для определения типа и</w:t>
            </w:r>
            <w:r w:rsidR="005161AA">
              <w:rPr>
                <w:rStyle w:val="fontstyle01"/>
                <w:lang w:val="ru-RU"/>
              </w:rPr>
              <w:t xml:space="preserve"> </w:t>
            </w:r>
            <w:r>
              <w:rPr>
                <w:rStyle w:val="fontstyle01"/>
              </w:rPr>
              <w:t>количества деревьев для рубки;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10. Получить официальное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разрешение на вырубку</w:t>
            </w:r>
            <w:r w:rsidR="005161AA">
              <w:rPr>
                <w:rStyle w:val="fontstyle01"/>
                <w:lang w:val="ru-RU"/>
              </w:rPr>
              <w:t xml:space="preserve"> </w:t>
            </w:r>
            <w:r>
              <w:rPr>
                <w:rStyle w:val="fontstyle01"/>
              </w:rPr>
              <w:t xml:space="preserve">деревьев от </w:t>
            </w:r>
            <w:r w:rsidR="00EA110E">
              <w:rPr>
                <w:rStyle w:val="fontstyle01"/>
                <w:lang w:val="ru-RU"/>
              </w:rPr>
              <w:t>Минприроды</w:t>
            </w:r>
            <w:r>
              <w:rPr>
                <w:rStyle w:val="fontstyle01"/>
              </w:rPr>
              <w:t xml:space="preserve"> и</w:t>
            </w:r>
            <w:r w:rsidR="005161AA">
              <w:rPr>
                <w:rStyle w:val="fontstyle01"/>
                <w:lang w:val="ru-RU"/>
              </w:rPr>
              <w:t xml:space="preserve"> </w:t>
            </w:r>
            <w:r>
              <w:rPr>
                <w:rStyle w:val="fontstyle01"/>
              </w:rPr>
              <w:t>произвести выплату</w:t>
            </w:r>
            <w:r w:rsidR="005161AA">
              <w:rPr>
                <w:rStyle w:val="fontstyle01"/>
                <w:lang w:val="ru-RU"/>
              </w:rPr>
              <w:t xml:space="preserve"> </w:t>
            </w:r>
            <w:r>
              <w:rPr>
                <w:rStyle w:val="fontstyle01"/>
              </w:rPr>
              <w:t>определенной компенсации</w:t>
            </w:r>
            <w:r w:rsidR="005161AA">
              <w:rPr>
                <w:rStyle w:val="fontstyle01"/>
                <w:lang w:val="ru-RU"/>
              </w:rPr>
              <w:t>.</w:t>
            </w:r>
          </w:p>
        </w:tc>
        <w:tc>
          <w:tcPr>
            <w:tcW w:w="2569" w:type="dxa"/>
          </w:tcPr>
          <w:p w14:paraId="056D32CA" w14:textId="50AAF7F9" w:rsidR="0084079A" w:rsidRPr="00B5255E" w:rsidRDefault="0084079A" w:rsidP="005161AA">
            <w:pPr>
              <w:rPr>
                <w:lang w:val="ru-RU"/>
              </w:rPr>
            </w:pPr>
            <w:r>
              <w:rPr>
                <w:rStyle w:val="fontstyle01"/>
              </w:rPr>
              <w:t>Подрядчик</w:t>
            </w:r>
            <w:r>
              <w:rPr>
                <w:rFonts w:ascii="Arial" w:hAnsi="Arial" w:cs="Arial"/>
                <w:color w:val="000000"/>
                <w:sz w:val="12"/>
                <w:szCs w:val="12"/>
              </w:rPr>
              <w:br/>
            </w:r>
            <w:r w:rsidR="005161AA">
              <w:rPr>
                <w:rStyle w:val="fontstyle01"/>
                <w:lang w:val="ru-RU"/>
              </w:rPr>
              <w:t>в</w:t>
            </w:r>
            <w:r>
              <w:rPr>
                <w:rStyle w:val="fontstyle01"/>
              </w:rPr>
              <w:t>месте с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представителями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="00B5255E">
              <w:rPr>
                <w:rStyle w:val="fontstyle01"/>
              </w:rPr>
              <w:t>М</w:t>
            </w:r>
            <w:r w:rsidR="00B5255E">
              <w:rPr>
                <w:rStyle w:val="fontstyle01"/>
                <w:lang w:val="ru-RU"/>
              </w:rPr>
              <w:t>ин</w:t>
            </w:r>
            <w:r w:rsidR="00262632">
              <w:rPr>
                <w:rStyle w:val="fontstyle01"/>
                <w:lang w:val="ru-RU"/>
              </w:rPr>
              <w:t>экологии</w:t>
            </w:r>
          </w:p>
          <w:p w14:paraId="43DA0757" w14:textId="77777777" w:rsidR="00870562" w:rsidRDefault="00870562">
            <w:pPr>
              <w:spacing w:after="120"/>
              <w:jc w:val="center"/>
              <w:rPr>
                <w:rFonts w:asciiTheme="minorHAnsi" w:eastAsia="Arial" w:hAnsiTheme="minorHAnsi" w:cs="Arial"/>
                <w:b/>
                <w:highlight w:val="yellow"/>
              </w:rPr>
            </w:pPr>
          </w:p>
        </w:tc>
        <w:tc>
          <w:tcPr>
            <w:tcW w:w="2569" w:type="dxa"/>
          </w:tcPr>
          <w:p w14:paraId="71089DD7" w14:textId="2F8EE906" w:rsidR="0084079A" w:rsidRDefault="0084079A" w:rsidP="005161AA">
            <w:r>
              <w:rPr>
                <w:rStyle w:val="fontstyle01"/>
              </w:rPr>
              <w:t>Расходы на</w:t>
            </w:r>
            <w:r w:rsidR="005161AA">
              <w:rPr>
                <w:rStyle w:val="fontstyle01"/>
                <w:lang w:val="ru-RU"/>
              </w:rPr>
              <w:t xml:space="preserve"> </w:t>
            </w:r>
            <w:r>
              <w:rPr>
                <w:rStyle w:val="fontstyle01"/>
              </w:rPr>
              <w:t>изыскания</w:t>
            </w:r>
            <w:r w:rsidR="005161AA">
              <w:rPr>
                <w:rStyle w:val="fontstyle01"/>
                <w:lang w:val="ru-RU"/>
              </w:rPr>
              <w:t xml:space="preserve"> </w:t>
            </w:r>
            <w:r>
              <w:rPr>
                <w:rStyle w:val="fontstyle01"/>
              </w:rPr>
              <w:t>включены в</w:t>
            </w:r>
            <w:r w:rsidR="005161AA">
              <w:rPr>
                <w:rStyle w:val="fontstyle01"/>
                <w:lang w:val="ru-RU"/>
              </w:rPr>
              <w:t xml:space="preserve"> </w:t>
            </w:r>
            <w:r>
              <w:rPr>
                <w:rStyle w:val="fontstyle01"/>
              </w:rPr>
              <w:t>бюджеты</w:t>
            </w:r>
            <w:r w:rsidR="005161AA">
              <w:rPr>
                <w:rStyle w:val="fontstyle01"/>
                <w:lang w:val="ru-RU"/>
              </w:rPr>
              <w:t xml:space="preserve"> </w:t>
            </w:r>
            <w:r>
              <w:rPr>
                <w:rStyle w:val="fontstyle01"/>
              </w:rPr>
              <w:t>Подрядчика</w:t>
            </w:r>
            <w:r w:rsidR="005161AA">
              <w:rPr>
                <w:rStyle w:val="fontstyle01"/>
              </w:rPr>
              <w:t xml:space="preserve"> и ГРП-ЭT</w:t>
            </w:r>
          </w:p>
          <w:p w14:paraId="1E585CB0" w14:textId="77777777" w:rsidR="00870562" w:rsidRDefault="00870562">
            <w:pPr>
              <w:spacing w:after="120"/>
              <w:jc w:val="center"/>
              <w:rPr>
                <w:rFonts w:asciiTheme="minorHAnsi" w:eastAsia="Arial" w:hAnsiTheme="minorHAnsi" w:cs="Arial"/>
                <w:b/>
                <w:highlight w:val="yellow"/>
              </w:rPr>
            </w:pPr>
          </w:p>
        </w:tc>
      </w:tr>
      <w:tr w:rsidR="0084079A" w14:paraId="220FA430" w14:textId="77777777" w:rsidTr="00A8458D">
        <w:tc>
          <w:tcPr>
            <w:tcW w:w="693" w:type="dxa"/>
          </w:tcPr>
          <w:p w14:paraId="7CAB664B" w14:textId="277FF8C1" w:rsidR="0084079A" w:rsidRPr="005161AA" w:rsidRDefault="005161AA" w:rsidP="0084079A">
            <w:pPr>
              <w:spacing w:after="120"/>
              <w:jc w:val="center"/>
              <w:rPr>
                <w:rFonts w:asciiTheme="minorHAnsi" w:eastAsia="Arial" w:hAnsiTheme="minorHAnsi" w:cs="Arial"/>
                <w:b/>
                <w:highlight w:val="yellow"/>
                <w:lang w:val="ru-RU"/>
              </w:rPr>
            </w:pPr>
            <w:r w:rsidRPr="005161AA">
              <w:rPr>
                <w:rFonts w:asciiTheme="minorHAnsi" w:eastAsia="Arial" w:hAnsiTheme="minorHAnsi" w:cs="Arial"/>
                <w:b/>
                <w:lang w:val="ru-RU"/>
              </w:rPr>
              <w:t>5</w:t>
            </w:r>
          </w:p>
        </w:tc>
        <w:tc>
          <w:tcPr>
            <w:tcW w:w="2693" w:type="dxa"/>
          </w:tcPr>
          <w:p w14:paraId="55D58D4C" w14:textId="06127058" w:rsidR="0084079A" w:rsidRDefault="0084079A" w:rsidP="0084079A">
            <w:r>
              <w:rPr>
                <w:rStyle w:val="fontstyle01"/>
              </w:rPr>
              <w:t>Использование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нелегальных</w:t>
            </w:r>
            <w:r>
              <w:rPr>
                <w:rStyle w:val="fontstyle01"/>
                <w:lang w:val="ru-RU"/>
              </w:rPr>
              <w:t xml:space="preserve"> </w:t>
            </w:r>
            <w:r>
              <w:rPr>
                <w:rStyle w:val="fontstyle01"/>
              </w:rPr>
              <w:t>карьеров</w:t>
            </w:r>
          </w:p>
          <w:p w14:paraId="568033C5" w14:textId="77777777" w:rsidR="0084079A" w:rsidRDefault="0084079A" w:rsidP="0084079A">
            <w:pPr>
              <w:spacing w:after="120"/>
              <w:jc w:val="right"/>
              <w:rPr>
                <w:rFonts w:asciiTheme="minorHAnsi" w:eastAsia="Arial" w:hAnsiTheme="minorHAnsi" w:cs="Arial"/>
                <w:b/>
                <w:highlight w:val="yellow"/>
              </w:rPr>
            </w:pPr>
          </w:p>
        </w:tc>
        <w:tc>
          <w:tcPr>
            <w:tcW w:w="4318" w:type="dxa"/>
          </w:tcPr>
          <w:p w14:paraId="0F4EF565" w14:textId="34E7E69B" w:rsidR="0084079A" w:rsidRPr="005161AA" w:rsidRDefault="0084079A" w:rsidP="005161AA">
            <w:pPr>
              <w:rPr>
                <w:lang w:val="ru-RU"/>
              </w:rPr>
            </w:pPr>
            <w:r>
              <w:rPr>
                <w:rStyle w:val="fontstyle01"/>
              </w:rPr>
              <w:t>11. Определить местонахождение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 xml:space="preserve">ближайших </w:t>
            </w:r>
            <w:r w:rsidR="00EC349E">
              <w:rPr>
                <w:rStyle w:val="fontstyle01"/>
                <w:lang w:val="ru-RU"/>
              </w:rPr>
              <w:t xml:space="preserve">лицензионных </w:t>
            </w:r>
            <w:r>
              <w:rPr>
                <w:rStyle w:val="fontstyle01"/>
              </w:rPr>
              <w:t>карьеров и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заключить договоры на поставку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 xml:space="preserve">инертных материалов </w:t>
            </w:r>
            <w:r w:rsidR="00EC349E">
              <w:rPr>
                <w:rStyle w:val="fontstyle01"/>
                <w:lang w:val="ru-RU"/>
              </w:rPr>
              <w:t>в установленном порядке.</w:t>
            </w:r>
          </w:p>
        </w:tc>
        <w:tc>
          <w:tcPr>
            <w:tcW w:w="2569" w:type="dxa"/>
            <w:vAlign w:val="center"/>
          </w:tcPr>
          <w:p w14:paraId="6328DB96" w14:textId="799BE767" w:rsidR="0084079A" w:rsidRDefault="0084079A" w:rsidP="0084079A">
            <w:pPr>
              <w:spacing w:after="120"/>
              <w:jc w:val="center"/>
              <w:rPr>
                <w:rFonts w:asciiTheme="minorHAnsi" w:eastAsia="Arial" w:hAnsiTheme="minorHAnsi" w:cs="Arial"/>
                <w:b/>
                <w:highlight w:val="yellow"/>
              </w:rPr>
            </w:pPr>
            <w:r>
              <w:rPr>
                <w:rStyle w:val="fontstyle01"/>
              </w:rPr>
              <w:t xml:space="preserve">Подрядчики </w:t>
            </w:r>
          </w:p>
        </w:tc>
        <w:tc>
          <w:tcPr>
            <w:tcW w:w="2569" w:type="dxa"/>
            <w:vAlign w:val="center"/>
          </w:tcPr>
          <w:p w14:paraId="317CF6AA" w14:textId="6D095B5E" w:rsidR="0084079A" w:rsidRDefault="0084079A" w:rsidP="0084079A">
            <w:pPr>
              <w:spacing w:after="120"/>
              <w:jc w:val="center"/>
              <w:rPr>
                <w:rFonts w:asciiTheme="minorHAnsi" w:eastAsia="Arial" w:hAnsiTheme="minorHAnsi" w:cs="Arial"/>
                <w:b/>
                <w:highlight w:val="yellow"/>
              </w:rPr>
            </w:pPr>
            <w:r>
              <w:rPr>
                <w:rStyle w:val="fontstyle01"/>
              </w:rPr>
              <w:t>Включено в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бюджет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подрядчика</w:t>
            </w:r>
          </w:p>
        </w:tc>
      </w:tr>
      <w:tr w:rsidR="0084079A" w14:paraId="69C9DD9D" w14:textId="77777777" w:rsidTr="00A8458D">
        <w:tc>
          <w:tcPr>
            <w:tcW w:w="693" w:type="dxa"/>
          </w:tcPr>
          <w:p w14:paraId="57D4FBCC" w14:textId="155284AA" w:rsidR="0084079A" w:rsidRPr="00806363" w:rsidRDefault="00806363" w:rsidP="0084079A">
            <w:pPr>
              <w:spacing w:after="120"/>
              <w:jc w:val="center"/>
              <w:rPr>
                <w:rFonts w:asciiTheme="minorHAnsi" w:eastAsia="Arial" w:hAnsiTheme="minorHAnsi" w:cs="Arial"/>
                <w:b/>
                <w:lang w:val="ru-RU"/>
              </w:rPr>
            </w:pPr>
            <w:r w:rsidRPr="00806363">
              <w:rPr>
                <w:rFonts w:asciiTheme="minorHAnsi" w:eastAsia="Arial" w:hAnsiTheme="minorHAnsi" w:cs="Arial"/>
                <w:b/>
                <w:lang w:val="ru-RU"/>
              </w:rPr>
              <w:lastRenderedPageBreak/>
              <w:t>6</w:t>
            </w:r>
          </w:p>
        </w:tc>
        <w:tc>
          <w:tcPr>
            <w:tcW w:w="2693" w:type="dxa"/>
          </w:tcPr>
          <w:p w14:paraId="17E8A0A7" w14:textId="322F7330" w:rsidR="0084079A" w:rsidRDefault="0084079A" w:rsidP="0084079A">
            <w:r>
              <w:rPr>
                <w:rStyle w:val="fontstyle01"/>
              </w:rPr>
              <w:t>Несоответствие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процедуры</w:t>
            </w:r>
            <w:r>
              <w:rPr>
                <w:rStyle w:val="fontstyle01"/>
                <w:lang w:val="ru-RU"/>
              </w:rPr>
              <w:t xml:space="preserve"> </w:t>
            </w:r>
            <w:r>
              <w:rPr>
                <w:rStyle w:val="fontstyle01"/>
              </w:rPr>
              <w:t>закупки товаров</w:t>
            </w:r>
            <w:r>
              <w:rPr>
                <w:rStyle w:val="fontstyle01"/>
                <w:lang w:val="ru-RU"/>
              </w:rPr>
              <w:t xml:space="preserve"> </w:t>
            </w:r>
            <w:r>
              <w:rPr>
                <w:rStyle w:val="fontstyle01"/>
              </w:rPr>
              <w:t>требованиям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Заявления АБР о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политике</w:t>
            </w:r>
            <w:r>
              <w:rPr>
                <w:rStyle w:val="fontstyle01"/>
                <w:lang w:val="ru-RU"/>
              </w:rPr>
              <w:t xml:space="preserve"> </w:t>
            </w:r>
            <w:r>
              <w:rPr>
                <w:rStyle w:val="fontstyle01"/>
              </w:rPr>
              <w:t>защитных мер</w:t>
            </w:r>
          </w:p>
          <w:p w14:paraId="20CCA25E" w14:textId="77777777" w:rsidR="0084079A" w:rsidRDefault="0084079A" w:rsidP="0084079A">
            <w:pPr>
              <w:jc w:val="center"/>
              <w:rPr>
                <w:rStyle w:val="fontstyle01"/>
              </w:rPr>
            </w:pPr>
          </w:p>
        </w:tc>
        <w:tc>
          <w:tcPr>
            <w:tcW w:w="4318" w:type="dxa"/>
          </w:tcPr>
          <w:p w14:paraId="657DC125" w14:textId="273753AD" w:rsidR="0084079A" w:rsidRPr="00806363" w:rsidRDefault="0084079A" w:rsidP="0084079A">
            <w:pPr>
              <w:rPr>
                <w:rStyle w:val="fontstyle01"/>
                <w:rFonts w:ascii="Calibri" w:hAnsi="Calibri" w:cs="Calibri"/>
                <w:color w:val="auto"/>
              </w:rPr>
            </w:pPr>
            <w:r>
              <w:rPr>
                <w:rStyle w:val="fontstyle01"/>
              </w:rPr>
              <w:t>12. Обеспечить, чтобы товары,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закупленные для реализации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проекта, были выполнены в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соответствии со Списком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запрещенной инвестиционной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деятельности АБР, изложенным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в Приложении 5 Заявления АБР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о политике защитных мер</w:t>
            </w:r>
          </w:p>
        </w:tc>
        <w:tc>
          <w:tcPr>
            <w:tcW w:w="2569" w:type="dxa"/>
            <w:vAlign w:val="center"/>
          </w:tcPr>
          <w:p w14:paraId="338093E0" w14:textId="443F4553" w:rsidR="0084079A" w:rsidRDefault="0084079A" w:rsidP="0084079A">
            <w:r>
              <w:rPr>
                <w:rStyle w:val="fontstyle01"/>
              </w:rPr>
              <w:t>Консультант по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надзору</w:t>
            </w:r>
            <w:r w:rsidR="00806363">
              <w:rPr>
                <w:rStyle w:val="fontstyle01"/>
                <w:lang w:val="ru-RU"/>
              </w:rPr>
              <w:t xml:space="preserve"> </w:t>
            </w:r>
            <w:r w:rsidR="00806363" w:rsidRPr="00CD4963">
              <w:rPr>
                <w:rFonts w:ascii="Times New Roman" w:hAnsi="Times New Roman"/>
                <w:lang w:val="ru-RU"/>
              </w:rPr>
              <w:t>ПУ</w:t>
            </w:r>
            <w:r w:rsidR="00806363" w:rsidRPr="007C2D64">
              <w:rPr>
                <w:rFonts w:ascii="Times New Roman" w:hAnsi="Times New Roman"/>
                <w:lang w:val="ru-RU"/>
              </w:rPr>
              <w:t xml:space="preserve"> </w:t>
            </w:r>
            <w:r w:rsidR="00806363" w:rsidRPr="00CD4963">
              <w:rPr>
                <w:rFonts w:ascii="Times New Roman" w:hAnsi="Times New Roman"/>
                <w:lang w:val="en-CA"/>
              </w:rPr>
              <w:t>DB</w:t>
            </w:r>
            <w:r w:rsidR="00806363" w:rsidRPr="007C2D64">
              <w:rPr>
                <w:rFonts w:ascii="Times New Roman" w:hAnsi="Times New Roman"/>
                <w:lang w:val="ru-RU"/>
              </w:rPr>
              <w:t xml:space="preserve"> </w:t>
            </w:r>
            <w:r w:rsidR="00806363" w:rsidRPr="00CD4963">
              <w:rPr>
                <w:rFonts w:ascii="Times New Roman" w:hAnsi="Times New Roman"/>
                <w:lang w:val="en-CA"/>
              </w:rPr>
              <w:t>E</w:t>
            </w:r>
            <w:r w:rsidR="00806363" w:rsidRPr="007C2D64">
              <w:rPr>
                <w:rFonts w:ascii="Times New Roman" w:hAnsi="Times New Roman"/>
                <w:lang w:val="ru-RU"/>
              </w:rPr>
              <w:t>&amp;</w:t>
            </w:r>
            <w:r w:rsidR="00806363" w:rsidRPr="00CD4963">
              <w:rPr>
                <w:rFonts w:ascii="Times New Roman" w:hAnsi="Times New Roman"/>
                <w:lang w:val="en-CA"/>
              </w:rPr>
              <w:t>C</w:t>
            </w:r>
            <w:r>
              <w:rPr>
                <w:rStyle w:val="fontstyle01"/>
              </w:rPr>
              <w:t>, ГРП-ЭТ</w:t>
            </w:r>
          </w:p>
          <w:p w14:paraId="24678FD8" w14:textId="77777777" w:rsidR="0084079A" w:rsidRDefault="0084079A" w:rsidP="0084079A">
            <w:pPr>
              <w:spacing w:after="120"/>
              <w:rPr>
                <w:rStyle w:val="fontstyle01"/>
              </w:rPr>
            </w:pPr>
          </w:p>
        </w:tc>
        <w:tc>
          <w:tcPr>
            <w:tcW w:w="2569" w:type="dxa"/>
            <w:vAlign w:val="center"/>
          </w:tcPr>
          <w:p w14:paraId="65D3D0A7" w14:textId="4A5351B3" w:rsidR="0084079A" w:rsidRDefault="0084079A" w:rsidP="0084079A">
            <w:r>
              <w:rPr>
                <w:rStyle w:val="fontstyle01"/>
              </w:rPr>
              <w:t>Включено в</w:t>
            </w:r>
            <w:r>
              <w:rPr>
                <w:rStyle w:val="fontstyle01"/>
                <w:lang w:val="ru-RU"/>
              </w:rPr>
              <w:t xml:space="preserve"> </w:t>
            </w:r>
            <w:r>
              <w:rPr>
                <w:rStyle w:val="fontstyle01"/>
              </w:rPr>
              <w:t>бюджеты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консультанта</w:t>
            </w:r>
            <w:r>
              <w:rPr>
                <w:rStyle w:val="fontstyle01"/>
                <w:lang w:val="ru-RU"/>
              </w:rPr>
              <w:t xml:space="preserve"> </w:t>
            </w:r>
            <w:r w:rsidR="00806363" w:rsidRPr="00CD4963">
              <w:rPr>
                <w:rFonts w:ascii="Times New Roman" w:hAnsi="Times New Roman"/>
                <w:lang w:val="ru-RU"/>
              </w:rPr>
              <w:t>ПУ</w:t>
            </w:r>
            <w:r w:rsidR="00806363" w:rsidRPr="007C2D64">
              <w:rPr>
                <w:rFonts w:ascii="Times New Roman" w:hAnsi="Times New Roman"/>
                <w:lang w:val="ru-RU"/>
              </w:rPr>
              <w:t xml:space="preserve"> </w:t>
            </w:r>
            <w:r w:rsidR="00806363" w:rsidRPr="00CD4963">
              <w:rPr>
                <w:rFonts w:ascii="Times New Roman" w:hAnsi="Times New Roman"/>
                <w:lang w:val="en-CA"/>
              </w:rPr>
              <w:t>DB</w:t>
            </w:r>
            <w:r w:rsidR="00806363" w:rsidRPr="007C2D64">
              <w:rPr>
                <w:rFonts w:ascii="Times New Roman" w:hAnsi="Times New Roman"/>
                <w:lang w:val="ru-RU"/>
              </w:rPr>
              <w:t xml:space="preserve"> </w:t>
            </w:r>
            <w:r w:rsidR="00806363" w:rsidRPr="00CD4963">
              <w:rPr>
                <w:rFonts w:ascii="Times New Roman" w:hAnsi="Times New Roman"/>
                <w:lang w:val="en-CA"/>
              </w:rPr>
              <w:t>E</w:t>
            </w:r>
            <w:r w:rsidR="00806363" w:rsidRPr="007C2D64">
              <w:rPr>
                <w:rFonts w:ascii="Times New Roman" w:hAnsi="Times New Roman"/>
                <w:lang w:val="ru-RU"/>
              </w:rPr>
              <w:t>&amp;</w:t>
            </w:r>
            <w:r w:rsidR="00806363" w:rsidRPr="00CD4963">
              <w:rPr>
                <w:rFonts w:ascii="Times New Roman" w:hAnsi="Times New Roman"/>
                <w:lang w:val="en-CA"/>
              </w:rPr>
              <w:t>C</w:t>
            </w:r>
            <w:r w:rsidR="00806363">
              <w:rPr>
                <w:rFonts w:ascii="Times New Roman" w:hAnsi="Times New Roman"/>
                <w:lang w:val="ru-RU"/>
              </w:rPr>
              <w:t xml:space="preserve"> </w:t>
            </w:r>
            <w:r>
              <w:rPr>
                <w:rStyle w:val="fontstyle01"/>
              </w:rPr>
              <w:t>и ГРП-ЭТ</w:t>
            </w:r>
          </w:p>
          <w:p w14:paraId="34061E6C" w14:textId="77777777" w:rsidR="0084079A" w:rsidRDefault="0084079A" w:rsidP="0084079A">
            <w:pPr>
              <w:spacing w:after="120"/>
              <w:rPr>
                <w:rStyle w:val="fontstyle01"/>
              </w:rPr>
            </w:pPr>
          </w:p>
        </w:tc>
      </w:tr>
      <w:tr w:rsidR="0084079A" w14:paraId="7CC1801E" w14:textId="77777777" w:rsidTr="00A8458D">
        <w:tc>
          <w:tcPr>
            <w:tcW w:w="693" w:type="dxa"/>
          </w:tcPr>
          <w:p w14:paraId="2E5EDEA3" w14:textId="19B82BCD" w:rsidR="0084079A" w:rsidRPr="00806363" w:rsidRDefault="00806363" w:rsidP="0084079A">
            <w:pPr>
              <w:spacing w:after="120"/>
              <w:jc w:val="center"/>
              <w:rPr>
                <w:rFonts w:asciiTheme="minorHAnsi" w:eastAsia="Arial" w:hAnsiTheme="minorHAnsi" w:cs="Arial"/>
                <w:b/>
                <w:lang w:val="ru-RU"/>
              </w:rPr>
            </w:pPr>
            <w:r w:rsidRPr="00806363">
              <w:rPr>
                <w:rFonts w:asciiTheme="minorHAnsi" w:eastAsia="Arial" w:hAnsiTheme="minorHAnsi" w:cs="Arial"/>
                <w:b/>
                <w:lang w:val="ru-RU"/>
              </w:rPr>
              <w:t>7</w:t>
            </w:r>
          </w:p>
        </w:tc>
        <w:tc>
          <w:tcPr>
            <w:tcW w:w="2693" w:type="dxa"/>
          </w:tcPr>
          <w:p w14:paraId="5DADF39F" w14:textId="2C7C4391" w:rsidR="00F7779A" w:rsidRPr="00F7779A" w:rsidRDefault="0084079A" w:rsidP="0084079A">
            <w:pPr>
              <w:rPr>
                <w:lang w:val="ru-RU"/>
              </w:rPr>
            </w:pPr>
            <w:r>
              <w:rPr>
                <w:rStyle w:val="fontstyle01"/>
              </w:rPr>
              <w:t>Недостаточная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подготовка</w:t>
            </w:r>
            <w:r>
              <w:rPr>
                <w:rStyle w:val="fontstyle01"/>
                <w:lang w:val="ru-RU"/>
              </w:rPr>
              <w:t xml:space="preserve"> </w:t>
            </w:r>
            <w:r>
              <w:rPr>
                <w:rStyle w:val="fontstyle01"/>
              </w:rPr>
              <w:t>подрядчика к</w:t>
            </w:r>
            <w:r>
              <w:rPr>
                <w:rStyle w:val="fontstyle01"/>
                <w:lang w:val="ru-RU"/>
              </w:rPr>
              <w:t xml:space="preserve"> </w:t>
            </w:r>
            <w:r>
              <w:rPr>
                <w:rStyle w:val="fontstyle01"/>
              </w:rPr>
              <w:t>строительным</w:t>
            </w:r>
            <w:r w:rsidR="00806363">
              <w:rPr>
                <w:rStyle w:val="fontstyle01"/>
                <w:lang w:val="ru-RU"/>
              </w:rPr>
              <w:t xml:space="preserve"> </w:t>
            </w:r>
            <w:r>
              <w:rPr>
                <w:rStyle w:val="fontstyle01"/>
              </w:rPr>
              <w:t>работам.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Отсутствие</w:t>
            </w:r>
            <w:r w:rsidR="00F7779A">
              <w:rPr>
                <w:rStyle w:val="fontstyle01"/>
                <w:lang w:val="ru-RU"/>
              </w:rPr>
              <w:t xml:space="preserve"> </w:t>
            </w:r>
          </w:p>
          <w:p w14:paraId="6B2785FA" w14:textId="3B5E5658" w:rsidR="00F7779A" w:rsidRDefault="00806363" w:rsidP="00F7779A">
            <w:r>
              <w:rPr>
                <w:rStyle w:val="fontstyle01"/>
                <w:lang w:val="ru-RU"/>
              </w:rPr>
              <w:t>тематического</w:t>
            </w:r>
            <w:r w:rsidR="00F7779A">
              <w:rPr>
                <w:rStyle w:val="fontstyle01"/>
                <w:lang w:val="ru-RU"/>
              </w:rPr>
              <w:t xml:space="preserve"> </w:t>
            </w:r>
            <w:r w:rsidR="00F7779A">
              <w:rPr>
                <w:rStyle w:val="fontstyle01"/>
              </w:rPr>
              <w:t>ПУОС</w:t>
            </w:r>
          </w:p>
          <w:p w14:paraId="126DDB30" w14:textId="59925404" w:rsidR="0084079A" w:rsidRPr="00F7779A" w:rsidRDefault="0084079A" w:rsidP="0084079A">
            <w:pPr>
              <w:rPr>
                <w:lang w:val="ru-RU"/>
              </w:rPr>
            </w:pPr>
          </w:p>
          <w:p w14:paraId="088FD754" w14:textId="77777777" w:rsidR="0084079A" w:rsidRDefault="0084079A" w:rsidP="0084079A">
            <w:pPr>
              <w:jc w:val="center"/>
              <w:rPr>
                <w:rStyle w:val="fontstyle01"/>
              </w:rPr>
            </w:pPr>
          </w:p>
        </w:tc>
        <w:tc>
          <w:tcPr>
            <w:tcW w:w="4318" w:type="dxa"/>
          </w:tcPr>
          <w:p w14:paraId="07022DDC" w14:textId="77777777" w:rsidR="00F7779A" w:rsidRPr="00F7779A" w:rsidRDefault="0084079A" w:rsidP="0084079A">
            <w:pPr>
              <w:rPr>
                <w:lang w:val="ru-RU"/>
              </w:rPr>
            </w:pPr>
            <w:r>
              <w:rPr>
                <w:rStyle w:val="fontstyle01"/>
              </w:rPr>
              <w:t>13. Разработка конкретных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руководящих принципов для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реализации в рамках SSEMP,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таких как: (i) план ликвидации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разливов; (ii) план управления и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контроля пыли; (iii) план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управления шумом; (iv) План</w:t>
            </w:r>
            <w:r w:rsidR="00F7779A">
              <w:rPr>
                <w:rStyle w:val="fontstyle01"/>
                <w:lang w:val="ru-RU"/>
              </w:rPr>
              <w:t xml:space="preserve"> </w:t>
            </w:r>
          </w:p>
          <w:p w14:paraId="38AB0E5B" w14:textId="77777777" w:rsidR="0084079A" w:rsidRDefault="00F7779A" w:rsidP="0084079A">
            <w:pPr>
              <w:rPr>
                <w:rStyle w:val="fontstyle01"/>
              </w:rPr>
            </w:pPr>
            <w:r>
              <w:rPr>
                <w:rStyle w:val="fontstyle01"/>
              </w:rPr>
              <w:t>управления отходами и грунтом,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включая план управления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опасными отходами /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материалами; (v) план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управления лагерем рабочего;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(vi) план управления движением;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(vii) меры предотвращения и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контроля для управления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биоразнообразием, (viii)</w:t>
            </w:r>
            <w:r w:rsidR="00806363">
              <w:rPr>
                <w:rStyle w:val="fontstyle01"/>
                <w:lang w:val="ru-RU"/>
              </w:rPr>
              <w:t xml:space="preserve"> </w:t>
            </w:r>
            <w:r>
              <w:rPr>
                <w:rStyle w:val="fontstyle01"/>
              </w:rPr>
              <w:t>управление безопасностью во</w:t>
            </w:r>
            <w:r w:rsidR="00806363">
              <w:rPr>
                <w:rStyle w:val="fontstyle01"/>
                <w:lang w:val="ru-RU"/>
              </w:rPr>
              <w:t xml:space="preserve"> </w:t>
            </w:r>
            <w:r>
              <w:rPr>
                <w:rStyle w:val="fontstyle01"/>
              </w:rPr>
              <w:t>время натягивания; (ix)</w:t>
            </w:r>
            <w:r w:rsidR="00806363">
              <w:rPr>
                <w:rStyle w:val="fontstyle01"/>
                <w:lang w:val="ru-RU"/>
              </w:rPr>
              <w:t xml:space="preserve"> </w:t>
            </w:r>
            <w:r>
              <w:rPr>
                <w:rStyle w:val="fontstyle01"/>
              </w:rPr>
              <w:t>процедура случайного поиска,</w:t>
            </w:r>
            <w:r>
              <w:rPr>
                <w:rFonts w:ascii="Arial" w:hAnsi="Arial" w:cs="Arial"/>
                <w:color w:val="000000"/>
                <w:sz w:val="12"/>
                <w:szCs w:val="12"/>
              </w:rPr>
              <w:br/>
            </w:r>
            <w:r>
              <w:rPr>
                <w:rStyle w:val="fontstyle01"/>
              </w:rPr>
              <w:t>(v) План управления охраной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труда и техникой COVID-19 и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план реагирования на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чрезвычайные ситуации; и т. д. в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зависимости от масштабов и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ожидаемых воздействий.</w:t>
            </w:r>
          </w:p>
          <w:p w14:paraId="11446944" w14:textId="64A23FF8" w:rsidR="00806363" w:rsidRPr="00EC349E" w:rsidRDefault="00806363" w:rsidP="0084079A">
            <w:pPr>
              <w:rPr>
                <w:rStyle w:val="fontstyle01"/>
                <w:rFonts w:ascii="Calibri" w:hAnsi="Calibri" w:cs="Calibri"/>
                <w:color w:val="auto"/>
              </w:rPr>
            </w:pPr>
          </w:p>
        </w:tc>
        <w:tc>
          <w:tcPr>
            <w:tcW w:w="2569" w:type="dxa"/>
            <w:vAlign w:val="center"/>
          </w:tcPr>
          <w:p w14:paraId="59F12EB3" w14:textId="4D3E7685" w:rsidR="0084079A" w:rsidRDefault="0084079A" w:rsidP="00806363">
            <w:r>
              <w:rPr>
                <w:rStyle w:val="fontstyle01"/>
              </w:rPr>
              <w:t xml:space="preserve">Консультанты </w:t>
            </w:r>
            <w:r w:rsidR="00806363" w:rsidRPr="00CD4963">
              <w:rPr>
                <w:rFonts w:ascii="Times New Roman" w:hAnsi="Times New Roman"/>
                <w:lang w:val="ru-RU"/>
              </w:rPr>
              <w:t>ПУ</w:t>
            </w:r>
            <w:r w:rsidR="00806363" w:rsidRPr="007C2D64">
              <w:rPr>
                <w:rFonts w:ascii="Times New Roman" w:hAnsi="Times New Roman"/>
                <w:lang w:val="ru-RU"/>
              </w:rPr>
              <w:t xml:space="preserve"> </w:t>
            </w:r>
            <w:r w:rsidR="00806363" w:rsidRPr="00CD4963">
              <w:rPr>
                <w:rFonts w:ascii="Times New Roman" w:hAnsi="Times New Roman"/>
                <w:lang w:val="en-CA"/>
              </w:rPr>
              <w:t>DB</w:t>
            </w:r>
            <w:r w:rsidR="00806363" w:rsidRPr="007C2D64">
              <w:rPr>
                <w:rFonts w:ascii="Times New Roman" w:hAnsi="Times New Roman"/>
                <w:lang w:val="ru-RU"/>
              </w:rPr>
              <w:t xml:space="preserve"> </w:t>
            </w:r>
            <w:r w:rsidR="00806363" w:rsidRPr="00CD4963">
              <w:rPr>
                <w:rFonts w:ascii="Times New Roman" w:hAnsi="Times New Roman"/>
                <w:lang w:val="en-CA"/>
              </w:rPr>
              <w:t>E</w:t>
            </w:r>
            <w:r w:rsidR="00806363" w:rsidRPr="007C2D64">
              <w:rPr>
                <w:rFonts w:ascii="Times New Roman" w:hAnsi="Times New Roman"/>
                <w:lang w:val="ru-RU"/>
              </w:rPr>
              <w:t>&amp;</w:t>
            </w:r>
            <w:r w:rsidR="00806363" w:rsidRPr="00CD4963">
              <w:rPr>
                <w:rFonts w:ascii="Times New Roman" w:hAnsi="Times New Roman"/>
                <w:lang w:val="en-CA"/>
              </w:rPr>
              <w:t>C</w:t>
            </w:r>
            <w:r w:rsidR="00806363">
              <w:rPr>
                <w:rFonts w:ascii="Times New Roman" w:hAnsi="Times New Roman"/>
                <w:lang w:val="ru-RU"/>
              </w:rPr>
              <w:t xml:space="preserve"> </w:t>
            </w:r>
            <w:r>
              <w:rPr>
                <w:rStyle w:val="fontstyle01"/>
              </w:rPr>
              <w:t>по</w:t>
            </w:r>
            <w:r w:rsidR="00806363">
              <w:rPr>
                <w:rStyle w:val="fontstyle01"/>
                <w:lang w:val="ru-RU"/>
              </w:rPr>
              <w:t xml:space="preserve"> </w:t>
            </w:r>
            <w:r>
              <w:rPr>
                <w:rStyle w:val="fontstyle01"/>
              </w:rPr>
              <w:t>надзору</w:t>
            </w:r>
          </w:p>
          <w:p w14:paraId="08870E94" w14:textId="77777777" w:rsidR="0084079A" w:rsidRDefault="0084079A" w:rsidP="0084079A">
            <w:pPr>
              <w:spacing w:after="120"/>
              <w:jc w:val="center"/>
              <w:rPr>
                <w:rStyle w:val="fontstyle01"/>
              </w:rPr>
            </w:pPr>
          </w:p>
        </w:tc>
        <w:tc>
          <w:tcPr>
            <w:tcW w:w="2569" w:type="dxa"/>
            <w:vAlign w:val="center"/>
          </w:tcPr>
          <w:p w14:paraId="54AC16DB" w14:textId="3DA7B010" w:rsidR="00F7779A" w:rsidRDefault="00F7779A" w:rsidP="00F7779A">
            <w:r>
              <w:rPr>
                <w:rStyle w:val="fontstyle01"/>
              </w:rPr>
              <w:t>Включено в</w:t>
            </w:r>
            <w:r w:rsidR="00806363">
              <w:rPr>
                <w:rStyle w:val="fontstyle01"/>
                <w:lang w:val="ru-RU"/>
              </w:rPr>
              <w:t xml:space="preserve"> </w:t>
            </w:r>
            <w:r>
              <w:rPr>
                <w:rStyle w:val="fontstyle01"/>
              </w:rPr>
              <w:t>бюджеты</w:t>
            </w:r>
            <w:r w:rsidR="00806363">
              <w:rPr>
                <w:rStyle w:val="fontstyle01"/>
                <w:lang w:val="ru-RU"/>
              </w:rPr>
              <w:t xml:space="preserve"> </w:t>
            </w:r>
            <w:r>
              <w:rPr>
                <w:rStyle w:val="fontstyle01"/>
              </w:rPr>
              <w:t>консультанта</w:t>
            </w:r>
            <w:r w:rsidR="00806363" w:rsidRPr="00CD4963">
              <w:rPr>
                <w:rFonts w:ascii="Times New Roman" w:hAnsi="Times New Roman"/>
                <w:lang w:val="ru-RU"/>
              </w:rPr>
              <w:t xml:space="preserve"> ПУ</w:t>
            </w:r>
            <w:r w:rsidR="00806363" w:rsidRPr="007C2D64">
              <w:rPr>
                <w:rFonts w:ascii="Times New Roman" w:hAnsi="Times New Roman"/>
                <w:lang w:val="ru-RU"/>
              </w:rPr>
              <w:t xml:space="preserve"> </w:t>
            </w:r>
            <w:r w:rsidR="00806363" w:rsidRPr="00CD4963">
              <w:rPr>
                <w:rFonts w:ascii="Times New Roman" w:hAnsi="Times New Roman"/>
                <w:lang w:val="en-CA"/>
              </w:rPr>
              <w:t>DB</w:t>
            </w:r>
            <w:r w:rsidR="00806363" w:rsidRPr="007C2D64">
              <w:rPr>
                <w:rFonts w:ascii="Times New Roman" w:hAnsi="Times New Roman"/>
                <w:lang w:val="ru-RU"/>
              </w:rPr>
              <w:t xml:space="preserve"> </w:t>
            </w:r>
            <w:r w:rsidR="00806363" w:rsidRPr="00CD4963">
              <w:rPr>
                <w:rFonts w:ascii="Times New Roman" w:hAnsi="Times New Roman"/>
                <w:lang w:val="en-CA"/>
              </w:rPr>
              <w:t>E</w:t>
            </w:r>
            <w:r w:rsidR="00806363" w:rsidRPr="007C2D64">
              <w:rPr>
                <w:rFonts w:ascii="Times New Roman" w:hAnsi="Times New Roman"/>
                <w:lang w:val="ru-RU"/>
              </w:rPr>
              <w:t>&amp;</w:t>
            </w:r>
            <w:r w:rsidR="00806363" w:rsidRPr="00CD4963">
              <w:rPr>
                <w:rFonts w:ascii="Times New Roman" w:hAnsi="Times New Roman"/>
                <w:lang w:val="en-CA"/>
              </w:rPr>
              <w:t>C</w:t>
            </w:r>
            <w:r>
              <w:rPr>
                <w:rStyle w:val="fontstyle01"/>
                <w:lang w:val="ru-RU"/>
              </w:rPr>
              <w:t xml:space="preserve"> </w:t>
            </w:r>
            <w:r>
              <w:rPr>
                <w:rStyle w:val="fontstyle01"/>
              </w:rPr>
              <w:t>и ГРП-ЭТ</w:t>
            </w:r>
          </w:p>
          <w:p w14:paraId="4046F212" w14:textId="77777777" w:rsidR="0084079A" w:rsidRDefault="0084079A" w:rsidP="0084079A">
            <w:pPr>
              <w:spacing w:after="120"/>
              <w:jc w:val="center"/>
              <w:rPr>
                <w:rStyle w:val="fontstyle01"/>
              </w:rPr>
            </w:pPr>
          </w:p>
        </w:tc>
      </w:tr>
      <w:tr w:rsidR="00F7779A" w14:paraId="64A68410" w14:textId="77777777" w:rsidTr="00806363">
        <w:tc>
          <w:tcPr>
            <w:tcW w:w="12842" w:type="dxa"/>
            <w:gridSpan w:val="5"/>
            <w:shd w:val="clear" w:color="auto" w:fill="C2D69B" w:themeFill="accent3" w:themeFillTint="99"/>
          </w:tcPr>
          <w:p w14:paraId="769C48EC" w14:textId="2E11F190" w:rsidR="00F7779A" w:rsidRPr="00F7779A" w:rsidRDefault="00F7779A" w:rsidP="00F7779A">
            <w:pPr>
              <w:rPr>
                <w:rStyle w:val="fontstyle01"/>
                <w:rFonts w:ascii="Calibri" w:hAnsi="Calibri" w:cs="Calibri"/>
                <w:b/>
                <w:bCs/>
                <w:color w:val="auto"/>
              </w:rPr>
            </w:pPr>
            <w:r w:rsidRPr="00F7779A">
              <w:rPr>
                <w:rStyle w:val="fontstyle01"/>
                <w:b/>
                <w:bCs/>
              </w:rPr>
              <w:t>Стадия строительства</w:t>
            </w:r>
          </w:p>
        </w:tc>
      </w:tr>
      <w:tr w:rsidR="0084079A" w14:paraId="0564992D" w14:textId="77777777" w:rsidTr="00A8458D">
        <w:tc>
          <w:tcPr>
            <w:tcW w:w="693" w:type="dxa"/>
          </w:tcPr>
          <w:p w14:paraId="71B3DDA7" w14:textId="2D233108" w:rsidR="0084079A" w:rsidRPr="00806363" w:rsidRDefault="00806363" w:rsidP="0084079A">
            <w:pPr>
              <w:spacing w:after="120"/>
              <w:jc w:val="center"/>
              <w:rPr>
                <w:rFonts w:asciiTheme="minorHAnsi" w:eastAsia="Arial" w:hAnsiTheme="minorHAnsi" w:cs="Arial"/>
                <w:b/>
                <w:highlight w:val="yellow"/>
                <w:lang w:val="ru-RU"/>
              </w:rPr>
            </w:pPr>
            <w:r w:rsidRPr="00806363">
              <w:rPr>
                <w:rFonts w:asciiTheme="minorHAnsi" w:eastAsia="Arial" w:hAnsiTheme="minorHAnsi" w:cs="Arial"/>
                <w:b/>
                <w:lang w:val="ru-RU"/>
              </w:rPr>
              <w:t>1</w:t>
            </w:r>
          </w:p>
        </w:tc>
        <w:tc>
          <w:tcPr>
            <w:tcW w:w="2693" w:type="dxa"/>
          </w:tcPr>
          <w:p w14:paraId="2382DB24" w14:textId="77777777" w:rsidR="00F7779A" w:rsidRDefault="00F7779A" w:rsidP="00F7779A">
            <w:pPr>
              <w:jc w:val="center"/>
            </w:pPr>
            <w:r>
              <w:rPr>
                <w:rStyle w:val="fontstyle01"/>
              </w:rPr>
              <w:t>Воздействие на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качество воздуха</w:t>
            </w:r>
          </w:p>
          <w:p w14:paraId="1C4B5053" w14:textId="77777777" w:rsidR="0084079A" w:rsidRDefault="0084079A" w:rsidP="00F7779A">
            <w:pPr>
              <w:jc w:val="center"/>
              <w:rPr>
                <w:rStyle w:val="fontstyle01"/>
              </w:rPr>
            </w:pPr>
          </w:p>
        </w:tc>
        <w:tc>
          <w:tcPr>
            <w:tcW w:w="4318" w:type="dxa"/>
          </w:tcPr>
          <w:p w14:paraId="4D063F98" w14:textId="4C5952E5" w:rsidR="00F7779A" w:rsidRDefault="00F7779A" w:rsidP="00F7779A">
            <w:r>
              <w:rPr>
                <w:rStyle w:val="fontstyle01"/>
              </w:rPr>
              <w:t>14. Складирование грунта и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="00EC349E">
              <w:rPr>
                <w:rStyle w:val="fontstyle01"/>
                <w:lang w:val="ru-RU"/>
              </w:rPr>
              <w:t>инертных</w:t>
            </w:r>
            <w:r>
              <w:rPr>
                <w:rStyle w:val="fontstyle01"/>
              </w:rPr>
              <w:t xml:space="preserve"> </w:t>
            </w:r>
            <w:r w:rsidR="00806363">
              <w:rPr>
                <w:rStyle w:val="fontstyle01"/>
                <w:lang w:val="ru-RU"/>
              </w:rPr>
              <w:t>материалов</w:t>
            </w:r>
            <w:r>
              <w:rPr>
                <w:rStyle w:val="fontstyle01"/>
              </w:rPr>
              <w:t xml:space="preserve"> будет сведено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к минимуму за счет надлежащей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координации земляных работ и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земляных работ (выемка грунта,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lastRenderedPageBreak/>
              <w:t>профилирование, уплотнение и т.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="00EC349E">
              <w:rPr>
                <w:rStyle w:val="fontstyle01"/>
                <w:lang w:val="ru-RU"/>
              </w:rPr>
              <w:t>д</w:t>
            </w:r>
            <w:r>
              <w:rPr>
                <w:rStyle w:val="fontstyle01"/>
              </w:rPr>
              <w:t>.);</w:t>
            </w:r>
          </w:p>
          <w:p w14:paraId="50D77743" w14:textId="77777777" w:rsidR="00F7779A" w:rsidRDefault="00F7779A" w:rsidP="00F7779A">
            <w:r>
              <w:rPr>
                <w:rStyle w:val="fontstyle01"/>
              </w:rPr>
              <w:t>15. При видимом образовании пыли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от транспортных средств и других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видов деятельности, примените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меры по орошению водой для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уменьшения запыленности;</w:t>
            </w:r>
          </w:p>
          <w:p w14:paraId="3700D62F" w14:textId="77777777" w:rsidR="00F7779A" w:rsidRDefault="00F7779A" w:rsidP="00F7779A">
            <w:r>
              <w:rPr>
                <w:rStyle w:val="fontstyle01"/>
              </w:rPr>
              <w:t>16. Снижение скорости на грунтовых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дорогах и принятие других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необходимых мер для сокращения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выбросов в случае интенсивного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неконтролируемого выброса пыли,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до тех пор, пока не будут приняты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меры по орошению водой или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другие меры по смягчению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последствий;</w:t>
            </w:r>
          </w:p>
          <w:p w14:paraId="562F88D0" w14:textId="77777777" w:rsidR="00806363" w:rsidRDefault="00F7779A" w:rsidP="00F7779A">
            <w:pPr>
              <w:rPr>
                <w:rStyle w:val="fontstyle01"/>
              </w:rPr>
            </w:pPr>
            <w:r>
              <w:rPr>
                <w:rStyle w:val="fontstyle01"/>
              </w:rPr>
              <w:t>17. Скорости транспортных средств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будут ограничены на строительных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площадках и подъездных дорогах,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особенно внутри или вблизи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 xml:space="preserve">населенных пунктов; </w:t>
            </w:r>
          </w:p>
          <w:p w14:paraId="7FE63F8F" w14:textId="77777777" w:rsidR="00806363" w:rsidRDefault="00F7779A" w:rsidP="00F7779A">
            <w:pPr>
              <w:rPr>
                <w:rStyle w:val="fontstyle01"/>
              </w:rPr>
            </w:pPr>
            <w:r>
              <w:rPr>
                <w:rStyle w:val="fontstyle01"/>
              </w:rPr>
              <w:t>• Все</w:t>
            </w:r>
            <w:r w:rsidR="00806363">
              <w:rPr>
                <w:rStyle w:val="fontstyle01"/>
                <w:lang w:val="ru-RU"/>
              </w:rPr>
              <w:t xml:space="preserve"> </w:t>
            </w:r>
            <w:r>
              <w:rPr>
                <w:rStyle w:val="fontstyle01"/>
              </w:rPr>
              <w:t>строительные машины и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оборудование будут</w:t>
            </w:r>
            <w:r w:rsidR="00806363">
              <w:rPr>
                <w:rStyle w:val="fontstyle01"/>
                <w:lang w:val="ru-RU"/>
              </w:rPr>
              <w:t xml:space="preserve"> </w:t>
            </w:r>
            <w:r>
              <w:rPr>
                <w:rStyle w:val="fontstyle01"/>
              </w:rPr>
              <w:t>поддерживаться в хорошем</w:t>
            </w:r>
            <w:r w:rsidR="00806363">
              <w:rPr>
                <w:rStyle w:val="fontstyle01"/>
                <w:lang w:val="ru-RU"/>
              </w:rPr>
              <w:t xml:space="preserve"> </w:t>
            </w:r>
            <w:r>
              <w:rPr>
                <w:rStyle w:val="fontstyle01"/>
              </w:rPr>
              <w:t>рабочем состоянии и не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останавливаться в рабочем</w:t>
            </w:r>
            <w:r w:rsidR="00806363">
              <w:rPr>
                <w:rStyle w:val="fontstyle01"/>
                <w:lang w:val="ru-RU"/>
              </w:rPr>
              <w:t xml:space="preserve"> </w:t>
            </w:r>
            <w:r>
              <w:rPr>
                <w:rStyle w:val="fontstyle01"/>
              </w:rPr>
              <w:t>состоянии, когда они не</w:t>
            </w:r>
            <w:r w:rsidR="00806363">
              <w:rPr>
                <w:rStyle w:val="fontstyle01"/>
                <w:lang w:val="ru-RU"/>
              </w:rPr>
              <w:t xml:space="preserve"> </w:t>
            </w:r>
            <w:r>
              <w:rPr>
                <w:rStyle w:val="fontstyle01"/>
              </w:rPr>
              <w:t xml:space="preserve">используются; </w:t>
            </w:r>
          </w:p>
          <w:p w14:paraId="7B4F6D17" w14:textId="73A07058" w:rsidR="00F7779A" w:rsidRPr="00806363" w:rsidRDefault="00F7779A" w:rsidP="00F7779A">
            <w:pPr>
              <w:rPr>
                <w:lang w:val="ru-RU"/>
              </w:rPr>
            </w:pPr>
            <w:r>
              <w:rPr>
                <w:rStyle w:val="fontstyle01"/>
              </w:rPr>
              <w:t>• Запрещение</w:t>
            </w:r>
            <w:r w:rsidR="00806363">
              <w:rPr>
                <w:rStyle w:val="fontstyle01"/>
                <w:lang w:val="ru-RU"/>
              </w:rPr>
              <w:t xml:space="preserve"> </w:t>
            </w:r>
            <w:r>
              <w:rPr>
                <w:rStyle w:val="fontstyle01"/>
              </w:rPr>
              <w:t>сжигания каких-либо материалов на</w:t>
            </w:r>
            <w:r>
              <w:rPr>
                <w:rStyle w:val="fontstyle01"/>
                <w:lang w:val="ru-RU"/>
              </w:rPr>
              <w:t xml:space="preserve"> </w:t>
            </w:r>
            <w:r>
              <w:rPr>
                <w:rStyle w:val="fontstyle01"/>
              </w:rPr>
              <w:t>строительных площадках или</w:t>
            </w:r>
            <w:r w:rsidR="00806363">
              <w:rPr>
                <w:rStyle w:val="fontstyle01"/>
                <w:lang w:val="ru-RU"/>
              </w:rPr>
              <w:t xml:space="preserve"> </w:t>
            </w:r>
            <w:r>
              <w:rPr>
                <w:rStyle w:val="fontstyle01"/>
              </w:rPr>
              <w:t>вблизи них;</w:t>
            </w:r>
          </w:p>
          <w:p w14:paraId="342DCB17" w14:textId="77777777" w:rsidR="000174D0" w:rsidRDefault="00F7779A" w:rsidP="00F7779A">
            <w:pPr>
              <w:rPr>
                <w:rStyle w:val="fontstyle01"/>
              </w:rPr>
            </w:pPr>
            <w:r>
              <w:rPr>
                <w:rStyle w:val="fontstyle01"/>
              </w:rPr>
              <w:t>• Транспортные средства,</w:t>
            </w:r>
            <w:r w:rsidR="00806363">
              <w:rPr>
                <w:rStyle w:val="fontstyle01"/>
                <w:lang w:val="ru-RU"/>
              </w:rPr>
              <w:t xml:space="preserve"> </w:t>
            </w:r>
            <w:r>
              <w:rPr>
                <w:rStyle w:val="fontstyle01"/>
              </w:rPr>
              <w:t>перевозящие инертные материалы</w:t>
            </w:r>
            <w:r w:rsidR="00806363">
              <w:rPr>
                <w:rStyle w:val="fontstyle01"/>
                <w:lang w:val="ru-RU"/>
              </w:rPr>
              <w:t xml:space="preserve"> </w:t>
            </w:r>
            <w:r>
              <w:rPr>
                <w:rStyle w:val="fontstyle01"/>
              </w:rPr>
              <w:t>и выработки, будут постоянно</w:t>
            </w:r>
            <w:r w:rsidR="00806363">
              <w:rPr>
                <w:rStyle w:val="fontstyle01"/>
                <w:lang w:val="ru-RU"/>
              </w:rPr>
              <w:t xml:space="preserve"> </w:t>
            </w:r>
            <w:r>
              <w:rPr>
                <w:rStyle w:val="fontstyle01"/>
              </w:rPr>
              <w:t xml:space="preserve">закрыты; </w:t>
            </w:r>
          </w:p>
          <w:p w14:paraId="3A6BF4E4" w14:textId="432015DC" w:rsidR="00F7779A" w:rsidRPr="000174D0" w:rsidRDefault="00F7779A" w:rsidP="00F7779A">
            <w:pPr>
              <w:rPr>
                <w:rFonts w:ascii="Arial" w:hAnsi="Arial" w:cs="Arial"/>
                <w:color w:val="000000"/>
              </w:rPr>
            </w:pPr>
            <w:r>
              <w:rPr>
                <w:rStyle w:val="fontstyle01"/>
              </w:rPr>
              <w:t>•</w:t>
            </w:r>
            <w:r w:rsidR="00806363">
              <w:rPr>
                <w:rStyle w:val="fontstyle01"/>
                <w:lang w:val="ru-RU"/>
              </w:rPr>
              <w:t xml:space="preserve"> </w:t>
            </w:r>
            <w:r>
              <w:rPr>
                <w:rStyle w:val="fontstyle01"/>
              </w:rPr>
              <w:t>Соблюдайте уровень</w:t>
            </w:r>
            <w:r w:rsidR="000174D0">
              <w:rPr>
                <w:rStyle w:val="fontstyle01"/>
                <w:lang w:val="ru-RU"/>
              </w:rPr>
              <w:t xml:space="preserve"> </w:t>
            </w:r>
            <w:r>
              <w:rPr>
                <w:rStyle w:val="fontstyle01"/>
              </w:rPr>
              <w:t>запыленности и количество пыли,</w:t>
            </w:r>
            <w:r w:rsidR="000174D0">
              <w:rPr>
                <w:rStyle w:val="fontstyle01"/>
                <w:lang w:val="ru-RU"/>
              </w:rPr>
              <w:t xml:space="preserve"> </w:t>
            </w:r>
            <w:r>
              <w:rPr>
                <w:rStyle w:val="fontstyle01"/>
              </w:rPr>
              <w:t>оседающей на объектах вблизи (200</w:t>
            </w:r>
            <w:r w:rsidR="000174D0">
              <w:rPr>
                <w:rStyle w:val="fontstyle01"/>
                <w:lang w:val="ru-RU"/>
              </w:rPr>
              <w:t xml:space="preserve"> </w:t>
            </w:r>
            <w:r>
              <w:rPr>
                <w:rStyle w:val="fontstyle01"/>
              </w:rPr>
              <w:t>м) строительных площадок, и</w:t>
            </w:r>
            <w:r w:rsidR="000174D0">
              <w:rPr>
                <w:rStyle w:val="fontstyle01"/>
                <w:lang w:val="ru-RU"/>
              </w:rPr>
              <w:t xml:space="preserve"> </w:t>
            </w:r>
            <w:r>
              <w:rPr>
                <w:rStyle w:val="fontstyle01"/>
              </w:rPr>
              <w:t>примите меры для уменьшения</w:t>
            </w:r>
            <w:r w:rsidR="000174D0">
              <w:rPr>
                <w:rStyle w:val="fontstyle01"/>
                <w:lang w:val="ru-RU"/>
              </w:rPr>
              <w:t xml:space="preserve"> </w:t>
            </w:r>
            <w:r>
              <w:rPr>
                <w:rStyle w:val="fontstyle01"/>
              </w:rPr>
              <w:t>образования пыли, если на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поверхностях скопилось много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пыли.</w:t>
            </w:r>
          </w:p>
          <w:p w14:paraId="10552EFC" w14:textId="3AF810D3" w:rsidR="0084079A" w:rsidRPr="000174D0" w:rsidRDefault="00F7779A" w:rsidP="0084079A">
            <w:pPr>
              <w:rPr>
                <w:rStyle w:val="fontstyle01"/>
                <w:rFonts w:ascii="Calibri" w:hAnsi="Calibri" w:cs="Calibri"/>
                <w:color w:val="auto"/>
              </w:rPr>
            </w:pPr>
            <w:r>
              <w:rPr>
                <w:rStyle w:val="fontstyle01"/>
              </w:rPr>
              <w:lastRenderedPageBreak/>
              <w:t>• План управления охраной труда в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рамках проекта будет</w:t>
            </w:r>
            <w:r w:rsidR="000174D0">
              <w:rPr>
                <w:rStyle w:val="fontstyle01"/>
                <w:lang w:val="ru-RU"/>
              </w:rPr>
              <w:t xml:space="preserve"> </w:t>
            </w:r>
            <w:r>
              <w:rPr>
                <w:rStyle w:val="fontstyle01"/>
              </w:rPr>
              <w:t>гарантировать, что работники</w:t>
            </w:r>
            <w:r w:rsidR="000174D0">
              <w:rPr>
                <w:rStyle w:val="fontstyle01"/>
                <w:lang w:val="ru-RU"/>
              </w:rPr>
              <w:t xml:space="preserve"> </w:t>
            </w:r>
            <w:r>
              <w:rPr>
                <w:rStyle w:val="fontstyle01"/>
              </w:rPr>
              <w:t>проекта будут защищены от</w:t>
            </w:r>
            <w:r w:rsidR="000174D0">
              <w:rPr>
                <w:rStyle w:val="fontstyle01"/>
                <w:lang w:val="ru-RU"/>
              </w:rPr>
              <w:t xml:space="preserve"> </w:t>
            </w:r>
            <w:r>
              <w:rPr>
                <w:rStyle w:val="fontstyle01"/>
              </w:rPr>
              <w:t>воздействия пыли и выбросов,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например, посредством требований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по предоставлению респираторов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при работе вблизи объектов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пылеобразования.</w:t>
            </w:r>
          </w:p>
        </w:tc>
        <w:tc>
          <w:tcPr>
            <w:tcW w:w="2569" w:type="dxa"/>
            <w:vAlign w:val="center"/>
          </w:tcPr>
          <w:p w14:paraId="23D57202" w14:textId="77777777" w:rsidR="00F7779A" w:rsidRDefault="00F7779A" w:rsidP="00F7779A">
            <w:pPr>
              <w:jc w:val="center"/>
              <w:rPr>
                <w:rStyle w:val="fontstyle01"/>
              </w:rPr>
            </w:pPr>
            <w:r>
              <w:rPr>
                <w:rStyle w:val="fontstyle01"/>
              </w:rPr>
              <w:lastRenderedPageBreak/>
              <w:t>Подрядчики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осуществляют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реализацию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</w:p>
          <w:p w14:paraId="0D190F18" w14:textId="0D7782FF" w:rsidR="00F7779A" w:rsidRDefault="00F7779A" w:rsidP="00F7779A">
            <w:pPr>
              <w:jc w:val="center"/>
            </w:pPr>
            <w:r>
              <w:rPr>
                <w:rStyle w:val="fontstyle01"/>
              </w:rPr>
              <w:lastRenderedPageBreak/>
              <w:t>ГРП-ЭТ и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Консультант по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надзору</w:t>
            </w:r>
            <w:r w:rsidR="00806363">
              <w:rPr>
                <w:rStyle w:val="fontstyle01"/>
                <w:lang w:val="ru-RU"/>
              </w:rPr>
              <w:t xml:space="preserve"> </w:t>
            </w:r>
            <w:r w:rsidR="00806363" w:rsidRPr="00CD4963">
              <w:rPr>
                <w:rFonts w:ascii="Times New Roman" w:hAnsi="Times New Roman"/>
                <w:lang w:val="ru-RU"/>
              </w:rPr>
              <w:t>ПУ</w:t>
            </w:r>
            <w:r w:rsidR="00806363" w:rsidRPr="007C2D64">
              <w:rPr>
                <w:rFonts w:ascii="Times New Roman" w:hAnsi="Times New Roman"/>
                <w:lang w:val="ru-RU"/>
              </w:rPr>
              <w:t xml:space="preserve"> </w:t>
            </w:r>
            <w:r w:rsidR="00806363" w:rsidRPr="00CD4963">
              <w:rPr>
                <w:rFonts w:ascii="Times New Roman" w:hAnsi="Times New Roman"/>
                <w:lang w:val="en-CA"/>
              </w:rPr>
              <w:t>DB</w:t>
            </w:r>
            <w:r w:rsidR="00806363" w:rsidRPr="007C2D64">
              <w:rPr>
                <w:rFonts w:ascii="Times New Roman" w:hAnsi="Times New Roman"/>
                <w:lang w:val="ru-RU"/>
              </w:rPr>
              <w:t xml:space="preserve"> </w:t>
            </w:r>
            <w:r w:rsidR="00806363" w:rsidRPr="00CD4963">
              <w:rPr>
                <w:rFonts w:ascii="Times New Roman" w:hAnsi="Times New Roman"/>
                <w:lang w:val="en-CA"/>
              </w:rPr>
              <w:t>E</w:t>
            </w:r>
            <w:r w:rsidR="00806363" w:rsidRPr="007C2D64">
              <w:rPr>
                <w:rFonts w:ascii="Times New Roman" w:hAnsi="Times New Roman"/>
                <w:lang w:val="ru-RU"/>
              </w:rPr>
              <w:t>&amp;</w:t>
            </w:r>
            <w:r w:rsidR="00806363" w:rsidRPr="00CD4963">
              <w:rPr>
                <w:rFonts w:ascii="Times New Roman" w:hAnsi="Times New Roman"/>
                <w:lang w:val="en-CA"/>
              </w:rPr>
              <w:t>C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осуществляют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мониторинг</w:t>
            </w:r>
          </w:p>
          <w:p w14:paraId="2EF8412E" w14:textId="77777777" w:rsidR="0084079A" w:rsidRDefault="0084079A" w:rsidP="0084079A">
            <w:pPr>
              <w:spacing w:after="120"/>
              <w:jc w:val="center"/>
              <w:rPr>
                <w:rStyle w:val="fontstyle01"/>
              </w:rPr>
            </w:pPr>
          </w:p>
        </w:tc>
        <w:tc>
          <w:tcPr>
            <w:tcW w:w="2569" w:type="dxa"/>
            <w:vAlign w:val="center"/>
          </w:tcPr>
          <w:p w14:paraId="1CD70302" w14:textId="77777777" w:rsidR="00F7779A" w:rsidRDefault="00F7779A" w:rsidP="00F7779A">
            <w:pPr>
              <w:jc w:val="center"/>
            </w:pPr>
            <w:r>
              <w:rPr>
                <w:rStyle w:val="fontstyle01"/>
              </w:rPr>
              <w:lastRenderedPageBreak/>
              <w:t>Включено в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бюджет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подрядчика</w:t>
            </w:r>
          </w:p>
          <w:p w14:paraId="04E94E11" w14:textId="77777777" w:rsidR="0084079A" w:rsidRDefault="0084079A" w:rsidP="0084079A">
            <w:pPr>
              <w:spacing w:after="120"/>
              <w:jc w:val="center"/>
              <w:rPr>
                <w:rStyle w:val="fontstyle01"/>
              </w:rPr>
            </w:pPr>
          </w:p>
        </w:tc>
      </w:tr>
      <w:tr w:rsidR="0084079A" w14:paraId="5ED438E5" w14:textId="77777777" w:rsidTr="00A8458D">
        <w:tc>
          <w:tcPr>
            <w:tcW w:w="693" w:type="dxa"/>
          </w:tcPr>
          <w:p w14:paraId="2A84CEBF" w14:textId="59AA4AF6" w:rsidR="0084079A" w:rsidRPr="000174D0" w:rsidRDefault="000174D0" w:rsidP="0084079A">
            <w:pPr>
              <w:spacing w:after="120"/>
              <w:jc w:val="center"/>
              <w:rPr>
                <w:rFonts w:asciiTheme="minorHAnsi" w:eastAsia="Arial" w:hAnsiTheme="minorHAnsi" w:cs="Arial"/>
                <w:b/>
                <w:highlight w:val="yellow"/>
                <w:lang w:val="ru-RU"/>
              </w:rPr>
            </w:pPr>
            <w:r w:rsidRPr="000174D0">
              <w:rPr>
                <w:rFonts w:asciiTheme="minorHAnsi" w:eastAsia="Arial" w:hAnsiTheme="minorHAnsi" w:cs="Arial"/>
                <w:b/>
                <w:lang w:val="ru-RU"/>
              </w:rPr>
              <w:lastRenderedPageBreak/>
              <w:t>2</w:t>
            </w:r>
          </w:p>
        </w:tc>
        <w:tc>
          <w:tcPr>
            <w:tcW w:w="2693" w:type="dxa"/>
          </w:tcPr>
          <w:p w14:paraId="5751114B" w14:textId="77777777" w:rsidR="00F7779A" w:rsidRDefault="00F7779A" w:rsidP="00F7779A">
            <w:r>
              <w:rPr>
                <w:rStyle w:val="fontstyle01"/>
              </w:rPr>
              <w:t>Шум и вибрация</w:t>
            </w:r>
          </w:p>
          <w:p w14:paraId="43FC2D49" w14:textId="77777777" w:rsidR="0084079A" w:rsidRDefault="0084079A" w:rsidP="0084079A">
            <w:pPr>
              <w:rPr>
                <w:rStyle w:val="fontstyle01"/>
              </w:rPr>
            </w:pPr>
          </w:p>
        </w:tc>
        <w:tc>
          <w:tcPr>
            <w:tcW w:w="4318" w:type="dxa"/>
          </w:tcPr>
          <w:p w14:paraId="06D87392" w14:textId="77777777" w:rsidR="000174D0" w:rsidRDefault="00F7779A" w:rsidP="00F7779A">
            <w:pPr>
              <w:rPr>
                <w:rStyle w:val="fontstyle01"/>
              </w:rPr>
            </w:pPr>
            <w:r>
              <w:rPr>
                <w:rStyle w:val="fontstyle01"/>
              </w:rPr>
              <w:t>18.</w:t>
            </w:r>
            <w:r w:rsidR="000174D0">
              <w:rPr>
                <w:rStyle w:val="fontstyle01"/>
                <w:lang w:val="ru-RU"/>
              </w:rPr>
              <w:t xml:space="preserve"> </w:t>
            </w:r>
            <w:r>
              <w:rPr>
                <w:rStyle w:val="fontstyle01"/>
              </w:rPr>
              <w:t>Заблаговременно</w:t>
            </w:r>
            <w:r w:rsidR="000174D0">
              <w:rPr>
                <w:rStyle w:val="fontstyle01"/>
                <w:lang w:val="ru-RU"/>
              </w:rPr>
              <w:t xml:space="preserve"> </w:t>
            </w:r>
            <w:r>
              <w:rPr>
                <w:rStyle w:val="fontstyle01"/>
              </w:rPr>
              <w:t>проинформировать население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населенных пунктов,</w:t>
            </w:r>
            <w:r w:rsidR="000174D0">
              <w:rPr>
                <w:rStyle w:val="fontstyle01"/>
                <w:lang w:val="ru-RU"/>
              </w:rPr>
              <w:t xml:space="preserve"> </w:t>
            </w:r>
            <w:r>
              <w:rPr>
                <w:rStyle w:val="fontstyle01"/>
              </w:rPr>
              <w:t>расположенных вблизи</w:t>
            </w:r>
            <w:r w:rsidR="000174D0">
              <w:rPr>
                <w:rStyle w:val="fontstyle01"/>
                <w:lang w:val="ru-RU"/>
              </w:rPr>
              <w:t xml:space="preserve"> </w:t>
            </w:r>
            <w:r>
              <w:rPr>
                <w:rStyle w:val="fontstyle01"/>
              </w:rPr>
              <w:t>строительной площадки, о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планируемых работах.</w:t>
            </w:r>
          </w:p>
          <w:p w14:paraId="3A7C4E62" w14:textId="77777777" w:rsidR="000174D0" w:rsidRDefault="00F7779A" w:rsidP="00F7779A">
            <w:pPr>
              <w:rPr>
                <w:rStyle w:val="fontstyle01"/>
              </w:rPr>
            </w:pPr>
            <w:r>
              <w:rPr>
                <w:rStyle w:val="fontstyle01"/>
              </w:rPr>
              <w:t>19. На участках, где будут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проводиться строительные</w:t>
            </w:r>
            <w:r w:rsidR="000174D0">
              <w:rPr>
                <w:rStyle w:val="fontstyle01"/>
                <w:lang w:val="ru-RU"/>
              </w:rPr>
              <w:t xml:space="preserve"> </w:t>
            </w:r>
            <w:r>
              <w:rPr>
                <w:rStyle w:val="fontstyle01"/>
              </w:rPr>
              <w:t>работы вблизи населенных</w:t>
            </w:r>
            <w:r w:rsidR="000174D0">
              <w:rPr>
                <w:rStyle w:val="fontstyle01"/>
                <w:lang w:val="ru-RU"/>
              </w:rPr>
              <w:t xml:space="preserve"> </w:t>
            </w:r>
            <w:r>
              <w:rPr>
                <w:rStyle w:val="fontstyle01"/>
              </w:rPr>
              <w:t>пунктов, работа тяжелой техники</w:t>
            </w:r>
            <w:r w:rsidR="000174D0">
              <w:rPr>
                <w:rStyle w:val="fontstyle01"/>
                <w:lang w:val="ru-RU"/>
              </w:rPr>
              <w:t xml:space="preserve"> </w:t>
            </w:r>
            <w:r>
              <w:rPr>
                <w:rStyle w:val="fontstyle01"/>
              </w:rPr>
              <w:t>должна производиться только с</w:t>
            </w:r>
            <w:r w:rsidR="000174D0">
              <w:rPr>
                <w:rStyle w:val="fontstyle01"/>
                <w:lang w:val="ru-RU"/>
              </w:rPr>
              <w:t xml:space="preserve"> </w:t>
            </w:r>
            <w:r>
              <w:rPr>
                <w:rStyle w:val="fontstyle01"/>
              </w:rPr>
              <w:t>7 до 19 часов и осуществляться</w:t>
            </w:r>
            <w:r w:rsidR="000174D0">
              <w:rPr>
                <w:rStyle w:val="fontstyle01"/>
                <w:lang w:val="ru-RU"/>
              </w:rPr>
              <w:t xml:space="preserve"> </w:t>
            </w:r>
            <w:r>
              <w:rPr>
                <w:rStyle w:val="fontstyle01"/>
              </w:rPr>
              <w:t>периодически, а не постоянно;</w:t>
            </w:r>
          </w:p>
          <w:p w14:paraId="6F44DD26" w14:textId="77777777" w:rsidR="000174D0" w:rsidRDefault="00F7779A" w:rsidP="00F7779A">
            <w:pPr>
              <w:rPr>
                <w:rStyle w:val="fontstyle01"/>
              </w:rPr>
            </w:pPr>
            <w:r>
              <w:rPr>
                <w:rStyle w:val="fontstyle01"/>
              </w:rPr>
              <w:t>20. В случае жалоб от населения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будут проводиться</w:t>
            </w:r>
            <w:r>
              <w:rPr>
                <w:rStyle w:val="fontstyle01"/>
                <w:lang w:val="ru-RU"/>
              </w:rPr>
              <w:t xml:space="preserve"> </w:t>
            </w:r>
            <w:r>
              <w:rPr>
                <w:rStyle w:val="fontstyle01"/>
              </w:rPr>
              <w:t>дополнительные измерения</w:t>
            </w:r>
            <w:r>
              <w:rPr>
                <w:rStyle w:val="fontstyle01"/>
                <w:lang w:val="ru-RU"/>
              </w:rPr>
              <w:t xml:space="preserve"> </w:t>
            </w:r>
            <w:r>
              <w:rPr>
                <w:rStyle w:val="fontstyle01"/>
              </w:rPr>
              <w:t>шума, а если они превышают</w:t>
            </w:r>
            <w:r>
              <w:rPr>
                <w:rStyle w:val="fontstyle01"/>
                <w:lang w:val="ru-RU"/>
              </w:rPr>
              <w:t xml:space="preserve"> </w:t>
            </w:r>
            <w:r>
              <w:rPr>
                <w:rStyle w:val="fontstyle01"/>
              </w:rPr>
              <w:t>установленный стандарт,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должны быть предприняты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дополнительные меры по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снижению уровня шума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(установка временных</w:t>
            </w:r>
            <w:r w:rsidR="000174D0">
              <w:rPr>
                <w:rStyle w:val="fontstyle01"/>
                <w:lang w:val="ru-RU"/>
              </w:rPr>
              <w:t xml:space="preserve"> </w:t>
            </w:r>
            <w:r>
              <w:rPr>
                <w:rStyle w:val="fontstyle01"/>
              </w:rPr>
              <w:t>звукопоглощающих барьеров и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др.);</w:t>
            </w:r>
          </w:p>
          <w:p w14:paraId="3C621054" w14:textId="19EAB4B6" w:rsidR="0084079A" w:rsidRPr="000174D0" w:rsidRDefault="00F7779A" w:rsidP="00F7779A">
            <w:pPr>
              <w:rPr>
                <w:rStyle w:val="fontstyle01"/>
              </w:rPr>
            </w:pPr>
            <w:r>
              <w:rPr>
                <w:rStyle w:val="fontstyle01"/>
              </w:rPr>
              <w:t>21. Использование средств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индивидуальной защиты (СИЗ)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рабочими, выполняющими</w:t>
            </w:r>
            <w:r w:rsidR="000174D0">
              <w:rPr>
                <w:rStyle w:val="fontstyle01"/>
                <w:lang w:val="ru-RU"/>
              </w:rPr>
              <w:t xml:space="preserve"> </w:t>
            </w:r>
            <w:r>
              <w:rPr>
                <w:rStyle w:val="fontstyle01"/>
              </w:rPr>
              <w:t>строительные работы, в</w:t>
            </w:r>
            <w:r w:rsidR="000174D0">
              <w:rPr>
                <w:rStyle w:val="fontstyle01"/>
                <w:lang w:val="ru-RU"/>
              </w:rPr>
              <w:t xml:space="preserve"> </w:t>
            </w:r>
            <w:r>
              <w:rPr>
                <w:rStyle w:val="fontstyle01"/>
              </w:rPr>
              <w:t>условиях повышенного</w:t>
            </w:r>
            <w:r w:rsidR="000174D0">
              <w:rPr>
                <w:rStyle w:val="fontstyle01"/>
                <w:lang w:val="ru-RU"/>
              </w:rPr>
              <w:t xml:space="preserve"> </w:t>
            </w:r>
            <w:r>
              <w:rPr>
                <w:rStyle w:val="fontstyle01"/>
              </w:rPr>
              <w:t>допустимого уровня шума (для</w:t>
            </w:r>
            <w:r w:rsidR="000174D0">
              <w:rPr>
                <w:rStyle w:val="fontstyle01"/>
                <w:lang w:val="ru-RU"/>
              </w:rPr>
              <w:t xml:space="preserve"> </w:t>
            </w:r>
            <w:r>
              <w:rPr>
                <w:rStyle w:val="fontstyle01"/>
              </w:rPr>
              <w:t>ситуации, когда эквивалентный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уровень звука за 8 часов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достигает 85 дБ (A), пиковые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уровни звука достигают 140 дБ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lastRenderedPageBreak/>
              <w:t>(C)., или средний максимальный</w:t>
            </w:r>
            <w:r>
              <w:rPr>
                <w:rStyle w:val="fontstyle01"/>
                <w:lang w:val="ru-RU"/>
              </w:rPr>
              <w:t xml:space="preserve"> </w:t>
            </w:r>
            <w:r w:rsidR="000174D0">
              <w:rPr>
                <w:rStyle w:val="fontstyle01"/>
                <w:lang w:val="ru-RU"/>
              </w:rPr>
              <w:t xml:space="preserve"> </w:t>
            </w:r>
            <w:r>
              <w:rPr>
                <w:rStyle w:val="fontstyle01"/>
              </w:rPr>
              <w:t>уровень звука достигает 110 дБ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(A),</w:t>
            </w:r>
            <w:r w:rsidR="000174D0">
              <w:rPr>
                <w:rStyle w:val="fontstyle01"/>
                <w:lang w:val="ru-RU"/>
              </w:rPr>
              <w:t xml:space="preserve"> </w:t>
            </w:r>
            <w:r>
              <w:rPr>
                <w:rStyle w:val="fontstyle01"/>
              </w:rPr>
              <w:t>работники должны</w:t>
            </w:r>
            <w:r w:rsidR="000174D0">
              <w:rPr>
                <w:rStyle w:val="fontstyle01"/>
                <w:lang w:val="ru-RU"/>
              </w:rPr>
              <w:t xml:space="preserve"> </w:t>
            </w:r>
            <w:r>
              <w:rPr>
                <w:rStyle w:val="fontstyle01"/>
              </w:rPr>
              <w:t>использовать средства защиты</w:t>
            </w:r>
            <w:r w:rsidR="000174D0">
              <w:rPr>
                <w:rStyle w:val="fontstyle01"/>
                <w:lang w:val="ru-RU"/>
              </w:rPr>
              <w:t xml:space="preserve"> </w:t>
            </w:r>
            <w:r>
              <w:rPr>
                <w:rStyle w:val="fontstyle01"/>
              </w:rPr>
              <w:t>органов слуха) обязательно</w:t>
            </w:r>
            <w:r>
              <w:rPr>
                <w:rStyle w:val="fontstyle01"/>
                <w:lang w:val="ru-RU"/>
              </w:rPr>
              <w:t>.</w:t>
            </w:r>
          </w:p>
        </w:tc>
        <w:tc>
          <w:tcPr>
            <w:tcW w:w="2569" w:type="dxa"/>
            <w:vAlign w:val="center"/>
          </w:tcPr>
          <w:p w14:paraId="5D569EBA" w14:textId="77777777" w:rsidR="00F7779A" w:rsidRDefault="00F7779A" w:rsidP="00F7779A">
            <w:pPr>
              <w:jc w:val="center"/>
            </w:pPr>
            <w:r>
              <w:rPr>
                <w:rStyle w:val="fontstyle01"/>
              </w:rPr>
              <w:lastRenderedPageBreak/>
              <w:t>Подрядчики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осуществляют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реализацию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ГРП-ЭТ и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Консультант по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надзору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осуществляют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мониторинг</w:t>
            </w:r>
          </w:p>
          <w:p w14:paraId="191932F2" w14:textId="77777777" w:rsidR="0084079A" w:rsidRDefault="0084079A" w:rsidP="0084079A">
            <w:pPr>
              <w:spacing w:after="120"/>
              <w:jc w:val="center"/>
              <w:rPr>
                <w:rStyle w:val="fontstyle01"/>
              </w:rPr>
            </w:pPr>
          </w:p>
        </w:tc>
        <w:tc>
          <w:tcPr>
            <w:tcW w:w="2569" w:type="dxa"/>
            <w:vAlign w:val="center"/>
          </w:tcPr>
          <w:p w14:paraId="387E1BDA" w14:textId="77777777" w:rsidR="00F7779A" w:rsidRDefault="00F7779A" w:rsidP="00F7779A">
            <w:r>
              <w:rPr>
                <w:rStyle w:val="fontstyle01"/>
              </w:rPr>
              <w:t>Включено в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бюджет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подрядчика</w:t>
            </w:r>
          </w:p>
          <w:p w14:paraId="76C42BE0" w14:textId="77777777" w:rsidR="0084079A" w:rsidRDefault="0084079A" w:rsidP="0084079A">
            <w:pPr>
              <w:spacing w:after="120"/>
              <w:jc w:val="center"/>
              <w:rPr>
                <w:rStyle w:val="fontstyle01"/>
              </w:rPr>
            </w:pPr>
          </w:p>
        </w:tc>
      </w:tr>
      <w:tr w:rsidR="0084079A" w14:paraId="495AC5ED" w14:textId="77777777" w:rsidTr="00A8458D">
        <w:tc>
          <w:tcPr>
            <w:tcW w:w="693" w:type="dxa"/>
          </w:tcPr>
          <w:p w14:paraId="28938AF7" w14:textId="77777777" w:rsidR="0084079A" w:rsidRDefault="0084079A" w:rsidP="0084079A">
            <w:pPr>
              <w:spacing w:after="120"/>
              <w:jc w:val="center"/>
              <w:rPr>
                <w:rFonts w:asciiTheme="minorHAnsi" w:eastAsia="Arial" w:hAnsiTheme="minorHAnsi" w:cs="Arial"/>
                <w:b/>
                <w:highlight w:val="yellow"/>
              </w:rPr>
            </w:pPr>
          </w:p>
        </w:tc>
        <w:tc>
          <w:tcPr>
            <w:tcW w:w="2693" w:type="dxa"/>
          </w:tcPr>
          <w:p w14:paraId="36E2ABEA" w14:textId="77777777" w:rsidR="00F7779A" w:rsidRDefault="00F7779A" w:rsidP="00F7779A">
            <w:r>
              <w:rPr>
                <w:rStyle w:val="fontstyle01"/>
              </w:rPr>
              <w:t>Загрязнение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поверхностных и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грунтовых вод</w:t>
            </w:r>
          </w:p>
          <w:p w14:paraId="3F46E592" w14:textId="77777777" w:rsidR="0084079A" w:rsidRDefault="0084079A" w:rsidP="0084079A">
            <w:pPr>
              <w:rPr>
                <w:rStyle w:val="fontstyle01"/>
              </w:rPr>
            </w:pPr>
          </w:p>
        </w:tc>
        <w:tc>
          <w:tcPr>
            <w:tcW w:w="4318" w:type="dxa"/>
          </w:tcPr>
          <w:p w14:paraId="702BBE4B" w14:textId="261953D9" w:rsidR="00624A25" w:rsidRDefault="00F7779A" w:rsidP="00F7779A">
            <w:pPr>
              <w:rPr>
                <w:rStyle w:val="fontstyle01"/>
              </w:rPr>
            </w:pPr>
            <w:r>
              <w:rPr>
                <w:rStyle w:val="fontstyle01"/>
              </w:rPr>
              <w:t>22. Строительные и трудовые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городки, в том числе места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хранения смазочных</w:t>
            </w:r>
            <w:r w:rsidR="000174D0">
              <w:rPr>
                <w:rStyle w:val="fontstyle01"/>
                <w:lang w:val="ru-RU"/>
              </w:rPr>
              <w:t xml:space="preserve"> </w:t>
            </w:r>
            <w:r>
              <w:rPr>
                <w:rStyle w:val="fontstyle01"/>
              </w:rPr>
              <w:t>материалов, горючего и других</w:t>
            </w:r>
            <w:r w:rsidR="000174D0">
              <w:rPr>
                <w:rStyle w:val="fontstyle01"/>
                <w:lang w:val="ru-RU"/>
              </w:rPr>
              <w:t xml:space="preserve"> </w:t>
            </w:r>
            <w:r>
              <w:rPr>
                <w:rStyle w:val="fontstyle01"/>
              </w:rPr>
              <w:t>масел, будут расположены в 100</w:t>
            </w:r>
            <w:r w:rsidR="000174D0">
              <w:rPr>
                <w:rStyle w:val="fontstyle01"/>
                <w:lang w:val="ru-RU"/>
              </w:rPr>
              <w:t xml:space="preserve"> </w:t>
            </w:r>
            <w:r>
              <w:rPr>
                <w:rStyle w:val="fontstyle01"/>
              </w:rPr>
              <w:t>м от водных объектов;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23. Если мытье оборудования и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транспортных средств</w:t>
            </w:r>
            <w:r w:rsidR="000174D0">
              <w:rPr>
                <w:rStyle w:val="fontstyle01"/>
                <w:lang w:val="ru-RU"/>
              </w:rPr>
              <w:t xml:space="preserve"> </w:t>
            </w:r>
            <w:r>
              <w:rPr>
                <w:rStyle w:val="fontstyle01"/>
              </w:rPr>
              <w:t>планируется на площадках</w:t>
            </w:r>
            <w:r w:rsidR="000174D0">
              <w:rPr>
                <w:rStyle w:val="fontstyle01"/>
                <w:lang w:val="ru-RU"/>
              </w:rPr>
              <w:t xml:space="preserve"> </w:t>
            </w:r>
            <w:r>
              <w:rPr>
                <w:rStyle w:val="fontstyle01"/>
              </w:rPr>
              <w:t>рабочего / строительного лагеря,</w:t>
            </w:r>
            <w:r w:rsidR="000174D0">
              <w:rPr>
                <w:rStyle w:val="fontstyle01"/>
                <w:lang w:val="ru-RU"/>
              </w:rPr>
              <w:t xml:space="preserve"> </w:t>
            </w:r>
            <w:r>
              <w:rPr>
                <w:rStyle w:val="fontstyle01"/>
              </w:rPr>
              <w:t>соответствующие очистные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сооружения будут организованы</w:t>
            </w:r>
            <w:r w:rsidR="00624A25">
              <w:rPr>
                <w:rStyle w:val="fontstyle01"/>
                <w:lang w:val="ru-RU"/>
              </w:rPr>
              <w:t xml:space="preserve"> </w:t>
            </w:r>
            <w:r>
              <w:rPr>
                <w:rStyle w:val="fontstyle01"/>
              </w:rPr>
              <w:t>на территории лагеря в</w:t>
            </w:r>
            <w:r w:rsidR="00624A25">
              <w:rPr>
                <w:rStyle w:val="fontstyle01"/>
                <w:lang w:val="ru-RU"/>
              </w:rPr>
              <w:t xml:space="preserve"> </w:t>
            </w:r>
            <w:r>
              <w:rPr>
                <w:rStyle w:val="fontstyle01"/>
              </w:rPr>
              <w:t>специально отведенных местах.</w:t>
            </w:r>
            <w:r w:rsidR="00624A25">
              <w:rPr>
                <w:rStyle w:val="fontstyle01"/>
                <w:lang w:val="ru-RU"/>
              </w:rPr>
              <w:t xml:space="preserve"> </w:t>
            </w:r>
            <w:r>
              <w:rPr>
                <w:rStyle w:val="fontstyle01"/>
              </w:rPr>
              <w:t>Зона</w:t>
            </w:r>
            <w:r w:rsidR="00624A25">
              <w:rPr>
                <w:rStyle w:val="fontstyle01"/>
                <w:lang w:val="ru-RU"/>
              </w:rPr>
              <w:t xml:space="preserve"> </w:t>
            </w:r>
            <w:r>
              <w:rPr>
                <w:rStyle w:val="fontstyle01"/>
              </w:rPr>
              <w:t>обслуживания должна быть</w:t>
            </w:r>
            <w:r w:rsidR="00624A25">
              <w:rPr>
                <w:rStyle w:val="fontstyle01"/>
                <w:lang w:val="ru-RU"/>
              </w:rPr>
              <w:t xml:space="preserve"> </w:t>
            </w:r>
            <w:r>
              <w:rPr>
                <w:rStyle w:val="fontstyle01"/>
              </w:rPr>
              <w:t>оборудована маслоуловителями</w:t>
            </w:r>
            <w:r w:rsidR="00624A25">
              <w:rPr>
                <w:rStyle w:val="fontstyle01"/>
                <w:lang w:val="ru-RU"/>
              </w:rPr>
              <w:t xml:space="preserve"> </w:t>
            </w:r>
            <w:r>
              <w:rPr>
                <w:rStyle w:val="fontstyle01"/>
              </w:rPr>
              <w:t>и жироуловителями для</w:t>
            </w:r>
            <w:r w:rsidR="00624A25">
              <w:rPr>
                <w:rStyle w:val="fontstyle01"/>
                <w:lang w:val="ru-RU"/>
              </w:rPr>
              <w:t xml:space="preserve"> </w:t>
            </w:r>
            <w:r>
              <w:rPr>
                <w:rStyle w:val="fontstyle01"/>
              </w:rPr>
              <w:t>предотвращения вымывания</w:t>
            </w:r>
            <w:r w:rsidR="00624A25">
              <w:rPr>
                <w:rStyle w:val="fontstyle01"/>
                <w:lang w:val="ru-RU"/>
              </w:rPr>
              <w:t xml:space="preserve"> </w:t>
            </w:r>
            <w:r>
              <w:rPr>
                <w:rStyle w:val="fontstyle01"/>
              </w:rPr>
              <w:t>масла в дренажные каналы за</w:t>
            </w:r>
            <w:r w:rsidR="00624A25">
              <w:rPr>
                <w:rStyle w:val="fontstyle01"/>
                <w:lang w:val="ru-RU"/>
              </w:rPr>
              <w:t xml:space="preserve"> </w:t>
            </w:r>
            <w:r>
              <w:rPr>
                <w:rStyle w:val="fontstyle01"/>
              </w:rPr>
              <w:t>пределами площадки;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24. Заправка топливом, замена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масла и другие ремонтные</w:t>
            </w:r>
            <w:r w:rsidR="00624A25">
              <w:rPr>
                <w:rStyle w:val="fontstyle01"/>
                <w:lang w:val="ru-RU"/>
              </w:rPr>
              <w:t xml:space="preserve"> </w:t>
            </w:r>
            <w:r>
              <w:rPr>
                <w:rStyle w:val="fontstyle01"/>
              </w:rPr>
              <w:t>работы будут запрещены в</w:t>
            </w:r>
            <w:r w:rsidR="00624A25">
              <w:rPr>
                <w:rStyle w:val="fontstyle01"/>
                <w:lang w:val="ru-RU"/>
              </w:rPr>
              <w:t xml:space="preserve"> </w:t>
            </w:r>
            <w:r>
              <w:rPr>
                <w:rStyle w:val="fontstyle01"/>
              </w:rPr>
              <w:t>пределах 100 м от водных</w:t>
            </w:r>
            <w:r w:rsidR="00624A25">
              <w:rPr>
                <w:rStyle w:val="fontstyle01"/>
                <w:lang w:val="ru-RU"/>
              </w:rPr>
              <w:t xml:space="preserve"> объектов</w:t>
            </w:r>
            <w:r>
              <w:rPr>
                <w:rStyle w:val="fontstyle01"/>
              </w:rPr>
              <w:t>;</w:t>
            </w:r>
          </w:p>
          <w:p w14:paraId="1DE1E297" w14:textId="644BC37A" w:rsidR="0084079A" w:rsidRPr="00E5260A" w:rsidRDefault="00F7779A" w:rsidP="0084079A">
            <w:pPr>
              <w:rPr>
                <w:rStyle w:val="fontstyle01"/>
                <w:rFonts w:ascii="Calibri" w:hAnsi="Calibri" w:cs="Calibri"/>
                <w:color w:val="auto"/>
              </w:rPr>
            </w:pPr>
            <w:r>
              <w:rPr>
                <w:rStyle w:val="fontstyle01"/>
              </w:rPr>
              <w:t>25. Удаление растительности будет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производиться строго в</w:t>
            </w:r>
            <w:r w:rsidR="00E5260A">
              <w:rPr>
                <w:rStyle w:val="fontstyle01"/>
                <w:lang w:val="ru-RU"/>
              </w:rPr>
              <w:t xml:space="preserve"> </w:t>
            </w:r>
            <w:r>
              <w:rPr>
                <w:rStyle w:val="fontstyle01"/>
              </w:rPr>
              <w:t xml:space="preserve">пределах </w:t>
            </w:r>
            <w:r w:rsidR="00E5260A">
              <w:rPr>
                <w:rStyle w:val="fontstyle01"/>
                <w:lang w:val="ru-RU"/>
              </w:rPr>
              <w:t xml:space="preserve">отводов </w:t>
            </w:r>
            <w:r>
              <w:rPr>
                <w:rStyle w:val="fontstyle01"/>
              </w:rPr>
              <w:t>земельных участков.</w:t>
            </w:r>
          </w:p>
        </w:tc>
        <w:tc>
          <w:tcPr>
            <w:tcW w:w="2569" w:type="dxa"/>
            <w:vAlign w:val="center"/>
          </w:tcPr>
          <w:p w14:paraId="1AB6D09A" w14:textId="77777777" w:rsidR="00F7779A" w:rsidRDefault="00F7779A" w:rsidP="00F7779A">
            <w:pPr>
              <w:rPr>
                <w:rStyle w:val="fontstyle01"/>
              </w:rPr>
            </w:pPr>
            <w:r>
              <w:rPr>
                <w:rStyle w:val="fontstyle01"/>
              </w:rPr>
              <w:t>Подрядчики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осуществляют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реализацию</w:t>
            </w:r>
          </w:p>
          <w:p w14:paraId="7DBE7871" w14:textId="3C11DFFC" w:rsidR="0084079A" w:rsidRPr="00F7779A" w:rsidRDefault="00F7779A" w:rsidP="00F7779A">
            <w:pPr>
              <w:rPr>
                <w:rStyle w:val="fontstyle01"/>
                <w:rFonts w:ascii="Calibri" w:hAnsi="Calibri" w:cs="Calibri"/>
                <w:color w:val="auto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ГРП-ЭТ и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Консультант по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надзору</w:t>
            </w:r>
            <w:r>
              <w:rPr>
                <w:rStyle w:val="fontstyle01"/>
                <w:lang w:val="ru-RU"/>
              </w:rPr>
              <w:t xml:space="preserve"> </w:t>
            </w:r>
            <w:r w:rsidR="00624A25" w:rsidRPr="00CD4963">
              <w:rPr>
                <w:rFonts w:ascii="Times New Roman" w:hAnsi="Times New Roman"/>
                <w:lang w:val="ru-RU"/>
              </w:rPr>
              <w:t>ПУ</w:t>
            </w:r>
            <w:r w:rsidR="00624A25" w:rsidRPr="007C2D64">
              <w:rPr>
                <w:rFonts w:ascii="Times New Roman" w:hAnsi="Times New Roman"/>
                <w:lang w:val="ru-RU"/>
              </w:rPr>
              <w:t xml:space="preserve"> </w:t>
            </w:r>
            <w:r w:rsidR="00624A25" w:rsidRPr="00CD4963">
              <w:rPr>
                <w:rFonts w:ascii="Times New Roman" w:hAnsi="Times New Roman"/>
                <w:lang w:val="en-CA"/>
              </w:rPr>
              <w:t>DB</w:t>
            </w:r>
            <w:r w:rsidR="00624A25" w:rsidRPr="007C2D64">
              <w:rPr>
                <w:rFonts w:ascii="Times New Roman" w:hAnsi="Times New Roman"/>
                <w:lang w:val="ru-RU"/>
              </w:rPr>
              <w:t xml:space="preserve"> </w:t>
            </w:r>
            <w:r w:rsidR="00624A25" w:rsidRPr="00CD4963">
              <w:rPr>
                <w:rFonts w:ascii="Times New Roman" w:hAnsi="Times New Roman"/>
                <w:lang w:val="en-CA"/>
              </w:rPr>
              <w:t>E</w:t>
            </w:r>
            <w:r w:rsidR="00624A25" w:rsidRPr="007C2D64">
              <w:rPr>
                <w:rFonts w:ascii="Times New Roman" w:hAnsi="Times New Roman"/>
                <w:lang w:val="ru-RU"/>
              </w:rPr>
              <w:t>&amp;</w:t>
            </w:r>
            <w:r w:rsidR="00624A25" w:rsidRPr="00CD4963">
              <w:rPr>
                <w:rFonts w:ascii="Times New Roman" w:hAnsi="Times New Roman"/>
                <w:lang w:val="en-CA"/>
              </w:rPr>
              <w:t>C</w:t>
            </w:r>
            <w:r w:rsidR="00624A25">
              <w:rPr>
                <w:rFonts w:ascii="Times New Roman" w:hAnsi="Times New Roman"/>
                <w:lang w:val="ru-RU"/>
              </w:rPr>
              <w:t xml:space="preserve"> </w:t>
            </w:r>
            <w:r>
              <w:rPr>
                <w:rStyle w:val="fontstyle01"/>
              </w:rPr>
              <w:t>осуществляют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мониторинг</w:t>
            </w:r>
          </w:p>
        </w:tc>
        <w:tc>
          <w:tcPr>
            <w:tcW w:w="2569" w:type="dxa"/>
            <w:vAlign w:val="center"/>
          </w:tcPr>
          <w:p w14:paraId="26CC0C82" w14:textId="77777777" w:rsidR="00F7779A" w:rsidRDefault="00F7779A" w:rsidP="00F7779A">
            <w:r>
              <w:rPr>
                <w:rStyle w:val="fontstyle01"/>
              </w:rPr>
              <w:t>Включено в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бюджет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подрядчика</w:t>
            </w:r>
          </w:p>
          <w:p w14:paraId="3BAD8D3D" w14:textId="77777777" w:rsidR="00F7779A" w:rsidRDefault="00F7779A" w:rsidP="00F7779A">
            <w:pPr>
              <w:spacing w:after="120"/>
              <w:rPr>
                <w:rStyle w:val="fontstyle01"/>
              </w:rPr>
            </w:pPr>
          </w:p>
          <w:p w14:paraId="65EF831A" w14:textId="77777777" w:rsidR="00F7779A" w:rsidRDefault="00F7779A" w:rsidP="0084079A">
            <w:pPr>
              <w:spacing w:after="120"/>
              <w:jc w:val="center"/>
              <w:rPr>
                <w:rStyle w:val="fontstyle01"/>
              </w:rPr>
            </w:pPr>
          </w:p>
          <w:p w14:paraId="06857D9C" w14:textId="77777777" w:rsidR="00F7779A" w:rsidRDefault="00F7779A" w:rsidP="0084079A">
            <w:pPr>
              <w:spacing w:after="120"/>
              <w:jc w:val="center"/>
              <w:rPr>
                <w:rStyle w:val="fontstyle01"/>
              </w:rPr>
            </w:pPr>
          </w:p>
          <w:p w14:paraId="40523715" w14:textId="77777777" w:rsidR="00F7779A" w:rsidRDefault="00F7779A" w:rsidP="0084079A">
            <w:pPr>
              <w:spacing w:after="120"/>
              <w:jc w:val="center"/>
              <w:rPr>
                <w:rStyle w:val="fontstyle01"/>
              </w:rPr>
            </w:pPr>
          </w:p>
          <w:p w14:paraId="0AC5ACB8" w14:textId="77777777" w:rsidR="00F7779A" w:rsidRDefault="00F7779A" w:rsidP="0084079A">
            <w:pPr>
              <w:spacing w:after="120"/>
              <w:jc w:val="center"/>
              <w:rPr>
                <w:rStyle w:val="fontstyle01"/>
              </w:rPr>
            </w:pPr>
          </w:p>
          <w:p w14:paraId="2D3A4ADC" w14:textId="77777777" w:rsidR="00F7779A" w:rsidRDefault="00F7779A" w:rsidP="0084079A">
            <w:pPr>
              <w:spacing w:after="120"/>
              <w:jc w:val="center"/>
              <w:rPr>
                <w:rStyle w:val="fontstyle01"/>
              </w:rPr>
            </w:pPr>
          </w:p>
          <w:p w14:paraId="0483C7D5" w14:textId="77777777" w:rsidR="00F7779A" w:rsidRDefault="00F7779A" w:rsidP="0084079A">
            <w:pPr>
              <w:spacing w:after="120"/>
              <w:jc w:val="center"/>
              <w:rPr>
                <w:rStyle w:val="fontstyle01"/>
              </w:rPr>
            </w:pPr>
          </w:p>
          <w:p w14:paraId="68D4813F" w14:textId="77777777" w:rsidR="00F7779A" w:rsidRDefault="00F7779A" w:rsidP="0084079A">
            <w:pPr>
              <w:spacing w:after="120"/>
              <w:jc w:val="center"/>
              <w:rPr>
                <w:rStyle w:val="fontstyle01"/>
              </w:rPr>
            </w:pPr>
          </w:p>
          <w:p w14:paraId="3367CFD4" w14:textId="77777777" w:rsidR="00F7779A" w:rsidRDefault="00F7779A" w:rsidP="0084079A">
            <w:pPr>
              <w:spacing w:after="120"/>
              <w:jc w:val="center"/>
              <w:rPr>
                <w:rStyle w:val="fontstyle01"/>
              </w:rPr>
            </w:pPr>
          </w:p>
          <w:p w14:paraId="094E65B4" w14:textId="77777777" w:rsidR="00F7779A" w:rsidRDefault="00F7779A" w:rsidP="0084079A">
            <w:pPr>
              <w:spacing w:after="120"/>
              <w:jc w:val="center"/>
              <w:rPr>
                <w:rStyle w:val="fontstyle01"/>
              </w:rPr>
            </w:pPr>
          </w:p>
          <w:p w14:paraId="65356B37" w14:textId="77777777" w:rsidR="00F7779A" w:rsidRDefault="00F7779A" w:rsidP="0084079A">
            <w:pPr>
              <w:spacing w:after="120"/>
              <w:jc w:val="center"/>
              <w:rPr>
                <w:rStyle w:val="fontstyle01"/>
              </w:rPr>
            </w:pPr>
          </w:p>
          <w:p w14:paraId="5431AE48" w14:textId="77777777" w:rsidR="00F7779A" w:rsidRDefault="00F7779A" w:rsidP="0084079A">
            <w:pPr>
              <w:spacing w:after="120"/>
              <w:jc w:val="center"/>
              <w:rPr>
                <w:rStyle w:val="fontstyle01"/>
              </w:rPr>
            </w:pPr>
          </w:p>
          <w:p w14:paraId="0FE5D824" w14:textId="77777777" w:rsidR="00F7779A" w:rsidRDefault="00F7779A" w:rsidP="0084079A">
            <w:pPr>
              <w:spacing w:after="120"/>
              <w:jc w:val="center"/>
              <w:rPr>
                <w:rStyle w:val="fontstyle01"/>
              </w:rPr>
            </w:pPr>
          </w:p>
          <w:p w14:paraId="0F1F9318" w14:textId="77777777" w:rsidR="00F7779A" w:rsidRDefault="00F7779A" w:rsidP="0084079A">
            <w:pPr>
              <w:spacing w:after="120"/>
              <w:jc w:val="center"/>
              <w:rPr>
                <w:rStyle w:val="fontstyle01"/>
              </w:rPr>
            </w:pPr>
          </w:p>
        </w:tc>
      </w:tr>
      <w:tr w:rsidR="0084079A" w14:paraId="7866CDE2" w14:textId="77777777" w:rsidTr="00A8458D">
        <w:tc>
          <w:tcPr>
            <w:tcW w:w="693" w:type="dxa"/>
          </w:tcPr>
          <w:p w14:paraId="51BA1EC1" w14:textId="77777777" w:rsidR="0084079A" w:rsidRDefault="0084079A" w:rsidP="0084079A">
            <w:pPr>
              <w:spacing w:after="120"/>
              <w:jc w:val="center"/>
              <w:rPr>
                <w:rFonts w:asciiTheme="minorHAnsi" w:eastAsia="Arial" w:hAnsiTheme="minorHAnsi" w:cs="Arial"/>
                <w:b/>
                <w:highlight w:val="yellow"/>
              </w:rPr>
            </w:pPr>
          </w:p>
        </w:tc>
        <w:tc>
          <w:tcPr>
            <w:tcW w:w="2693" w:type="dxa"/>
          </w:tcPr>
          <w:p w14:paraId="6C3ABF0F" w14:textId="77777777" w:rsidR="0084079A" w:rsidRDefault="0084079A" w:rsidP="0084079A">
            <w:pPr>
              <w:rPr>
                <w:rStyle w:val="fontstyle01"/>
              </w:rPr>
            </w:pPr>
          </w:p>
        </w:tc>
        <w:tc>
          <w:tcPr>
            <w:tcW w:w="4318" w:type="dxa"/>
          </w:tcPr>
          <w:p w14:paraId="003F4E8B" w14:textId="77777777" w:rsidR="00E5260A" w:rsidRPr="00E5260A" w:rsidRDefault="00F7779A" w:rsidP="00F7779A">
            <w:pPr>
              <w:rPr>
                <w:rStyle w:val="fontstyle01"/>
                <w:i/>
                <w:iCs/>
              </w:rPr>
            </w:pPr>
            <w:r w:rsidRPr="00E5260A">
              <w:rPr>
                <w:rStyle w:val="fontstyle01"/>
                <w:i/>
                <w:iCs/>
              </w:rPr>
              <w:t>Потери верхнего слоя почвы и</w:t>
            </w:r>
            <w:r w:rsidRPr="00E5260A">
              <w:rPr>
                <w:rFonts w:ascii="Arial" w:hAnsi="Arial" w:cs="Arial"/>
                <w:i/>
                <w:iCs/>
                <w:color w:val="000000"/>
                <w:sz w:val="20"/>
                <w:szCs w:val="20"/>
              </w:rPr>
              <w:br/>
            </w:r>
            <w:r w:rsidRPr="00E5260A">
              <w:rPr>
                <w:rStyle w:val="fontstyle01"/>
                <w:i/>
                <w:iCs/>
              </w:rPr>
              <w:t>загрязнения почвы</w:t>
            </w:r>
          </w:p>
          <w:p w14:paraId="0E121954" w14:textId="5D5F095F" w:rsidR="00E5260A" w:rsidRDefault="00F7779A" w:rsidP="00F7779A">
            <w:pPr>
              <w:rPr>
                <w:rStyle w:val="fontstyle01"/>
              </w:rPr>
            </w:pPr>
            <w:r>
              <w:rPr>
                <w:rStyle w:val="fontstyle01"/>
              </w:rPr>
              <w:t>26. В случае необходимости открыть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новый перевозчик строительных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материалов, получить все</w:t>
            </w:r>
            <w:r w:rsidR="00F04167">
              <w:rPr>
                <w:rStyle w:val="fontstyle01"/>
                <w:lang w:val="ru-RU"/>
              </w:rPr>
              <w:t xml:space="preserve"> </w:t>
            </w:r>
            <w:r>
              <w:rPr>
                <w:rStyle w:val="fontstyle01"/>
              </w:rPr>
              <w:t xml:space="preserve">необходимые </w:t>
            </w:r>
            <w:r w:rsidR="00F04167">
              <w:rPr>
                <w:rStyle w:val="fontstyle01"/>
                <w:lang w:val="ru-RU"/>
              </w:rPr>
              <w:t>разрешения</w:t>
            </w:r>
            <w:r>
              <w:rPr>
                <w:rStyle w:val="fontstyle01"/>
              </w:rPr>
              <w:t>.</w:t>
            </w:r>
            <w:r w:rsidR="00F04167">
              <w:rPr>
                <w:rStyle w:val="fontstyle01"/>
                <w:lang w:val="ru-RU"/>
              </w:rPr>
              <w:t xml:space="preserve"> </w:t>
            </w:r>
            <w:r>
              <w:rPr>
                <w:rStyle w:val="fontstyle01"/>
              </w:rPr>
              <w:t>После надлежащего завершения</w:t>
            </w:r>
            <w:r w:rsidR="00F04167">
              <w:rPr>
                <w:rStyle w:val="fontstyle01"/>
                <w:lang w:val="ru-RU"/>
              </w:rPr>
              <w:t xml:space="preserve"> </w:t>
            </w:r>
            <w:r>
              <w:rPr>
                <w:rStyle w:val="fontstyle01"/>
              </w:rPr>
              <w:t>работ и получения справок о</w:t>
            </w:r>
            <w:r w:rsidR="00F04167">
              <w:rPr>
                <w:rStyle w:val="fontstyle01"/>
                <w:lang w:val="ru-RU"/>
              </w:rPr>
              <w:t xml:space="preserve"> </w:t>
            </w:r>
            <w:r>
              <w:rPr>
                <w:rStyle w:val="fontstyle01"/>
              </w:rPr>
              <w:t>закрытии карьеров;</w:t>
            </w:r>
          </w:p>
          <w:p w14:paraId="6A42CCA9" w14:textId="77777777" w:rsidR="00E5260A" w:rsidRDefault="00F7779A" w:rsidP="00F7779A">
            <w:pPr>
              <w:rPr>
                <w:rStyle w:val="fontstyle01"/>
              </w:rPr>
            </w:pPr>
            <w:r>
              <w:rPr>
                <w:rStyle w:val="fontstyle01"/>
              </w:rPr>
              <w:lastRenderedPageBreak/>
              <w:t>27. Верхний слой плодородной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 xml:space="preserve">почвы будет удален </w:t>
            </w:r>
            <w:proofErr w:type="gramStart"/>
            <w:r>
              <w:rPr>
                <w:rStyle w:val="fontstyle01"/>
              </w:rPr>
              <w:t>во время</w:t>
            </w:r>
            <w:proofErr w:type="gramEnd"/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строительных работ и сохранен;</w:t>
            </w:r>
          </w:p>
          <w:p w14:paraId="22D3A226" w14:textId="77777777" w:rsidR="00F04167" w:rsidRDefault="00F7779A" w:rsidP="00F7779A">
            <w:pPr>
              <w:rPr>
                <w:rStyle w:val="fontstyle01"/>
              </w:rPr>
            </w:pPr>
            <w:r>
              <w:rPr>
                <w:rStyle w:val="fontstyle01"/>
              </w:rPr>
              <w:t xml:space="preserve">28. </w:t>
            </w:r>
            <w:r w:rsidR="00E5260A">
              <w:rPr>
                <w:rStyle w:val="fontstyle01"/>
                <w:lang w:val="ru-RU"/>
              </w:rPr>
              <w:t>Техническая</w:t>
            </w:r>
            <w:r w:rsidR="00E42739">
              <w:rPr>
                <w:rStyle w:val="fontstyle01"/>
                <w:lang w:val="ru-RU"/>
              </w:rPr>
              <w:t xml:space="preserve"> (и при необходимости</w:t>
            </w:r>
            <w:r w:rsidR="00E5260A">
              <w:rPr>
                <w:rStyle w:val="fontstyle01"/>
                <w:lang w:val="ru-RU"/>
              </w:rPr>
              <w:t xml:space="preserve"> биологическая</w:t>
            </w:r>
            <w:r w:rsidR="00E42739">
              <w:rPr>
                <w:rStyle w:val="fontstyle01"/>
                <w:lang w:val="ru-RU"/>
              </w:rPr>
              <w:t>)</w:t>
            </w:r>
            <w:r w:rsidR="00E5260A">
              <w:rPr>
                <w:rStyle w:val="fontstyle01"/>
                <w:lang w:val="ru-RU"/>
              </w:rPr>
              <w:t xml:space="preserve"> </w:t>
            </w:r>
            <w:r w:rsidR="00E5260A">
              <w:rPr>
                <w:rStyle w:val="fontstyle01"/>
              </w:rPr>
              <w:t>рекультивация</w:t>
            </w:r>
            <w:r>
              <w:rPr>
                <w:rStyle w:val="fontstyle01"/>
              </w:rPr>
              <w:t xml:space="preserve"> и</w:t>
            </w:r>
            <w:r w:rsidR="00E5260A">
              <w:rPr>
                <w:rStyle w:val="fontstyle01"/>
                <w:lang w:val="ru-RU"/>
              </w:rPr>
              <w:t xml:space="preserve"> </w:t>
            </w:r>
            <w:r>
              <w:rPr>
                <w:rStyle w:val="fontstyle01"/>
              </w:rPr>
              <w:t>восстановление земель будут</w:t>
            </w:r>
            <w:r w:rsidR="00E5260A">
              <w:rPr>
                <w:rStyle w:val="fontstyle01"/>
                <w:lang w:val="ru-RU"/>
              </w:rPr>
              <w:t xml:space="preserve"> </w:t>
            </w:r>
            <w:r>
              <w:rPr>
                <w:rStyle w:val="fontstyle01"/>
              </w:rPr>
              <w:t>проводиться после выполнения</w:t>
            </w:r>
            <w:r w:rsidR="00E5260A">
              <w:rPr>
                <w:rStyle w:val="fontstyle01"/>
                <w:lang w:val="ru-RU"/>
              </w:rPr>
              <w:t xml:space="preserve"> </w:t>
            </w:r>
            <w:r>
              <w:rPr>
                <w:rStyle w:val="fontstyle01"/>
              </w:rPr>
              <w:t>работ;</w:t>
            </w:r>
          </w:p>
          <w:p w14:paraId="3FB1AD7D" w14:textId="5456D91A" w:rsidR="00E42739" w:rsidRDefault="00F7779A" w:rsidP="00F7779A">
            <w:pPr>
              <w:rPr>
                <w:rStyle w:val="fontstyle01"/>
              </w:rPr>
            </w:pPr>
            <w:r>
              <w:rPr>
                <w:rStyle w:val="fontstyle01"/>
              </w:rPr>
              <w:t>29. После завершения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строительства все временные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дороги и насыпи будут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восстановлены;</w:t>
            </w:r>
          </w:p>
          <w:p w14:paraId="56791E89" w14:textId="77777777" w:rsidR="00F04167" w:rsidRDefault="00F7779A" w:rsidP="00D55851">
            <w:pPr>
              <w:rPr>
                <w:rStyle w:val="fontstyle01"/>
              </w:rPr>
            </w:pPr>
            <w:r>
              <w:rPr>
                <w:rStyle w:val="fontstyle01"/>
              </w:rPr>
              <w:t>30. Чтобы избежать загрязнения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почвы, Подрядчики будут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внедрять передовые методы</w:t>
            </w:r>
            <w:r w:rsidR="00E42739">
              <w:rPr>
                <w:rStyle w:val="fontstyle01"/>
                <w:lang w:val="ru-RU"/>
              </w:rPr>
              <w:t xml:space="preserve"> </w:t>
            </w:r>
            <w:r w:rsidR="00D55851">
              <w:rPr>
                <w:rStyle w:val="fontstyle01"/>
              </w:rPr>
              <w:t>работы в отношении</w:t>
            </w:r>
            <w:r w:rsidR="00E42739">
              <w:rPr>
                <w:rStyle w:val="fontstyle01"/>
                <w:lang w:val="ru-RU"/>
              </w:rPr>
              <w:t xml:space="preserve"> </w:t>
            </w:r>
            <w:r w:rsidR="00D55851">
              <w:rPr>
                <w:rStyle w:val="fontstyle01"/>
              </w:rPr>
              <w:t>технического обслуживания</w:t>
            </w:r>
            <w:r w:rsidR="00D55851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="00D55851">
              <w:rPr>
                <w:rStyle w:val="fontstyle01"/>
              </w:rPr>
              <w:t>транспортных средств и техники,</w:t>
            </w:r>
            <w:r w:rsidR="00D55851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="00D55851">
              <w:rPr>
                <w:rStyle w:val="fontstyle01"/>
              </w:rPr>
              <w:t>использования, хранения и</w:t>
            </w:r>
            <w:r w:rsidR="00D55851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="00D55851">
              <w:rPr>
                <w:rStyle w:val="fontstyle01"/>
              </w:rPr>
              <w:t>обращения с химическими</w:t>
            </w:r>
            <w:r w:rsidR="00D55851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="00D55851">
              <w:rPr>
                <w:rStyle w:val="fontstyle01"/>
              </w:rPr>
              <w:t>веществами и обращения с</w:t>
            </w:r>
            <w:r w:rsidR="00D55851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="00D55851">
              <w:rPr>
                <w:rStyle w:val="fontstyle01"/>
              </w:rPr>
              <w:t>отходами, обеспечения</w:t>
            </w:r>
          </w:p>
          <w:p w14:paraId="24C08056" w14:textId="20A63248" w:rsidR="0084079A" w:rsidRDefault="00D55851" w:rsidP="0084079A">
            <w:pPr>
              <w:rPr>
                <w:rStyle w:val="fontstyle01"/>
              </w:rPr>
            </w:pPr>
            <w:r>
              <w:rPr>
                <w:rStyle w:val="fontstyle01"/>
              </w:rPr>
              <w:t>предотвращения разливов и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контроля персонала на каждой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строительной площадке.</w:t>
            </w:r>
          </w:p>
        </w:tc>
        <w:tc>
          <w:tcPr>
            <w:tcW w:w="2569" w:type="dxa"/>
            <w:vAlign w:val="center"/>
          </w:tcPr>
          <w:p w14:paraId="33ADA828" w14:textId="77777777" w:rsidR="00D55851" w:rsidRDefault="00D55851" w:rsidP="00E5260A">
            <w:pPr>
              <w:jc w:val="center"/>
              <w:rPr>
                <w:rStyle w:val="fontstyle01"/>
              </w:rPr>
            </w:pPr>
            <w:r>
              <w:rPr>
                <w:rStyle w:val="fontstyle01"/>
              </w:rPr>
              <w:lastRenderedPageBreak/>
              <w:t>Подрядчики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осуществляют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реализацию</w:t>
            </w:r>
          </w:p>
          <w:p w14:paraId="153ADFA4" w14:textId="29D910D2" w:rsidR="00D55851" w:rsidRDefault="00D55851" w:rsidP="00D55851">
            <w:pPr>
              <w:jc w:val="center"/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ГРП-ЭТ и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Консультант по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надзору</w:t>
            </w:r>
            <w:r w:rsidR="00E42739">
              <w:rPr>
                <w:rStyle w:val="fontstyle01"/>
                <w:lang w:val="ru-RU"/>
              </w:rPr>
              <w:t xml:space="preserve"> </w:t>
            </w:r>
            <w:r w:rsidR="00E42739" w:rsidRPr="00CD4963">
              <w:rPr>
                <w:rFonts w:ascii="Times New Roman" w:hAnsi="Times New Roman"/>
                <w:lang w:val="ru-RU"/>
              </w:rPr>
              <w:t>ПУ</w:t>
            </w:r>
            <w:r w:rsidR="00E42739" w:rsidRPr="007C2D64">
              <w:rPr>
                <w:rFonts w:ascii="Times New Roman" w:hAnsi="Times New Roman"/>
                <w:lang w:val="ru-RU"/>
              </w:rPr>
              <w:t xml:space="preserve"> </w:t>
            </w:r>
            <w:r w:rsidR="00E42739" w:rsidRPr="00CD4963">
              <w:rPr>
                <w:rFonts w:ascii="Times New Roman" w:hAnsi="Times New Roman"/>
                <w:lang w:val="en-CA"/>
              </w:rPr>
              <w:t>DB</w:t>
            </w:r>
            <w:r w:rsidR="00E42739" w:rsidRPr="007C2D64">
              <w:rPr>
                <w:rFonts w:ascii="Times New Roman" w:hAnsi="Times New Roman"/>
                <w:lang w:val="ru-RU"/>
              </w:rPr>
              <w:t xml:space="preserve"> </w:t>
            </w:r>
            <w:r w:rsidR="00E42739" w:rsidRPr="00CD4963">
              <w:rPr>
                <w:rFonts w:ascii="Times New Roman" w:hAnsi="Times New Roman"/>
                <w:lang w:val="en-CA"/>
              </w:rPr>
              <w:t>E</w:t>
            </w:r>
            <w:r w:rsidR="00E42739" w:rsidRPr="007C2D64">
              <w:rPr>
                <w:rFonts w:ascii="Times New Roman" w:hAnsi="Times New Roman"/>
                <w:lang w:val="ru-RU"/>
              </w:rPr>
              <w:t>&amp;</w:t>
            </w:r>
            <w:r w:rsidR="00E42739" w:rsidRPr="00CD4963">
              <w:rPr>
                <w:rFonts w:ascii="Times New Roman" w:hAnsi="Times New Roman"/>
                <w:lang w:val="en-CA"/>
              </w:rPr>
              <w:t>C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осуществляют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мониторинг</w:t>
            </w:r>
          </w:p>
          <w:p w14:paraId="08082DA6" w14:textId="77777777" w:rsidR="0084079A" w:rsidRDefault="0084079A" w:rsidP="0084079A">
            <w:pPr>
              <w:spacing w:after="120"/>
              <w:jc w:val="center"/>
              <w:rPr>
                <w:rStyle w:val="fontstyle01"/>
              </w:rPr>
            </w:pPr>
          </w:p>
        </w:tc>
        <w:tc>
          <w:tcPr>
            <w:tcW w:w="2569" w:type="dxa"/>
            <w:vAlign w:val="center"/>
          </w:tcPr>
          <w:p w14:paraId="14FFDF7E" w14:textId="77777777" w:rsidR="00D55851" w:rsidRDefault="00D55851" w:rsidP="00D55851">
            <w:pPr>
              <w:jc w:val="center"/>
            </w:pPr>
            <w:r>
              <w:rPr>
                <w:rStyle w:val="fontstyle01"/>
              </w:rPr>
              <w:lastRenderedPageBreak/>
              <w:t>Включено в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бюджет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подрядчика</w:t>
            </w:r>
          </w:p>
          <w:p w14:paraId="3CCBFAF1" w14:textId="77777777" w:rsidR="0084079A" w:rsidRDefault="0084079A" w:rsidP="0084079A">
            <w:pPr>
              <w:spacing w:after="120"/>
              <w:jc w:val="center"/>
              <w:rPr>
                <w:rStyle w:val="fontstyle01"/>
              </w:rPr>
            </w:pPr>
          </w:p>
        </w:tc>
      </w:tr>
      <w:tr w:rsidR="00D55851" w14:paraId="5256B810" w14:textId="77777777" w:rsidTr="003C22AE">
        <w:tc>
          <w:tcPr>
            <w:tcW w:w="693" w:type="dxa"/>
          </w:tcPr>
          <w:p w14:paraId="00B7DB2A" w14:textId="77777777" w:rsidR="00D55851" w:rsidRDefault="00D55851" w:rsidP="00F04167">
            <w:pPr>
              <w:spacing w:after="120"/>
              <w:rPr>
                <w:rFonts w:asciiTheme="minorHAnsi" w:eastAsia="Arial" w:hAnsiTheme="minorHAnsi" w:cs="Arial"/>
                <w:b/>
                <w:highlight w:val="yellow"/>
              </w:rPr>
            </w:pPr>
          </w:p>
        </w:tc>
        <w:tc>
          <w:tcPr>
            <w:tcW w:w="2693" w:type="dxa"/>
            <w:vAlign w:val="center"/>
          </w:tcPr>
          <w:p w14:paraId="285F9082" w14:textId="20641ADB" w:rsidR="00D55851" w:rsidRDefault="00D55851" w:rsidP="00D55851">
            <w:pPr>
              <w:rPr>
                <w:rStyle w:val="fontstyle01"/>
              </w:rPr>
            </w:pPr>
            <w:r>
              <w:rPr>
                <w:rStyle w:val="fontstyle01"/>
              </w:rPr>
              <w:t>Воздействие на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биологические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ресурсы</w:t>
            </w:r>
          </w:p>
        </w:tc>
        <w:tc>
          <w:tcPr>
            <w:tcW w:w="4318" w:type="dxa"/>
            <w:vAlign w:val="center"/>
          </w:tcPr>
          <w:p w14:paraId="1A34CDFB" w14:textId="77777777" w:rsidR="00D55851" w:rsidRPr="00E42739" w:rsidRDefault="00D55851" w:rsidP="00D55851">
            <w:pPr>
              <w:rPr>
                <w:rStyle w:val="fontstyle01"/>
                <w:i/>
                <w:iCs/>
                <w:u w:val="single"/>
              </w:rPr>
            </w:pPr>
            <w:r w:rsidRPr="00E42739">
              <w:rPr>
                <w:rStyle w:val="fontstyle01"/>
                <w:i/>
                <w:iCs/>
                <w:u w:val="single"/>
              </w:rPr>
              <w:t>Воздействие на флору</w:t>
            </w:r>
          </w:p>
          <w:p w14:paraId="2721F176" w14:textId="1DC2522C" w:rsidR="00E42739" w:rsidRDefault="00D55851" w:rsidP="00D55851">
            <w:pPr>
              <w:rPr>
                <w:rStyle w:val="fontstyle01"/>
                <w:lang w:val="ru-RU"/>
              </w:rPr>
            </w:pPr>
            <w:r>
              <w:rPr>
                <w:rStyle w:val="fontstyle01"/>
              </w:rPr>
              <w:t>31. Обеспечить реализацию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соответствующих мер по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управлению очисткой площадки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и земляными работами, а также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по управлению почвой и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отходами как вдоль ВЛ, так и для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соответствующей</w:t>
            </w:r>
            <w:r w:rsidR="00E42739">
              <w:rPr>
                <w:rStyle w:val="fontstyle01"/>
                <w:lang w:val="ru-RU"/>
              </w:rPr>
              <w:t xml:space="preserve"> </w:t>
            </w:r>
            <w:r>
              <w:rPr>
                <w:rStyle w:val="fontstyle01"/>
              </w:rPr>
              <w:t>инфраструктуры, такой как</w:t>
            </w:r>
            <w:r w:rsidR="00E42739">
              <w:rPr>
                <w:rStyle w:val="fontstyle01"/>
                <w:lang w:val="ru-RU"/>
              </w:rPr>
              <w:t xml:space="preserve"> </w:t>
            </w:r>
            <w:r>
              <w:rPr>
                <w:rStyle w:val="fontstyle01"/>
              </w:rPr>
              <w:t>рабочие городки, подъездные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 xml:space="preserve">дороги и т. </w:t>
            </w:r>
            <w:r w:rsidR="00E42739">
              <w:rPr>
                <w:rStyle w:val="fontstyle01"/>
                <w:lang w:val="ru-RU"/>
              </w:rPr>
              <w:t>д.</w:t>
            </w:r>
            <w:r>
              <w:rPr>
                <w:rStyle w:val="fontstyle01"/>
              </w:rPr>
              <w:t>;</w:t>
            </w:r>
            <w:r w:rsidR="00E42739">
              <w:rPr>
                <w:rStyle w:val="fontstyle01"/>
                <w:lang w:val="ru-RU"/>
              </w:rPr>
              <w:t xml:space="preserve"> </w:t>
            </w:r>
          </w:p>
          <w:p w14:paraId="7537922F" w14:textId="42D72AAA" w:rsidR="00D55851" w:rsidRDefault="00D55851" w:rsidP="00D55851">
            <w:pPr>
              <w:rPr>
                <w:rStyle w:val="fontstyle01"/>
              </w:rPr>
            </w:pPr>
            <w:r>
              <w:rPr>
                <w:rStyle w:val="fontstyle01"/>
              </w:rPr>
              <w:t>32. Информирование и обучение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рабочих по вопросам защиты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местной флоры.</w:t>
            </w:r>
          </w:p>
        </w:tc>
        <w:tc>
          <w:tcPr>
            <w:tcW w:w="2569" w:type="dxa"/>
            <w:vAlign w:val="center"/>
          </w:tcPr>
          <w:p w14:paraId="758B7088" w14:textId="77777777" w:rsidR="00D55851" w:rsidRDefault="00D55851" w:rsidP="00D55851">
            <w:pPr>
              <w:spacing w:after="120"/>
              <w:jc w:val="center"/>
              <w:rPr>
                <w:rStyle w:val="fontstyle01"/>
              </w:rPr>
            </w:pPr>
            <w:r>
              <w:rPr>
                <w:rStyle w:val="fontstyle01"/>
              </w:rPr>
              <w:t>Подрядчики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осуществляют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реализацию</w:t>
            </w:r>
          </w:p>
          <w:p w14:paraId="6FEFFAF0" w14:textId="546D9394" w:rsidR="00D55851" w:rsidRDefault="00D55851" w:rsidP="00D55851">
            <w:pPr>
              <w:spacing w:after="120"/>
              <w:jc w:val="center"/>
              <w:rPr>
                <w:rStyle w:val="fontstyle01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ГРП-ЭТ и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Консультант по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надзору</w:t>
            </w:r>
            <w:r w:rsidR="00E42739">
              <w:rPr>
                <w:rStyle w:val="fontstyle01"/>
                <w:lang w:val="ru-RU"/>
              </w:rPr>
              <w:t xml:space="preserve"> </w:t>
            </w:r>
            <w:r w:rsidR="00E42739" w:rsidRPr="00CD4963">
              <w:rPr>
                <w:rFonts w:ascii="Times New Roman" w:hAnsi="Times New Roman"/>
                <w:lang w:val="ru-RU"/>
              </w:rPr>
              <w:t>ПУ</w:t>
            </w:r>
            <w:r w:rsidR="00E42739" w:rsidRPr="007C2D64">
              <w:rPr>
                <w:rFonts w:ascii="Times New Roman" w:hAnsi="Times New Roman"/>
                <w:lang w:val="ru-RU"/>
              </w:rPr>
              <w:t xml:space="preserve"> </w:t>
            </w:r>
            <w:r w:rsidR="00E42739" w:rsidRPr="00CD4963">
              <w:rPr>
                <w:rFonts w:ascii="Times New Roman" w:hAnsi="Times New Roman"/>
                <w:lang w:val="en-CA"/>
              </w:rPr>
              <w:t>DB</w:t>
            </w:r>
            <w:r w:rsidR="00E42739" w:rsidRPr="007C2D64">
              <w:rPr>
                <w:rFonts w:ascii="Times New Roman" w:hAnsi="Times New Roman"/>
                <w:lang w:val="ru-RU"/>
              </w:rPr>
              <w:t xml:space="preserve"> </w:t>
            </w:r>
            <w:r w:rsidR="00E42739" w:rsidRPr="00CD4963">
              <w:rPr>
                <w:rFonts w:ascii="Times New Roman" w:hAnsi="Times New Roman"/>
                <w:lang w:val="en-CA"/>
              </w:rPr>
              <w:t>E</w:t>
            </w:r>
            <w:r w:rsidR="00E42739" w:rsidRPr="007C2D64">
              <w:rPr>
                <w:rFonts w:ascii="Times New Roman" w:hAnsi="Times New Roman"/>
                <w:lang w:val="ru-RU"/>
              </w:rPr>
              <w:t>&amp;</w:t>
            </w:r>
            <w:r w:rsidR="00E42739" w:rsidRPr="00CD4963">
              <w:rPr>
                <w:rFonts w:ascii="Times New Roman" w:hAnsi="Times New Roman"/>
                <w:lang w:val="en-CA"/>
              </w:rPr>
              <w:t>C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осуществляют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мониторинг</w:t>
            </w:r>
          </w:p>
        </w:tc>
        <w:tc>
          <w:tcPr>
            <w:tcW w:w="2569" w:type="dxa"/>
            <w:vAlign w:val="center"/>
          </w:tcPr>
          <w:p w14:paraId="647AB3F5" w14:textId="6EFE783C" w:rsidR="00D55851" w:rsidRDefault="00D55851" w:rsidP="00D55851">
            <w:pPr>
              <w:spacing w:after="120"/>
              <w:jc w:val="center"/>
              <w:rPr>
                <w:rStyle w:val="fontstyle01"/>
              </w:rPr>
            </w:pPr>
            <w:r>
              <w:rPr>
                <w:rStyle w:val="fontstyle01"/>
              </w:rPr>
              <w:t>Включено в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бюджет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подрядчик</w:t>
            </w:r>
          </w:p>
        </w:tc>
      </w:tr>
      <w:tr w:rsidR="0084079A" w14:paraId="0684F50B" w14:textId="77777777" w:rsidTr="00D52430">
        <w:trPr>
          <w:trHeight w:val="5804"/>
        </w:trPr>
        <w:tc>
          <w:tcPr>
            <w:tcW w:w="693" w:type="dxa"/>
          </w:tcPr>
          <w:p w14:paraId="3AFD8430" w14:textId="77777777" w:rsidR="0084079A" w:rsidRDefault="0084079A" w:rsidP="00F04167">
            <w:pPr>
              <w:spacing w:after="120"/>
              <w:rPr>
                <w:rFonts w:asciiTheme="minorHAnsi" w:eastAsia="Arial" w:hAnsiTheme="minorHAnsi" w:cs="Arial"/>
                <w:b/>
                <w:highlight w:val="yellow"/>
              </w:rPr>
            </w:pPr>
          </w:p>
        </w:tc>
        <w:tc>
          <w:tcPr>
            <w:tcW w:w="2693" w:type="dxa"/>
          </w:tcPr>
          <w:p w14:paraId="2AC5025A" w14:textId="77777777" w:rsidR="0084079A" w:rsidRDefault="0084079A" w:rsidP="0084079A">
            <w:pPr>
              <w:rPr>
                <w:rStyle w:val="fontstyle01"/>
              </w:rPr>
            </w:pPr>
          </w:p>
        </w:tc>
        <w:tc>
          <w:tcPr>
            <w:tcW w:w="4318" w:type="dxa"/>
          </w:tcPr>
          <w:p w14:paraId="1DF77750" w14:textId="77777777" w:rsidR="00D55851" w:rsidRPr="00D55851" w:rsidRDefault="00D55851" w:rsidP="00D55851">
            <w:pPr>
              <w:rPr>
                <w:rStyle w:val="fontstyle01"/>
                <w:u w:val="single"/>
              </w:rPr>
            </w:pPr>
            <w:r w:rsidRPr="00D55851">
              <w:rPr>
                <w:rStyle w:val="fontstyle01"/>
                <w:u w:val="single"/>
              </w:rPr>
              <w:t>Воздействие на фауну</w:t>
            </w:r>
          </w:p>
          <w:p w14:paraId="3164903F" w14:textId="0617C413" w:rsidR="00D55851" w:rsidRDefault="00D55851" w:rsidP="00D55851">
            <w:pPr>
              <w:rPr>
                <w:rStyle w:val="fontstyle01"/>
              </w:rPr>
            </w:pPr>
            <w:r>
              <w:rPr>
                <w:rStyle w:val="fontstyle01"/>
              </w:rPr>
              <w:t>33. Участок ВЛ 110/35 кВ «Газли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Парвоз» от географической точки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N 40.213553 ° E 63.719490 ° до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точки № 007 (Приложение 7.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Оценка воздействия на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биоразнообразие) подлежит</w:t>
            </w:r>
            <w:r w:rsidR="00483367">
              <w:rPr>
                <w:rStyle w:val="fontstyle01"/>
                <w:lang w:val="ru-RU"/>
              </w:rPr>
              <w:t xml:space="preserve"> </w:t>
            </w:r>
            <w:r>
              <w:rPr>
                <w:rStyle w:val="fontstyle01"/>
              </w:rPr>
              <w:t>маркировке или оснащению</w:t>
            </w:r>
            <w:r w:rsidR="00483367">
              <w:rPr>
                <w:rStyle w:val="fontstyle01"/>
                <w:lang w:val="ru-RU"/>
              </w:rPr>
              <w:t xml:space="preserve"> </w:t>
            </w:r>
            <w:r>
              <w:rPr>
                <w:rStyle w:val="fontstyle01"/>
              </w:rPr>
              <w:t>трубопроводами для птиц.</w:t>
            </w:r>
          </w:p>
          <w:p w14:paraId="12AC6FF0" w14:textId="4E33E2EE" w:rsidR="00D55851" w:rsidRDefault="00D55851" w:rsidP="00D55851">
            <w:pPr>
              <w:rPr>
                <w:rStyle w:val="fontstyle01"/>
              </w:rPr>
            </w:pPr>
            <w:r>
              <w:rPr>
                <w:rStyle w:val="fontstyle01"/>
              </w:rPr>
              <w:t>34. Отметить наиболее опасные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участки проектируемой ВЛ 110/35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кВ «Сарымай-Турон» на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рекомендованном участке и по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результатам фонового</w:t>
            </w:r>
            <w:r w:rsidR="00483367">
              <w:rPr>
                <w:rStyle w:val="fontstyle01"/>
                <w:lang w:val="ru-RU"/>
              </w:rPr>
              <w:t xml:space="preserve"> </w:t>
            </w:r>
            <w:r>
              <w:rPr>
                <w:rStyle w:val="fontstyle01"/>
              </w:rPr>
              <w:t>мониторинга.</w:t>
            </w:r>
          </w:p>
          <w:p w14:paraId="437ADD88" w14:textId="6EF4C396" w:rsidR="00D55851" w:rsidRDefault="00D55851" w:rsidP="00D55851">
            <w:pPr>
              <w:rPr>
                <w:rStyle w:val="fontstyle01"/>
              </w:rPr>
            </w:pPr>
            <w:r>
              <w:rPr>
                <w:rStyle w:val="fontstyle01"/>
              </w:rPr>
              <w:t>35. Избегайте скручивания и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соединения проводов и кабелей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в «девственных» зонах с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кустарниками, чтобы не</w:t>
            </w:r>
            <w:r w:rsidR="00483367">
              <w:rPr>
                <w:rStyle w:val="fontstyle01"/>
                <w:lang w:val="ru-RU"/>
              </w:rPr>
              <w:t xml:space="preserve"> </w:t>
            </w:r>
            <w:r>
              <w:rPr>
                <w:rStyle w:val="fontstyle01"/>
              </w:rPr>
              <w:t>беспокоить гнезда наземных</w:t>
            </w:r>
            <w:r w:rsidR="00483367">
              <w:rPr>
                <w:rStyle w:val="fontstyle01"/>
                <w:lang w:val="ru-RU"/>
              </w:rPr>
              <w:t xml:space="preserve"> </w:t>
            </w:r>
            <w:r>
              <w:rPr>
                <w:rStyle w:val="fontstyle01"/>
              </w:rPr>
              <w:t xml:space="preserve">птиц, в том числе </w:t>
            </w:r>
            <w:r w:rsidR="005D59E1">
              <w:rPr>
                <w:rStyle w:val="fontstyle01"/>
                <w:lang w:val="ru-RU"/>
              </w:rPr>
              <w:t>дрофы</w:t>
            </w:r>
            <w:r>
              <w:rPr>
                <w:rStyle w:val="fontstyle01"/>
              </w:rPr>
              <w:t xml:space="preserve"> и белобрюхого</w:t>
            </w:r>
            <w:r w:rsidR="00483367">
              <w:rPr>
                <w:rStyle w:val="fontstyle01"/>
                <w:lang w:val="ru-RU"/>
              </w:rPr>
              <w:t xml:space="preserve"> </w:t>
            </w:r>
            <w:r>
              <w:rPr>
                <w:rStyle w:val="fontstyle01"/>
              </w:rPr>
              <w:t>тетерева. Следовательно, такие</w:t>
            </w:r>
            <w:r w:rsidR="00483367">
              <w:rPr>
                <w:rStyle w:val="fontstyle01"/>
                <w:lang w:val="ru-RU"/>
              </w:rPr>
              <w:t xml:space="preserve"> </w:t>
            </w:r>
            <w:r>
              <w:rPr>
                <w:rStyle w:val="fontstyle01"/>
              </w:rPr>
              <w:t>работы необходимо будет</w:t>
            </w:r>
            <w:r w:rsidR="00483367">
              <w:rPr>
                <w:rStyle w:val="fontstyle01"/>
                <w:lang w:val="ru-RU"/>
              </w:rPr>
              <w:t xml:space="preserve"> </w:t>
            </w:r>
            <w:r>
              <w:rPr>
                <w:rStyle w:val="fontstyle01"/>
              </w:rPr>
              <w:t>проводить на территориях без</w:t>
            </w:r>
            <w:r w:rsidR="00483367">
              <w:rPr>
                <w:rStyle w:val="fontstyle01"/>
                <w:lang w:val="ru-RU"/>
              </w:rPr>
              <w:t xml:space="preserve"> </w:t>
            </w:r>
            <w:r>
              <w:rPr>
                <w:rStyle w:val="fontstyle01"/>
              </w:rPr>
              <w:t>кустов.</w:t>
            </w:r>
          </w:p>
          <w:p w14:paraId="4F500A31" w14:textId="7BF3651C" w:rsidR="00D55851" w:rsidRDefault="00D55851" w:rsidP="00D55851">
            <w:pPr>
              <w:rPr>
                <w:rStyle w:val="fontstyle01"/>
              </w:rPr>
            </w:pPr>
            <w:r>
              <w:rPr>
                <w:rStyle w:val="fontstyle01"/>
              </w:rPr>
              <w:t>36. Проведите все основные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строительные работы вне сезона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размножения (апрель-июнь) и /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или завершите проверку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гнездящихся птиц (включая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наземных гнездящихся птиц) до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любого нарушения почвы.</w:t>
            </w:r>
          </w:p>
          <w:p w14:paraId="3A4CBD96" w14:textId="77777777" w:rsidR="00D55851" w:rsidRDefault="00D55851" w:rsidP="00D55851">
            <w:pPr>
              <w:rPr>
                <w:rStyle w:val="fontstyle01"/>
              </w:rPr>
            </w:pPr>
            <w:r>
              <w:rPr>
                <w:rStyle w:val="fontstyle01"/>
              </w:rPr>
              <w:t>37. Строительство временных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подъездных путей и линий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раздачи рядом с центром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разведения должно быть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завершено вне периода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гнездования.</w:t>
            </w:r>
          </w:p>
          <w:p w14:paraId="7D862625" w14:textId="77777777" w:rsidR="00D52430" w:rsidRDefault="00D55851" w:rsidP="00D55851">
            <w:pPr>
              <w:rPr>
                <w:rStyle w:val="fontstyle01"/>
                <w:lang w:val="ru-RU"/>
              </w:rPr>
            </w:pPr>
            <w:r>
              <w:rPr>
                <w:rStyle w:val="fontstyle01"/>
              </w:rPr>
              <w:t>38. Внедрение передовой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международной отраслевой</w:t>
            </w:r>
            <w:r w:rsidR="00D52430">
              <w:rPr>
                <w:rStyle w:val="fontstyle01"/>
                <w:lang w:val="ru-RU"/>
              </w:rPr>
              <w:t xml:space="preserve"> </w:t>
            </w:r>
            <w:r>
              <w:rPr>
                <w:rStyle w:val="fontstyle01"/>
              </w:rPr>
              <w:t>практики (GIIP) во время</w:t>
            </w:r>
            <w:r w:rsidR="00D52430">
              <w:rPr>
                <w:rStyle w:val="fontstyle01"/>
                <w:lang w:val="ru-RU"/>
              </w:rPr>
              <w:t xml:space="preserve"> </w:t>
            </w:r>
            <w:r>
              <w:rPr>
                <w:rStyle w:val="fontstyle01"/>
              </w:rPr>
              <w:t>строительства, включая запрет</w:t>
            </w:r>
            <w:r w:rsidR="00D52430">
              <w:rPr>
                <w:rStyle w:val="fontstyle01"/>
                <w:lang w:val="ru-RU"/>
              </w:rPr>
              <w:t xml:space="preserve"> </w:t>
            </w:r>
            <w:r>
              <w:rPr>
                <w:rStyle w:val="fontstyle01"/>
              </w:rPr>
              <w:t>на охоту и отлов животных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lastRenderedPageBreak/>
              <w:t>строителями, а также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информационные тренинги.</w:t>
            </w:r>
            <w:r w:rsidR="00D52430">
              <w:rPr>
                <w:rStyle w:val="fontstyle01"/>
                <w:lang w:val="ru-RU"/>
              </w:rPr>
              <w:t xml:space="preserve"> </w:t>
            </w:r>
          </w:p>
          <w:p w14:paraId="1C689DF3" w14:textId="05B647FA" w:rsidR="00D55851" w:rsidRDefault="00D55851" w:rsidP="00D55851">
            <w:pPr>
              <w:rPr>
                <w:rStyle w:val="fontstyle01"/>
              </w:rPr>
            </w:pPr>
            <w:r>
              <w:rPr>
                <w:rStyle w:val="fontstyle01"/>
              </w:rPr>
              <w:t>39. Во избежание</w:t>
            </w:r>
            <w:r w:rsidR="00D52430">
              <w:rPr>
                <w:rStyle w:val="fontstyle01"/>
                <w:lang w:val="ru-RU"/>
              </w:rPr>
              <w:t xml:space="preserve"> </w:t>
            </w:r>
            <w:r>
              <w:rPr>
                <w:rStyle w:val="fontstyle01"/>
              </w:rPr>
              <w:t>непреднамеренного убийства</w:t>
            </w:r>
            <w:r w:rsidR="00D52430">
              <w:rPr>
                <w:rStyle w:val="fontstyle01"/>
                <w:lang w:val="ru-RU"/>
              </w:rPr>
              <w:t xml:space="preserve"> </w:t>
            </w:r>
            <w:r>
              <w:rPr>
                <w:rStyle w:val="fontstyle01"/>
              </w:rPr>
              <w:t>животных необходимо проводить</w:t>
            </w:r>
            <w:r w:rsidR="00D52430">
              <w:rPr>
                <w:rStyle w:val="fontstyle01"/>
                <w:lang w:val="ru-RU"/>
              </w:rPr>
              <w:t xml:space="preserve"> </w:t>
            </w:r>
            <w:r>
              <w:rPr>
                <w:rStyle w:val="fontstyle01"/>
              </w:rPr>
              <w:t>регулярные тренинги для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строителей и обслуживающего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персонала железнодорожной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линии:</w:t>
            </w:r>
          </w:p>
          <w:p w14:paraId="0873FE8F" w14:textId="77777777" w:rsidR="00D55851" w:rsidRDefault="00D55851" w:rsidP="00D55851">
            <w:pPr>
              <w:rPr>
                <w:rStyle w:val="fontstyle01"/>
              </w:rPr>
            </w:pPr>
            <w:r>
              <w:rPr>
                <w:rStyle w:val="fontstyle01"/>
              </w:rPr>
              <w:t>40. О защите среднеазиатской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черепахи, серой варан, удавов,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дрофы и длиннохвостого ежа;</w:t>
            </w:r>
          </w:p>
          <w:p w14:paraId="07F1E1F8" w14:textId="77777777" w:rsidR="00D55851" w:rsidRDefault="00D55851" w:rsidP="00D55851">
            <w:pPr>
              <w:rPr>
                <w:rStyle w:val="fontstyle01"/>
              </w:rPr>
            </w:pPr>
            <w:r>
              <w:rPr>
                <w:rStyle w:val="fontstyle01"/>
              </w:rPr>
              <w:t>41. О пользе змей и правилах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поведения при встрече с ними;</w:t>
            </w:r>
          </w:p>
          <w:p w14:paraId="52C54BF5" w14:textId="214FC1AE" w:rsidR="00D55851" w:rsidRPr="00D52430" w:rsidRDefault="00D55851" w:rsidP="00D55851">
            <w:pPr>
              <w:rPr>
                <w:rStyle w:val="fontstyle01"/>
                <w:b/>
                <w:bCs/>
              </w:rPr>
            </w:pPr>
            <w:r>
              <w:rPr>
                <w:rStyle w:val="fontstyle01"/>
              </w:rPr>
              <w:t xml:space="preserve">42. </w:t>
            </w:r>
            <w:r w:rsidRPr="00D52430">
              <w:rPr>
                <w:rStyle w:val="fontstyle01"/>
                <w:b/>
                <w:bCs/>
              </w:rPr>
              <w:t>Нанять национального</w:t>
            </w:r>
            <w:r w:rsidRPr="00D5243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br/>
            </w:r>
            <w:r w:rsidRPr="00D52430">
              <w:rPr>
                <w:rStyle w:val="fontstyle01"/>
                <w:b/>
                <w:bCs/>
              </w:rPr>
              <w:t>специалиста по</w:t>
            </w:r>
            <w:r w:rsidR="00D52430" w:rsidRPr="00D52430">
              <w:rPr>
                <w:rStyle w:val="fontstyle01"/>
                <w:b/>
                <w:bCs/>
                <w:lang w:val="ru-RU"/>
              </w:rPr>
              <w:t xml:space="preserve"> </w:t>
            </w:r>
            <w:r w:rsidRPr="00D52430">
              <w:rPr>
                <w:rStyle w:val="fontstyle01"/>
                <w:b/>
                <w:bCs/>
              </w:rPr>
              <w:t>биоразнообразию в рамках</w:t>
            </w:r>
            <w:r w:rsidR="00D52430" w:rsidRPr="00D52430">
              <w:rPr>
                <w:rStyle w:val="fontstyle01"/>
                <w:b/>
                <w:bCs/>
                <w:lang w:val="ru-RU"/>
              </w:rPr>
              <w:t xml:space="preserve"> </w:t>
            </w:r>
            <w:r w:rsidRPr="00D52430">
              <w:rPr>
                <w:rStyle w:val="fontstyle01"/>
                <w:b/>
                <w:bCs/>
              </w:rPr>
              <w:t>Консультационных услуг.</w:t>
            </w:r>
          </w:p>
          <w:p w14:paraId="62F80A2A" w14:textId="0BC60615" w:rsidR="0084079A" w:rsidRPr="00D52430" w:rsidRDefault="00D55851" w:rsidP="0084079A">
            <w:pPr>
              <w:rPr>
                <w:rStyle w:val="fontstyle01"/>
                <w:rFonts w:ascii="Calibri" w:hAnsi="Calibri" w:cs="Calibri"/>
                <w:color w:val="auto"/>
              </w:rPr>
            </w:pPr>
            <w:r>
              <w:rPr>
                <w:rStyle w:val="fontstyle01"/>
              </w:rPr>
              <w:t>43. Внедрение передовой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международной отраслевой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 xml:space="preserve">практики (GIIP) </w:t>
            </w:r>
            <w:proofErr w:type="gramStart"/>
            <w:r>
              <w:rPr>
                <w:rStyle w:val="fontstyle01"/>
              </w:rPr>
              <w:t>во время</w:t>
            </w:r>
            <w:proofErr w:type="gramEnd"/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строительства, включая запрет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на охоту или отлов животных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строителями и ознакомительные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тренинги.</w:t>
            </w:r>
          </w:p>
        </w:tc>
        <w:tc>
          <w:tcPr>
            <w:tcW w:w="2569" w:type="dxa"/>
            <w:vAlign w:val="center"/>
          </w:tcPr>
          <w:p w14:paraId="60AAD46F" w14:textId="77777777" w:rsidR="0084079A" w:rsidRDefault="0084079A" w:rsidP="00F04167">
            <w:pPr>
              <w:spacing w:after="120"/>
              <w:rPr>
                <w:rStyle w:val="fontstyle01"/>
              </w:rPr>
            </w:pPr>
          </w:p>
        </w:tc>
        <w:tc>
          <w:tcPr>
            <w:tcW w:w="2569" w:type="dxa"/>
            <w:vAlign w:val="center"/>
          </w:tcPr>
          <w:p w14:paraId="14A484BD" w14:textId="77777777" w:rsidR="0084079A" w:rsidRDefault="0084079A" w:rsidP="0084079A">
            <w:pPr>
              <w:spacing w:after="120"/>
              <w:jc w:val="center"/>
              <w:rPr>
                <w:rStyle w:val="fontstyle01"/>
              </w:rPr>
            </w:pPr>
          </w:p>
        </w:tc>
      </w:tr>
      <w:tr w:rsidR="00D55851" w14:paraId="430D79C1" w14:textId="77777777" w:rsidTr="00942DA9">
        <w:tc>
          <w:tcPr>
            <w:tcW w:w="693" w:type="dxa"/>
          </w:tcPr>
          <w:p w14:paraId="2E165FDD" w14:textId="77777777" w:rsidR="00D55851" w:rsidRDefault="00D55851" w:rsidP="00D55851">
            <w:pPr>
              <w:spacing w:after="120"/>
              <w:jc w:val="center"/>
              <w:rPr>
                <w:rFonts w:asciiTheme="minorHAnsi" w:eastAsia="Arial" w:hAnsiTheme="minorHAnsi" w:cs="Arial"/>
                <w:b/>
                <w:highlight w:val="yellow"/>
              </w:rPr>
            </w:pPr>
          </w:p>
        </w:tc>
        <w:tc>
          <w:tcPr>
            <w:tcW w:w="2693" w:type="dxa"/>
            <w:vAlign w:val="center"/>
          </w:tcPr>
          <w:p w14:paraId="2B686493" w14:textId="6FD8C49A" w:rsidR="00D55851" w:rsidRDefault="00D55851" w:rsidP="00D55851">
            <w:pPr>
              <w:rPr>
                <w:rStyle w:val="fontstyle01"/>
              </w:rPr>
            </w:pPr>
            <w:r>
              <w:rPr>
                <w:rStyle w:val="fontstyle01"/>
              </w:rPr>
              <w:t>Воздействие на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землепользование</w:t>
            </w:r>
          </w:p>
        </w:tc>
        <w:tc>
          <w:tcPr>
            <w:tcW w:w="4318" w:type="dxa"/>
            <w:vAlign w:val="center"/>
          </w:tcPr>
          <w:p w14:paraId="15686E0B" w14:textId="641F12E0" w:rsidR="00D55851" w:rsidRDefault="00D55851" w:rsidP="00D55851">
            <w:pPr>
              <w:rPr>
                <w:rStyle w:val="fontstyle01"/>
              </w:rPr>
            </w:pPr>
            <w:r>
              <w:rPr>
                <w:rStyle w:val="fontstyle01"/>
              </w:rPr>
              <w:t>44. Все строительные работы будут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проводиться на временно</w:t>
            </w:r>
            <w:r w:rsidR="00D52430">
              <w:rPr>
                <w:rStyle w:val="fontstyle01"/>
                <w:lang w:val="ru-RU"/>
              </w:rPr>
              <w:t>й</w:t>
            </w:r>
            <w:r>
              <w:rPr>
                <w:rStyle w:val="fontstyle01"/>
              </w:rPr>
              <w:t xml:space="preserve"> и на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постоянной основе.</w:t>
            </w:r>
          </w:p>
          <w:p w14:paraId="7D22F53D" w14:textId="77777777" w:rsidR="00D55851" w:rsidRDefault="00D55851" w:rsidP="00D55851">
            <w:pPr>
              <w:rPr>
                <w:rStyle w:val="fontstyle01"/>
              </w:rPr>
            </w:pPr>
            <w:r>
              <w:rPr>
                <w:rStyle w:val="fontstyle01"/>
              </w:rPr>
              <w:t>45. До начала строительных работ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все компенсации будут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выплачиваться в соответствии с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ПОЗП;</w:t>
            </w:r>
          </w:p>
          <w:p w14:paraId="6ABBE980" w14:textId="596FD3C8" w:rsidR="00D55851" w:rsidRDefault="00D55851" w:rsidP="00D55851">
            <w:pPr>
              <w:rPr>
                <w:rStyle w:val="fontstyle01"/>
              </w:rPr>
            </w:pPr>
            <w:r>
              <w:rPr>
                <w:rStyle w:val="fontstyle01"/>
              </w:rPr>
              <w:t>46. Консультации с людьми,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затронутыми проектом (ЛЗП),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для обеспечения</w:t>
            </w:r>
            <w:r w:rsidR="00D52430">
              <w:rPr>
                <w:rStyle w:val="fontstyle01"/>
                <w:lang w:val="ru-RU"/>
              </w:rPr>
              <w:t xml:space="preserve"> </w:t>
            </w:r>
            <w:r>
              <w:rPr>
                <w:rStyle w:val="fontstyle01"/>
              </w:rPr>
              <w:t>информированного участия для</w:t>
            </w:r>
            <w:r w:rsidR="00D52430">
              <w:rPr>
                <w:rStyle w:val="fontstyle01"/>
                <w:lang w:val="ru-RU"/>
              </w:rPr>
              <w:t xml:space="preserve"> </w:t>
            </w:r>
            <w:r>
              <w:rPr>
                <w:rStyle w:val="fontstyle01"/>
              </w:rPr>
              <w:t>получения всех компенсаций и</w:t>
            </w:r>
            <w:r w:rsidR="00D52430">
              <w:rPr>
                <w:rStyle w:val="fontstyle01"/>
                <w:lang w:val="ru-RU"/>
              </w:rPr>
              <w:t xml:space="preserve"> </w:t>
            </w:r>
            <w:r>
              <w:rPr>
                <w:rStyle w:val="fontstyle01"/>
              </w:rPr>
              <w:t>Механизма</w:t>
            </w:r>
            <w:r w:rsidR="008742FB">
              <w:rPr>
                <w:rStyle w:val="fontstyle01"/>
                <w:lang w:val="ru-RU"/>
              </w:rPr>
              <w:t xml:space="preserve"> </w:t>
            </w:r>
            <w:r>
              <w:rPr>
                <w:rStyle w:val="fontstyle01"/>
              </w:rPr>
              <w:t>рассмотрения жалоб</w:t>
            </w:r>
            <w:r w:rsidR="00D52430">
              <w:rPr>
                <w:rStyle w:val="fontstyle01"/>
                <w:lang w:val="ru-RU"/>
              </w:rPr>
              <w:t xml:space="preserve"> </w:t>
            </w:r>
            <w:r>
              <w:rPr>
                <w:rStyle w:val="fontstyle01"/>
              </w:rPr>
              <w:t>(МРЖ);</w:t>
            </w:r>
          </w:p>
          <w:p w14:paraId="5EE71339" w14:textId="588FC6B0" w:rsidR="00D55851" w:rsidRDefault="00D55851" w:rsidP="00D55851">
            <w:pPr>
              <w:rPr>
                <w:rStyle w:val="fontstyle01"/>
              </w:rPr>
            </w:pPr>
            <w:r>
              <w:rPr>
                <w:rStyle w:val="fontstyle01"/>
              </w:rPr>
              <w:t>47. Создать МРЖ для получения и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своевременного решения</w:t>
            </w:r>
            <w:r w:rsidR="00D52430">
              <w:rPr>
                <w:rStyle w:val="fontstyle01"/>
                <w:lang w:val="ru-RU"/>
              </w:rPr>
              <w:t xml:space="preserve"> </w:t>
            </w:r>
            <w:r>
              <w:rPr>
                <w:rStyle w:val="fontstyle01"/>
              </w:rPr>
              <w:t>конкретных проблем, связанных</w:t>
            </w:r>
            <w:r w:rsidR="00D52430">
              <w:rPr>
                <w:rStyle w:val="fontstyle01"/>
                <w:lang w:val="ru-RU"/>
              </w:rPr>
              <w:t xml:space="preserve"> </w:t>
            </w:r>
            <w:r>
              <w:rPr>
                <w:rStyle w:val="fontstyle01"/>
              </w:rPr>
              <w:t>с компенсацией.</w:t>
            </w:r>
          </w:p>
        </w:tc>
        <w:tc>
          <w:tcPr>
            <w:tcW w:w="2569" w:type="dxa"/>
            <w:vAlign w:val="center"/>
          </w:tcPr>
          <w:p w14:paraId="7AF38CDF" w14:textId="77777777" w:rsidR="00D52430" w:rsidRDefault="00D55851" w:rsidP="00D52430">
            <w:pPr>
              <w:spacing w:after="120"/>
              <w:jc w:val="center"/>
              <w:rPr>
                <w:rStyle w:val="fontstyle01"/>
              </w:rPr>
            </w:pPr>
            <w:r>
              <w:rPr>
                <w:rStyle w:val="fontstyle01"/>
              </w:rPr>
              <w:t>Подрядчики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осуществляют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реализацию</w:t>
            </w:r>
          </w:p>
          <w:p w14:paraId="61D957E8" w14:textId="326FEBFC" w:rsidR="00D55851" w:rsidRDefault="00D55851" w:rsidP="00D52430">
            <w:pPr>
              <w:spacing w:after="120"/>
              <w:rPr>
                <w:rStyle w:val="fontstyle01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ГРП-ЭТ и</w:t>
            </w:r>
            <w:r w:rsidR="00D52430">
              <w:rPr>
                <w:rStyle w:val="fontstyle01"/>
                <w:lang w:val="ru-RU"/>
              </w:rPr>
              <w:t xml:space="preserve"> </w:t>
            </w:r>
            <w:r>
              <w:rPr>
                <w:rStyle w:val="fontstyle01"/>
              </w:rPr>
              <w:t>Консультант по</w:t>
            </w:r>
            <w:r w:rsidR="00D52430">
              <w:rPr>
                <w:rStyle w:val="fontstyle01"/>
                <w:lang w:val="ru-RU"/>
              </w:rPr>
              <w:t xml:space="preserve"> </w:t>
            </w:r>
            <w:r>
              <w:rPr>
                <w:rStyle w:val="fontstyle01"/>
              </w:rPr>
              <w:t>надзору</w:t>
            </w:r>
            <w:r w:rsidR="00D52430" w:rsidRPr="00CD4963">
              <w:rPr>
                <w:rFonts w:ascii="Times New Roman" w:hAnsi="Times New Roman"/>
                <w:lang w:val="ru-RU"/>
              </w:rPr>
              <w:t xml:space="preserve"> ПУ</w:t>
            </w:r>
            <w:r w:rsidR="00D52430" w:rsidRPr="007C2D64">
              <w:rPr>
                <w:rFonts w:ascii="Times New Roman" w:hAnsi="Times New Roman"/>
                <w:lang w:val="ru-RU"/>
              </w:rPr>
              <w:t xml:space="preserve"> </w:t>
            </w:r>
            <w:r w:rsidR="00D52430" w:rsidRPr="00CD4963">
              <w:rPr>
                <w:rFonts w:ascii="Times New Roman" w:hAnsi="Times New Roman"/>
                <w:lang w:val="en-CA"/>
              </w:rPr>
              <w:t>DB</w:t>
            </w:r>
            <w:r w:rsidR="00D52430" w:rsidRPr="007C2D64">
              <w:rPr>
                <w:rFonts w:ascii="Times New Roman" w:hAnsi="Times New Roman"/>
                <w:lang w:val="ru-RU"/>
              </w:rPr>
              <w:t xml:space="preserve"> </w:t>
            </w:r>
            <w:r w:rsidR="00D52430" w:rsidRPr="00CD4963">
              <w:rPr>
                <w:rFonts w:ascii="Times New Roman" w:hAnsi="Times New Roman"/>
                <w:lang w:val="en-CA"/>
              </w:rPr>
              <w:t>E</w:t>
            </w:r>
            <w:r w:rsidR="00D52430" w:rsidRPr="007C2D64">
              <w:rPr>
                <w:rFonts w:ascii="Times New Roman" w:hAnsi="Times New Roman"/>
                <w:lang w:val="ru-RU"/>
              </w:rPr>
              <w:t>&amp;</w:t>
            </w:r>
            <w:r w:rsidR="00D52430" w:rsidRPr="00CD4963">
              <w:rPr>
                <w:rFonts w:ascii="Times New Roman" w:hAnsi="Times New Roman"/>
                <w:lang w:val="en-CA"/>
              </w:rPr>
              <w:t>C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осуществляют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мониторинг</w:t>
            </w:r>
          </w:p>
        </w:tc>
        <w:tc>
          <w:tcPr>
            <w:tcW w:w="2569" w:type="dxa"/>
            <w:vAlign w:val="center"/>
          </w:tcPr>
          <w:p w14:paraId="6A0E5631" w14:textId="4C05363A" w:rsidR="00D55851" w:rsidRDefault="00D55851" w:rsidP="00D55851">
            <w:pPr>
              <w:spacing w:after="120"/>
              <w:jc w:val="center"/>
              <w:rPr>
                <w:rStyle w:val="fontstyle01"/>
              </w:rPr>
            </w:pPr>
            <w:r>
              <w:rPr>
                <w:rStyle w:val="fontstyle01"/>
              </w:rPr>
              <w:t>Нет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расходов</w:t>
            </w:r>
          </w:p>
        </w:tc>
      </w:tr>
      <w:tr w:rsidR="00D55851" w14:paraId="56871AD7" w14:textId="77777777" w:rsidTr="005C74A1">
        <w:tc>
          <w:tcPr>
            <w:tcW w:w="693" w:type="dxa"/>
          </w:tcPr>
          <w:p w14:paraId="61C96B60" w14:textId="77777777" w:rsidR="00D55851" w:rsidRDefault="00D55851" w:rsidP="00D55851">
            <w:pPr>
              <w:spacing w:after="120"/>
              <w:jc w:val="center"/>
              <w:rPr>
                <w:rFonts w:asciiTheme="minorHAnsi" w:eastAsia="Arial" w:hAnsiTheme="minorHAnsi" w:cs="Arial"/>
                <w:b/>
                <w:highlight w:val="yellow"/>
              </w:rPr>
            </w:pPr>
          </w:p>
        </w:tc>
        <w:tc>
          <w:tcPr>
            <w:tcW w:w="2693" w:type="dxa"/>
            <w:vAlign w:val="center"/>
          </w:tcPr>
          <w:p w14:paraId="072923F6" w14:textId="0D2AE0B0" w:rsidR="00D55851" w:rsidRDefault="00D55851" w:rsidP="00D55851">
            <w:pPr>
              <w:rPr>
                <w:rStyle w:val="fontstyle01"/>
              </w:rPr>
            </w:pPr>
            <w:r>
              <w:rPr>
                <w:rStyle w:val="fontstyle01"/>
              </w:rPr>
              <w:t>Образование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отходов</w:t>
            </w:r>
          </w:p>
        </w:tc>
        <w:tc>
          <w:tcPr>
            <w:tcW w:w="4318" w:type="dxa"/>
            <w:vAlign w:val="center"/>
          </w:tcPr>
          <w:p w14:paraId="243D87CE" w14:textId="343E3FF7" w:rsidR="00D55851" w:rsidRDefault="00D55851" w:rsidP="00D55851">
            <w:pPr>
              <w:rPr>
                <w:rStyle w:val="fontstyle01"/>
              </w:rPr>
            </w:pPr>
            <w:r>
              <w:rPr>
                <w:rStyle w:val="fontstyle01"/>
              </w:rPr>
              <w:t xml:space="preserve">48. </w:t>
            </w:r>
            <w:r w:rsidR="00D52430">
              <w:rPr>
                <w:rStyle w:val="fontstyle01"/>
                <w:lang w:val="ru-RU"/>
              </w:rPr>
              <w:t>Х</w:t>
            </w:r>
            <w:r>
              <w:rPr>
                <w:rStyle w:val="fontstyle01"/>
              </w:rPr>
              <w:t>ранение и удаление жидких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стоков, таких как сточные воды,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из временного жилья;</w:t>
            </w:r>
          </w:p>
          <w:p w14:paraId="7B49482A" w14:textId="77777777" w:rsidR="00D55851" w:rsidRDefault="00D55851" w:rsidP="00D55851">
            <w:pPr>
              <w:rPr>
                <w:rStyle w:val="fontstyle01"/>
              </w:rPr>
            </w:pPr>
            <w:r>
              <w:rPr>
                <w:rStyle w:val="fontstyle01"/>
              </w:rPr>
              <w:t>49. Сортировка, повторное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использование и, где это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возможно, переработка отходов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местными агентствами по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переработке;</w:t>
            </w:r>
          </w:p>
          <w:p w14:paraId="7B8C262B" w14:textId="77777777" w:rsidR="005C0E9A" w:rsidRDefault="00D55851" w:rsidP="00D55851">
            <w:pPr>
              <w:rPr>
                <w:rStyle w:val="fontstyle01"/>
              </w:rPr>
            </w:pPr>
            <w:r>
              <w:rPr>
                <w:rStyle w:val="fontstyle01"/>
              </w:rPr>
              <w:t>50. Сбор твердых бытовых отходов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у работников на специально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отведенных территориях и их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своевременное размещение;</w:t>
            </w:r>
          </w:p>
          <w:p w14:paraId="4FEA86BB" w14:textId="74124273" w:rsidR="00D55851" w:rsidRDefault="00D55851" w:rsidP="00D55851">
            <w:pPr>
              <w:rPr>
                <w:rStyle w:val="fontstyle01"/>
              </w:rPr>
            </w:pPr>
            <w:r>
              <w:rPr>
                <w:rStyle w:val="fontstyle01"/>
              </w:rPr>
              <w:t>51. Накрытие контейнеров для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твердых отходов для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предотвращения попадания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мусора на территорию и за ее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пределы;</w:t>
            </w:r>
          </w:p>
          <w:p w14:paraId="37B3F79E" w14:textId="77777777" w:rsidR="00D55851" w:rsidRDefault="00D55851" w:rsidP="00D55851">
            <w:pPr>
              <w:rPr>
                <w:rStyle w:val="fontstyle01"/>
              </w:rPr>
            </w:pPr>
            <w:r>
              <w:rPr>
                <w:rStyle w:val="fontstyle01"/>
              </w:rPr>
              <w:t>52. Компостирование органических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отходов.</w:t>
            </w:r>
          </w:p>
          <w:p w14:paraId="5E5BC78D" w14:textId="77777777" w:rsidR="00D55851" w:rsidRDefault="00D55851" w:rsidP="00D55851">
            <w:pPr>
              <w:rPr>
                <w:rStyle w:val="fontstyle01"/>
              </w:rPr>
            </w:pPr>
            <w:r>
              <w:rPr>
                <w:rStyle w:val="fontstyle01"/>
              </w:rPr>
              <w:t>53. Опасные отходы</w:t>
            </w:r>
          </w:p>
          <w:p w14:paraId="52C85163" w14:textId="7C7C3065" w:rsidR="00D55851" w:rsidRDefault="00D55851" w:rsidP="00D55851">
            <w:pPr>
              <w:rPr>
                <w:rStyle w:val="fontstyle01"/>
              </w:rPr>
            </w:pPr>
            <w:r>
              <w:rPr>
                <w:rStyle w:val="fontstyle01"/>
              </w:rPr>
              <w:t>54. Избегание дозаправки на месте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для предотвращения разливов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нефти. Если это невозможно,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будут разработаны процедуры,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позволяющие избежать</w:t>
            </w:r>
            <w:r w:rsidR="00D52430">
              <w:rPr>
                <w:rStyle w:val="fontstyle01"/>
                <w:lang w:val="ru-RU"/>
              </w:rPr>
              <w:t xml:space="preserve"> </w:t>
            </w:r>
            <w:r>
              <w:rPr>
                <w:rStyle w:val="fontstyle01"/>
              </w:rPr>
              <w:t>случайного разлива, такие как</w:t>
            </w:r>
            <w:r w:rsidR="00D52430">
              <w:rPr>
                <w:rStyle w:val="fontstyle01"/>
                <w:lang w:val="ru-RU"/>
              </w:rPr>
              <w:t xml:space="preserve"> </w:t>
            </w:r>
            <w:r>
              <w:rPr>
                <w:rStyle w:val="fontstyle01"/>
              </w:rPr>
              <w:t>обеспечение поддонов для</w:t>
            </w:r>
            <w:r w:rsidR="00D52430">
              <w:rPr>
                <w:rStyle w:val="fontstyle01"/>
                <w:lang w:val="ru-RU"/>
              </w:rPr>
              <w:t xml:space="preserve"> </w:t>
            </w:r>
            <w:r>
              <w:rPr>
                <w:rStyle w:val="fontstyle01"/>
              </w:rPr>
              <w:t>сбора капель и обваловки для</w:t>
            </w:r>
            <w:r w:rsidR="00D52430">
              <w:rPr>
                <w:rStyle w:val="fontstyle01"/>
                <w:lang w:val="ru-RU"/>
              </w:rPr>
              <w:t xml:space="preserve"> </w:t>
            </w:r>
            <w:r>
              <w:rPr>
                <w:rStyle w:val="fontstyle01"/>
              </w:rPr>
              <w:t>складов топлива и отработанных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химикатов;</w:t>
            </w:r>
          </w:p>
          <w:p w14:paraId="7A2B81B0" w14:textId="5C2646CD" w:rsidR="00D55851" w:rsidRDefault="00D55851" w:rsidP="00D55851">
            <w:pPr>
              <w:rPr>
                <w:rStyle w:val="fontstyle01"/>
              </w:rPr>
            </w:pPr>
            <w:r>
              <w:rPr>
                <w:rStyle w:val="fontstyle01"/>
              </w:rPr>
              <w:t>55. Надлежащая обработка и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хранение опасных отходов для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лицензированного сбора для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ответственного удаления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зарегистрированным</w:t>
            </w:r>
            <w:r w:rsidR="00D52430">
              <w:rPr>
                <w:rStyle w:val="fontstyle01"/>
                <w:lang w:val="ru-RU"/>
              </w:rPr>
              <w:t xml:space="preserve"> </w:t>
            </w:r>
            <w:r>
              <w:rPr>
                <w:rStyle w:val="fontstyle01"/>
              </w:rPr>
              <w:t>оператором;</w:t>
            </w:r>
          </w:p>
          <w:p w14:paraId="50553EED" w14:textId="76E88010" w:rsidR="00D55851" w:rsidRDefault="00D55851" w:rsidP="00D55851">
            <w:pPr>
              <w:rPr>
                <w:rStyle w:val="fontstyle01"/>
              </w:rPr>
            </w:pPr>
            <w:r>
              <w:rPr>
                <w:rStyle w:val="fontstyle01"/>
              </w:rPr>
              <w:t>56. Любые отходы топлива, масел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или химикатов, которые могут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временно храниться на</w:t>
            </w:r>
            <w:r w:rsidR="008742FB">
              <w:rPr>
                <w:rStyle w:val="fontstyle01"/>
                <w:lang w:val="ru-RU"/>
              </w:rPr>
              <w:t xml:space="preserve"> </w:t>
            </w:r>
            <w:r>
              <w:rPr>
                <w:rStyle w:val="fontstyle01"/>
              </w:rPr>
              <w:t>территории, будут содержаться в</w:t>
            </w:r>
            <w:r w:rsidR="008742FB">
              <w:rPr>
                <w:rStyle w:val="fontstyle01"/>
                <w:lang w:val="ru-RU"/>
              </w:rPr>
              <w:t xml:space="preserve"> </w:t>
            </w:r>
            <w:r>
              <w:rPr>
                <w:rStyle w:val="fontstyle01"/>
              </w:rPr>
              <w:t>твердой непроницаемой</w:t>
            </w:r>
            <w:r w:rsidR="008742FB">
              <w:rPr>
                <w:rStyle w:val="fontstyle01"/>
                <w:lang w:val="ru-RU"/>
              </w:rPr>
              <w:t xml:space="preserve"> </w:t>
            </w:r>
            <w:r>
              <w:rPr>
                <w:rStyle w:val="fontstyle01"/>
              </w:rPr>
              <w:t>обваловке с вместимостью 110%</w:t>
            </w:r>
            <w:r w:rsidR="008742FB">
              <w:rPr>
                <w:rStyle w:val="fontstyle01"/>
                <w:lang w:val="ru-RU"/>
              </w:rPr>
              <w:t xml:space="preserve"> </w:t>
            </w:r>
            <w:r>
              <w:rPr>
                <w:rStyle w:val="fontstyle01"/>
              </w:rPr>
              <w:t xml:space="preserve">контейнеров для </w:t>
            </w:r>
            <w:r>
              <w:rPr>
                <w:rStyle w:val="fontstyle01"/>
              </w:rPr>
              <w:lastRenderedPageBreak/>
              <w:t>хранения,</w:t>
            </w:r>
            <w:r w:rsidR="008742FB">
              <w:rPr>
                <w:rStyle w:val="fontstyle01"/>
                <w:lang w:val="ru-RU"/>
              </w:rPr>
              <w:t xml:space="preserve"> </w:t>
            </w:r>
            <w:r>
              <w:rPr>
                <w:rStyle w:val="fontstyle01"/>
              </w:rPr>
              <w:t>чтобы избежать загрязнения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почвы и грунтовых вод в случае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разлива / утечки.</w:t>
            </w:r>
          </w:p>
        </w:tc>
        <w:tc>
          <w:tcPr>
            <w:tcW w:w="2569" w:type="dxa"/>
            <w:vAlign w:val="center"/>
          </w:tcPr>
          <w:p w14:paraId="728BB116" w14:textId="77777777" w:rsidR="00D52430" w:rsidRDefault="00D55851" w:rsidP="00D55851">
            <w:pPr>
              <w:spacing w:after="120"/>
              <w:jc w:val="center"/>
              <w:rPr>
                <w:rStyle w:val="fontstyle01"/>
              </w:rPr>
            </w:pPr>
            <w:r>
              <w:rPr>
                <w:rStyle w:val="fontstyle01"/>
              </w:rPr>
              <w:lastRenderedPageBreak/>
              <w:t>Подрядчики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осуществляют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реализацию</w:t>
            </w:r>
          </w:p>
          <w:p w14:paraId="715BEA87" w14:textId="43536D0F" w:rsidR="00D55851" w:rsidRDefault="00D55851" w:rsidP="00D55851">
            <w:pPr>
              <w:spacing w:after="120"/>
              <w:jc w:val="center"/>
              <w:rPr>
                <w:rStyle w:val="fontstyle01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ГРП-ЭТ и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Консультант по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надзору</w:t>
            </w:r>
            <w:r w:rsidR="00D52430">
              <w:rPr>
                <w:rStyle w:val="fontstyle01"/>
                <w:lang w:val="ru-RU"/>
              </w:rPr>
              <w:t xml:space="preserve"> </w:t>
            </w:r>
            <w:r w:rsidR="00D52430" w:rsidRPr="00CD4963">
              <w:rPr>
                <w:rFonts w:ascii="Times New Roman" w:hAnsi="Times New Roman"/>
                <w:lang w:val="ru-RU"/>
              </w:rPr>
              <w:t>ПУ</w:t>
            </w:r>
            <w:r w:rsidR="00D52430" w:rsidRPr="007C2D64">
              <w:rPr>
                <w:rFonts w:ascii="Times New Roman" w:hAnsi="Times New Roman"/>
                <w:lang w:val="ru-RU"/>
              </w:rPr>
              <w:t xml:space="preserve"> </w:t>
            </w:r>
            <w:r w:rsidR="00D52430" w:rsidRPr="00CD4963">
              <w:rPr>
                <w:rFonts w:ascii="Times New Roman" w:hAnsi="Times New Roman"/>
                <w:lang w:val="en-CA"/>
              </w:rPr>
              <w:t>DB</w:t>
            </w:r>
            <w:r w:rsidR="00D52430" w:rsidRPr="007C2D64">
              <w:rPr>
                <w:rFonts w:ascii="Times New Roman" w:hAnsi="Times New Roman"/>
                <w:lang w:val="ru-RU"/>
              </w:rPr>
              <w:t xml:space="preserve"> </w:t>
            </w:r>
            <w:r w:rsidR="00D52430" w:rsidRPr="00CD4963">
              <w:rPr>
                <w:rFonts w:ascii="Times New Roman" w:hAnsi="Times New Roman"/>
                <w:lang w:val="en-CA"/>
              </w:rPr>
              <w:t>E</w:t>
            </w:r>
            <w:r w:rsidR="00D52430" w:rsidRPr="007C2D64">
              <w:rPr>
                <w:rFonts w:ascii="Times New Roman" w:hAnsi="Times New Roman"/>
                <w:lang w:val="ru-RU"/>
              </w:rPr>
              <w:t>&amp;</w:t>
            </w:r>
            <w:r w:rsidR="00D52430" w:rsidRPr="00CD4963">
              <w:rPr>
                <w:rFonts w:ascii="Times New Roman" w:hAnsi="Times New Roman"/>
                <w:lang w:val="en-CA"/>
              </w:rPr>
              <w:t>C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осуществляют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мониторинг</w:t>
            </w:r>
          </w:p>
        </w:tc>
        <w:tc>
          <w:tcPr>
            <w:tcW w:w="2569" w:type="dxa"/>
            <w:vAlign w:val="center"/>
          </w:tcPr>
          <w:p w14:paraId="6E41347A" w14:textId="2CABDCCB" w:rsidR="00D55851" w:rsidRDefault="00D55851" w:rsidP="00D55851">
            <w:pPr>
              <w:spacing w:after="120"/>
              <w:jc w:val="center"/>
              <w:rPr>
                <w:rStyle w:val="fontstyle01"/>
              </w:rPr>
            </w:pPr>
            <w:r>
              <w:rPr>
                <w:rStyle w:val="fontstyle01"/>
              </w:rPr>
              <w:t>Включено в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бюджет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подрядчика</w:t>
            </w:r>
          </w:p>
        </w:tc>
      </w:tr>
      <w:tr w:rsidR="00870562" w14:paraId="60A26B8A" w14:textId="77777777" w:rsidTr="00870562">
        <w:tc>
          <w:tcPr>
            <w:tcW w:w="693" w:type="dxa"/>
          </w:tcPr>
          <w:p w14:paraId="4D1A8367" w14:textId="77777777" w:rsidR="00870562" w:rsidRDefault="00870562">
            <w:pPr>
              <w:spacing w:after="120"/>
              <w:jc w:val="center"/>
              <w:rPr>
                <w:rFonts w:asciiTheme="minorHAnsi" w:eastAsia="Arial" w:hAnsiTheme="minorHAnsi" w:cs="Arial"/>
                <w:b/>
                <w:highlight w:val="yellow"/>
              </w:rPr>
            </w:pPr>
          </w:p>
        </w:tc>
        <w:tc>
          <w:tcPr>
            <w:tcW w:w="2693" w:type="dxa"/>
          </w:tcPr>
          <w:p w14:paraId="3CBAA726" w14:textId="5085D4B5" w:rsidR="00D55851" w:rsidRDefault="00D55851" w:rsidP="00D55851">
            <w:r>
              <w:rPr>
                <w:rStyle w:val="fontstyle01"/>
              </w:rPr>
              <w:t>Воздействие на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социально</w:t>
            </w:r>
            <w:r>
              <w:rPr>
                <w:rStyle w:val="fontstyle01"/>
                <w:lang w:val="ru-RU"/>
              </w:rPr>
              <w:t xml:space="preserve"> </w:t>
            </w:r>
            <w:r w:rsidR="008742FB">
              <w:rPr>
                <w:rStyle w:val="fontstyle01"/>
                <w:lang w:val="ru-RU"/>
              </w:rPr>
              <w:t>-</w:t>
            </w:r>
            <w:r>
              <w:rPr>
                <w:rStyle w:val="fontstyle01"/>
              </w:rPr>
              <w:t>экономические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ресурсы</w:t>
            </w:r>
          </w:p>
          <w:p w14:paraId="0D2FE894" w14:textId="77777777" w:rsidR="00870562" w:rsidRDefault="00870562">
            <w:pPr>
              <w:spacing w:after="120"/>
              <w:jc w:val="center"/>
              <w:rPr>
                <w:rFonts w:asciiTheme="minorHAnsi" w:eastAsia="Arial" w:hAnsiTheme="minorHAnsi" w:cs="Arial"/>
                <w:b/>
                <w:highlight w:val="yellow"/>
              </w:rPr>
            </w:pPr>
          </w:p>
        </w:tc>
        <w:tc>
          <w:tcPr>
            <w:tcW w:w="4318" w:type="dxa"/>
          </w:tcPr>
          <w:p w14:paraId="273044E9" w14:textId="451B497F" w:rsidR="00D55851" w:rsidRDefault="00D55851" w:rsidP="00D55851">
            <w:pPr>
              <w:rPr>
                <w:rStyle w:val="fontstyle01"/>
              </w:rPr>
            </w:pPr>
            <w:r>
              <w:rPr>
                <w:rStyle w:val="fontstyle01"/>
              </w:rPr>
              <w:t>57. Повышение осведомленности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населения о проектной</w:t>
            </w:r>
            <w:r w:rsidR="00246C1D">
              <w:rPr>
                <w:rStyle w:val="fontstyle01"/>
                <w:lang w:val="ru-RU"/>
              </w:rPr>
              <w:t xml:space="preserve"> </w:t>
            </w:r>
            <w:r>
              <w:rPr>
                <w:rStyle w:val="fontstyle01"/>
              </w:rPr>
              <w:t>территории посредством</w:t>
            </w:r>
            <w:r w:rsidR="00246C1D">
              <w:rPr>
                <w:rStyle w:val="fontstyle01"/>
                <w:lang w:val="ru-RU"/>
              </w:rPr>
              <w:t xml:space="preserve"> </w:t>
            </w:r>
            <w:r>
              <w:rPr>
                <w:rStyle w:val="fontstyle01"/>
              </w:rPr>
              <w:t>коммуникации и</w:t>
            </w:r>
            <w:r>
              <w:rPr>
                <w:rStyle w:val="fontstyle01"/>
                <w:lang w:val="ru-RU"/>
              </w:rPr>
              <w:t xml:space="preserve"> </w:t>
            </w:r>
            <w:r>
              <w:rPr>
                <w:rStyle w:val="fontstyle01"/>
              </w:rPr>
              <w:t>заблаговременного</w:t>
            </w:r>
            <w:r w:rsidR="00246C1D">
              <w:rPr>
                <w:rStyle w:val="fontstyle01"/>
                <w:lang w:val="ru-RU"/>
              </w:rPr>
              <w:t xml:space="preserve"> </w:t>
            </w:r>
            <w:r>
              <w:rPr>
                <w:rStyle w:val="fontstyle01"/>
              </w:rPr>
              <w:t>информирования</w:t>
            </w:r>
            <w:r>
              <w:rPr>
                <w:rStyle w:val="fontstyle01"/>
                <w:lang w:val="ru-RU"/>
              </w:rPr>
              <w:t xml:space="preserve"> </w:t>
            </w:r>
            <w:r>
              <w:rPr>
                <w:rStyle w:val="fontstyle01"/>
              </w:rPr>
              <w:t>общественности о проектных</w:t>
            </w:r>
            <w:r>
              <w:rPr>
                <w:rStyle w:val="fontstyle01"/>
                <w:lang w:val="ru-RU"/>
              </w:rPr>
              <w:t xml:space="preserve"> </w:t>
            </w:r>
            <w:r>
              <w:rPr>
                <w:rStyle w:val="fontstyle01"/>
              </w:rPr>
              <w:t>работах;</w:t>
            </w:r>
          </w:p>
          <w:p w14:paraId="01FA274C" w14:textId="42DF6C4C" w:rsidR="00870562" w:rsidRPr="00246C1D" w:rsidRDefault="00D55851" w:rsidP="00246C1D">
            <w:r>
              <w:rPr>
                <w:rStyle w:val="fontstyle01"/>
              </w:rPr>
              <w:t>58. Привлекайте местных рабочих к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работам по проекту, где не</w:t>
            </w:r>
            <w:r>
              <w:rPr>
                <w:rStyle w:val="fontstyle01"/>
                <w:lang w:val="ru-RU"/>
              </w:rPr>
              <w:t xml:space="preserve"> </w:t>
            </w:r>
            <w:r>
              <w:rPr>
                <w:rStyle w:val="fontstyle01"/>
              </w:rPr>
              <w:t>требуется особой</w:t>
            </w:r>
            <w:r>
              <w:rPr>
                <w:rStyle w:val="fontstyle01"/>
                <w:lang w:val="ru-RU"/>
              </w:rPr>
              <w:t xml:space="preserve"> </w:t>
            </w:r>
            <w:r>
              <w:rPr>
                <w:rStyle w:val="fontstyle01"/>
              </w:rPr>
              <w:t>квалификации.</w:t>
            </w:r>
          </w:p>
        </w:tc>
        <w:tc>
          <w:tcPr>
            <w:tcW w:w="2569" w:type="dxa"/>
          </w:tcPr>
          <w:p w14:paraId="4FED7AD7" w14:textId="77777777" w:rsidR="008742FB" w:rsidRDefault="008742FB" w:rsidP="008742FB">
            <w:pPr>
              <w:spacing w:after="120"/>
              <w:jc w:val="center"/>
              <w:rPr>
                <w:rStyle w:val="fontstyle01"/>
              </w:rPr>
            </w:pPr>
            <w:r>
              <w:rPr>
                <w:rStyle w:val="fontstyle01"/>
              </w:rPr>
              <w:t>Подрядчики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осуществляют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реализацию</w:t>
            </w:r>
          </w:p>
          <w:p w14:paraId="74C2448E" w14:textId="7135B56F" w:rsidR="00870562" w:rsidRPr="00246C1D" w:rsidRDefault="00246C1D" w:rsidP="00246C1D">
            <w:pPr>
              <w:spacing w:after="120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Style w:val="fontstyle01"/>
              </w:rPr>
              <w:t>ГРП-ЭТ и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Консультант по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  <w:lang w:val="ru-RU"/>
              </w:rPr>
              <w:t xml:space="preserve">социальным вопросам </w:t>
            </w:r>
            <w:r w:rsidRPr="00CD4963">
              <w:rPr>
                <w:rFonts w:ascii="Times New Roman" w:hAnsi="Times New Roman"/>
                <w:lang w:val="ru-RU"/>
              </w:rPr>
              <w:t>ПУ</w:t>
            </w:r>
            <w:r w:rsidRPr="007C2D64">
              <w:rPr>
                <w:rFonts w:ascii="Times New Roman" w:hAnsi="Times New Roman"/>
                <w:lang w:val="ru-RU"/>
              </w:rPr>
              <w:t xml:space="preserve"> </w:t>
            </w:r>
            <w:r w:rsidRPr="00CD4963">
              <w:rPr>
                <w:rFonts w:ascii="Times New Roman" w:hAnsi="Times New Roman"/>
                <w:lang w:val="en-CA"/>
              </w:rPr>
              <w:t>DB</w:t>
            </w:r>
            <w:r w:rsidRPr="007C2D64">
              <w:rPr>
                <w:rFonts w:ascii="Times New Roman" w:hAnsi="Times New Roman"/>
                <w:lang w:val="ru-RU"/>
              </w:rPr>
              <w:t xml:space="preserve"> </w:t>
            </w:r>
            <w:r w:rsidRPr="00CD4963">
              <w:rPr>
                <w:rFonts w:ascii="Times New Roman" w:hAnsi="Times New Roman"/>
                <w:lang w:val="en-CA"/>
              </w:rPr>
              <w:t>E</w:t>
            </w:r>
            <w:r w:rsidRPr="007C2D64">
              <w:rPr>
                <w:rFonts w:ascii="Times New Roman" w:hAnsi="Times New Roman"/>
                <w:lang w:val="ru-RU"/>
              </w:rPr>
              <w:t>&amp;</w:t>
            </w:r>
            <w:r w:rsidRPr="00CD4963">
              <w:rPr>
                <w:rFonts w:ascii="Times New Roman" w:hAnsi="Times New Roman"/>
                <w:lang w:val="en-CA"/>
              </w:rPr>
              <w:t>C</w:t>
            </w:r>
            <w:r>
              <w:rPr>
                <w:rStyle w:val="fontstyle01"/>
              </w:rPr>
              <w:t xml:space="preserve"> осуществляют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мониторинг</w:t>
            </w:r>
          </w:p>
        </w:tc>
        <w:tc>
          <w:tcPr>
            <w:tcW w:w="2569" w:type="dxa"/>
          </w:tcPr>
          <w:p w14:paraId="5BCCF366" w14:textId="44AE7752" w:rsidR="00870562" w:rsidRDefault="008742FB">
            <w:pPr>
              <w:spacing w:after="120"/>
              <w:jc w:val="center"/>
              <w:rPr>
                <w:rFonts w:asciiTheme="minorHAnsi" w:eastAsia="Arial" w:hAnsiTheme="minorHAnsi" w:cs="Arial"/>
                <w:b/>
                <w:highlight w:val="yellow"/>
              </w:rPr>
            </w:pPr>
            <w:r>
              <w:rPr>
                <w:rStyle w:val="fontstyle01"/>
              </w:rPr>
              <w:t>Включено в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бюджет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подрядчика</w:t>
            </w:r>
          </w:p>
        </w:tc>
      </w:tr>
      <w:tr w:rsidR="00D55851" w14:paraId="0908F7D6" w14:textId="77777777" w:rsidTr="00816E9B">
        <w:tc>
          <w:tcPr>
            <w:tcW w:w="693" w:type="dxa"/>
          </w:tcPr>
          <w:p w14:paraId="58926539" w14:textId="77777777" w:rsidR="00D55851" w:rsidRDefault="00D55851" w:rsidP="00D55851">
            <w:pPr>
              <w:spacing w:after="120"/>
              <w:jc w:val="center"/>
              <w:rPr>
                <w:rFonts w:asciiTheme="minorHAnsi" w:eastAsia="Arial" w:hAnsiTheme="minorHAnsi" w:cs="Arial"/>
                <w:b/>
                <w:highlight w:val="yellow"/>
              </w:rPr>
            </w:pPr>
          </w:p>
        </w:tc>
        <w:tc>
          <w:tcPr>
            <w:tcW w:w="2693" w:type="dxa"/>
            <w:vAlign w:val="center"/>
          </w:tcPr>
          <w:p w14:paraId="03421E64" w14:textId="08BA803A" w:rsidR="00D55851" w:rsidRDefault="00D55851" w:rsidP="00D55851">
            <w:pPr>
              <w:spacing w:after="120"/>
              <w:rPr>
                <w:rFonts w:asciiTheme="minorHAnsi" w:eastAsia="Arial" w:hAnsiTheme="minorHAnsi" w:cs="Arial"/>
                <w:b/>
                <w:highlight w:val="yellow"/>
              </w:rPr>
            </w:pPr>
            <w:r>
              <w:rPr>
                <w:rStyle w:val="fontstyle01"/>
              </w:rPr>
              <w:t>Создание и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эксплуатация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строительных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городков</w:t>
            </w:r>
          </w:p>
        </w:tc>
        <w:tc>
          <w:tcPr>
            <w:tcW w:w="4318" w:type="dxa"/>
            <w:vAlign w:val="center"/>
          </w:tcPr>
          <w:p w14:paraId="7EAFC718" w14:textId="0ABA4A45" w:rsidR="00D55851" w:rsidRDefault="00D55851" w:rsidP="00D55851">
            <w:pPr>
              <w:spacing w:after="120"/>
              <w:rPr>
                <w:rStyle w:val="fontstyle01"/>
              </w:rPr>
            </w:pPr>
            <w:r>
              <w:rPr>
                <w:rStyle w:val="fontstyle01"/>
              </w:rPr>
              <w:t>59. Разработать план управления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строительным городком в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рамках СПУОС с учетом раздела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«Помещения для рабочих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="00246C1D">
              <w:rPr>
                <w:rStyle w:val="fontstyle01"/>
                <w:lang w:val="ru-RU"/>
              </w:rPr>
              <w:t>АБР</w:t>
            </w:r>
            <w:r>
              <w:rPr>
                <w:rStyle w:val="fontstyle01"/>
              </w:rPr>
              <w:t>:</w:t>
            </w:r>
            <w:r w:rsidR="00246C1D">
              <w:rPr>
                <w:rStyle w:val="fontstyle01"/>
                <w:lang w:val="ru-RU"/>
              </w:rPr>
              <w:t xml:space="preserve"> </w:t>
            </w:r>
            <w:r>
              <w:rPr>
                <w:rStyle w:val="fontstyle01"/>
              </w:rPr>
              <w:t>процессы и стандарты».</w:t>
            </w:r>
            <w:r w:rsidR="00246C1D">
              <w:rPr>
                <w:rStyle w:val="fontstyle01"/>
                <w:lang w:val="ru-RU"/>
              </w:rPr>
              <w:t xml:space="preserve"> </w:t>
            </w:r>
            <w:r>
              <w:rPr>
                <w:rStyle w:val="fontstyle01"/>
              </w:rPr>
              <w:t>(или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часть общей SSEMP) с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описанием процедуры сбора и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утилизации отходов,</w:t>
            </w:r>
            <w:r w:rsidR="00246C1D">
              <w:rPr>
                <w:rStyle w:val="fontstyle01"/>
                <w:lang w:val="ru-RU"/>
              </w:rPr>
              <w:t xml:space="preserve"> </w:t>
            </w:r>
            <w:r>
              <w:rPr>
                <w:rStyle w:val="fontstyle01"/>
              </w:rPr>
              <w:t>обустройства кемпингов (таких</w:t>
            </w:r>
            <w:r w:rsidR="00246C1D">
              <w:rPr>
                <w:rStyle w:val="fontstyle01"/>
                <w:lang w:val="ru-RU"/>
              </w:rPr>
              <w:t xml:space="preserve"> </w:t>
            </w:r>
            <w:r>
              <w:rPr>
                <w:rStyle w:val="fontstyle01"/>
              </w:rPr>
              <w:t>как место для хранения</w:t>
            </w:r>
            <w:r w:rsidR="00246C1D">
              <w:rPr>
                <w:rStyle w:val="fontstyle01"/>
                <w:lang w:val="ru-RU"/>
              </w:rPr>
              <w:t xml:space="preserve"> </w:t>
            </w:r>
            <w:r>
              <w:rPr>
                <w:rStyle w:val="fontstyle01"/>
              </w:rPr>
              <w:t>строительных материалов и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техники, если таковые имеются,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прачечная и туалеты,</w:t>
            </w:r>
            <w:r w:rsidR="00246C1D">
              <w:rPr>
                <w:rStyle w:val="fontstyle01"/>
                <w:lang w:val="ru-RU"/>
              </w:rPr>
              <w:t xml:space="preserve"> </w:t>
            </w:r>
            <w:r>
              <w:rPr>
                <w:rStyle w:val="fontstyle01"/>
              </w:rPr>
              <w:t>подъездные пути).</w:t>
            </w:r>
          </w:p>
          <w:p w14:paraId="0A4EEF3F" w14:textId="42F8E53A" w:rsidR="00D55851" w:rsidRDefault="00D55851" w:rsidP="00D55851">
            <w:pPr>
              <w:spacing w:after="120"/>
              <w:rPr>
                <w:rStyle w:val="fontstyle01"/>
              </w:rPr>
            </w:pPr>
            <w:r>
              <w:rPr>
                <w:rStyle w:val="fontstyle01"/>
              </w:rPr>
              <w:t>60. Если мытье оборудования и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транспортных средств</w:t>
            </w:r>
            <w:r w:rsidR="00A2725B">
              <w:rPr>
                <w:rStyle w:val="fontstyle01"/>
                <w:lang w:val="ru-RU"/>
              </w:rPr>
              <w:t xml:space="preserve"> </w:t>
            </w:r>
            <w:r>
              <w:rPr>
                <w:rStyle w:val="fontstyle01"/>
              </w:rPr>
              <w:t>планируется провести на</w:t>
            </w:r>
            <w:r w:rsidR="00A2725B">
              <w:rPr>
                <w:rStyle w:val="fontstyle01"/>
                <w:lang w:val="ru-RU"/>
              </w:rPr>
              <w:t xml:space="preserve"> </w:t>
            </w:r>
            <w:r>
              <w:rPr>
                <w:rStyle w:val="fontstyle01"/>
              </w:rPr>
              <w:t>территории строительного городка, на</w:t>
            </w:r>
            <w:r w:rsidR="00A2725B">
              <w:rPr>
                <w:rStyle w:val="fontstyle01"/>
                <w:lang w:val="ru-RU"/>
              </w:rPr>
              <w:t xml:space="preserve"> </w:t>
            </w:r>
            <w:r>
              <w:rPr>
                <w:rStyle w:val="fontstyle01"/>
              </w:rPr>
              <w:t>территории поселка будут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организованы соответствующие</w:t>
            </w:r>
            <w:r w:rsidR="00A2725B">
              <w:rPr>
                <w:rStyle w:val="fontstyle01"/>
                <w:lang w:val="ru-RU"/>
              </w:rPr>
              <w:t xml:space="preserve"> </w:t>
            </w:r>
            <w:r>
              <w:rPr>
                <w:rStyle w:val="fontstyle01"/>
              </w:rPr>
              <w:t>очистные сооружения</w:t>
            </w:r>
            <w:r w:rsidR="00A2725B">
              <w:rPr>
                <w:rStyle w:val="fontstyle01"/>
                <w:lang w:val="ru-RU"/>
              </w:rPr>
              <w:t xml:space="preserve">. </w:t>
            </w:r>
            <w:r>
              <w:rPr>
                <w:rStyle w:val="fontstyle01"/>
              </w:rPr>
              <w:t xml:space="preserve">Подрядчику </w:t>
            </w:r>
            <w:r w:rsidR="00A2725B">
              <w:rPr>
                <w:rStyle w:val="fontstyle01"/>
                <w:lang w:val="ru-RU"/>
              </w:rPr>
              <w:t>необходимо получить</w:t>
            </w:r>
            <w:r>
              <w:rPr>
                <w:rStyle w:val="fontstyle01"/>
              </w:rPr>
              <w:t xml:space="preserve"> соответствующие</w:t>
            </w:r>
            <w:r w:rsidR="00A2725B">
              <w:rPr>
                <w:rStyle w:val="fontstyle01"/>
                <w:lang w:val="ru-RU"/>
              </w:rPr>
              <w:t xml:space="preserve"> </w:t>
            </w:r>
            <w:r>
              <w:rPr>
                <w:rStyle w:val="fontstyle01"/>
              </w:rPr>
              <w:t>разрешения на водозабор</w:t>
            </w:r>
            <w:r w:rsidR="005D59E1">
              <w:rPr>
                <w:rStyle w:val="fontstyle01"/>
                <w:lang w:val="ru-RU"/>
              </w:rPr>
              <w:t xml:space="preserve"> (Минводхоз или Мингеологии)</w:t>
            </w:r>
            <w:r>
              <w:rPr>
                <w:rStyle w:val="fontstyle01"/>
              </w:rPr>
              <w:t xml:space="preserve"> и</w:t>
            </w:r>
            <w:r w:rsidR="00A2725B">
              <w:rPr>
                <w:rStyle w:val="fontstyle01"/>
                <w:lang w:val="ru-RU"/>
              </w:rPr>
              <w:t xml:space="preserve"> </w:t>
            </w:r>
            <w:r>
              <w:rPr>
                <w:rStyle w:val="fontstyle01"/>
              </w:rPr>
              <w:t>отвод сточных вод от</w:t>
            </w:r>
            <w:r w:rsidR="005D59E1">
              <w:rPr>
                <w:rStyle w:val="fontstyle01"/>
                <w:lang w:val="ru-RU"/>
              </w:rPr>
              <w:t xml:space="preserve"> Сувокова или Минприроды</w:t>
            </w:r>
            <w:r>
              <w:rPr>
                <w:rStyle w:val="fontstyle01"/>
              </w:rPr>
              <w:t>.</w:t>
            </w:r>
          </w:p>
          <w:p w14:paraId="1A949E46" w14:textId="41F4B6F1" w:rsidR="00D55851" w:rsidRDefault="00D55851" w:rsidP="00D55851">
            <w:pPr>
              <w:spacing w:after="120"/>
              <w:rPr>
                <w:rFonts w:asciiTheme="minorHAnsi" w:eastAsia="Arial" w:hAnsiTheme="minorHAnsi" w:cs="Arial"/>
                <w:b/>
                <w:highlight w:val="yellow"/>
              </w:rPr>
            </w:pPr>
            <w:r>
              <w:rPr>
                <w:rStyle w:val="fontstyle01"/>
              </w:rPr>
              <w:t>61. Обеспечить работникам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безопасные и адекватные</w:t>
            </w:r>
            <w:r w:rsidR="00C756FB">
              <w:rPr>
                <w:rStyle w:val="fontstyle01"/>
                <w:lang w:val="ru-RU"/>
              </w:rPr>
              <w:t xml:space="preserve"> </w:t>
            </w:r>
            <w:r>
              <w:rPr>
                <w:rStyle w:val="fontstyle01"/>
              </w:rPr>
              <w:t xml:space="preserve">жилищные </w:t>
            </w:r>
            <w:r>
              <w:rPr>
                <w:rStyle w:val="fontstyle01"/>
              </w:rPr>
              <w:lastRenderedPageBreak/>
              <w:t>условия, такие как</w:t>
            </w:r>
            <w:r w:rsidR="00C756FB">
              <w:rPr>
                <w:rStyle w:val="fontstyle01"/>
                <w:lang w:val="ru-RU"/>
              </w:rPr>
              <w:t xml:space="preserve"> </w:t>
            </w:r>
            <w:r>
              <w:rPr>
                <w:rStyle w:val="fontstyle01"/>
              </w:rPr>
              <w:t>столовые, туалеты, душевые и т.д.</w:t>
            </w:r>
          </w:p>
        </w:tc>
        <w:tc>
          <w:tcPr>
            <w:tcW w:w="2569" w:type="dxa"/>
            <w:vAlign w:val="center"/>
          </w:tcPr>
          <w:p w14:paraId="5288A2E5" w14:textId="3F95E9CF" w:rsidR="00D55851" w:rsidRDefault="00D55851" w:rsidP="00D55851">
            <w:pPr>
              <w:spacing w:after="120"/>
              <w:rPr>
                <w:rFonts w:asciiTheme="minorHAnsi" w:eastAsia="Arial" w:hAnsiTheme="minorHAnsi" w:cs="Arial"/>
                <w:b/>
                <w:highlight w:val="yellow"/>
              </w:rPr>
            </w:pPr>
            <w:r>
              <w:rPr>
                <w:rStyle w:val="fontstyle01"/>
              </w:rPr>
              <w:lastRenderedPageBreak/>
              <w:t>Подрядчики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осуществляют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реализацию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ГРП-ЭТ и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Консультант по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надзору</w:t>
            </w:r>
            <w:r>
              <w:rPr>
                <w:rStyle w:val="fontstyle01"/>
                <w:lang w:val="ru-RU"/>
              </w:rPr>
              <w:t xml:space="preserve"> </w:t>
            </w:r>
            <w:r w:rsidR="00246C1D" w:rsidRPr="00CD4963">
              <w:rPr>
                <w:rFonts w:ascii="Times New Roman" w:hAnsi="Times New Roman"/>
                <w:lang w:val="ru-RU"/>
              </w:rPr>
              <w:t>ПУ</w:t>
            </w:r>
            <w:r w:rsidR="00246C1D" w:rsidRPr="007C2D64">
              <w:rPr>
                <w:rFonts w:ascii="Times New Roman" w:hAnsi="Times New Roman"/>
                <w:lang w:val="ru-RU"/>
              </w:rPr>
              <w:t xml:space="preserve"> </w:t>
            </w:r>
            <w:r w:rsidR="00246C1D" w:rsidRPr="00CD4963">
              <w:rPr>
                <w:rFonts w:ascii="Times New Roman" w:hAnsi="Times New Roman"/>
                <w:lang w:val="en-CA"/>
              </w:rPr>
              <w:t>DB</w:t>
            </w:r>
            <w:r w:rsidR="00246C1D" w:rsidRPr="007C2D64">
              <w:rPr>
                <w:rFonts w:ascii="Times New Roman" w:hAnsi="Times New Roman"/>
                <w:lang w:val="ru-RU"/>
              </w:rPr>
              <w:t xml:space="preserve"> </w:t>
            </w:r>
            <w:r w:rsidR="00246C1D" w:rsidRPr="00CD4963">
              <w:rPr>
                <w:rFonts w:ascii="Times New Roman" w:hAnsi="Times New Roman"/>
                <w:lang w:val="en-CA"/>
              </w:rPr>
              <w:t>E</w:t>
            </w:r>
            <w:r w:rsidR="00246C1D" w:rsidRPr="007C2D64">
              <w:rPr>
                <w:rFonts w:ascii="Times New Roman" w:hAnsi="Times New Roman"/>
                <w:lang w:val="ru-RU"/>
              </w:rPr>
              <w:t>&amp;</w:t>
            </w:r>
            <w:r w:rsidR="00246C1D" w:rsidRPr="00CD4963">
              <w:rPr>
                <w:rFonts w:ascii="Times New Roman" w:hAnsi="Times New Roman"/>
                <w:lang w:val="en-CA"/>
              </w:rPr>
              <w:t>C</w:t>
            </w:r>
            <w:r w:rsidR="00246C1D">
              <w:rPr>
                <w:rStyle w:val="fontstyle01"/>
              </w:rPr>
              <w:t xml:space="preserve"> </w:t>
            </w:r>
            <w:r>
              <w:rPr>
                <w:rStyle w:val="fontstyle01"/>
              </w:rPr>
              <w:t>осуществляют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мониторинг</w:t>
            </w:r>
          </w:p>
        </w:tc>
        <w:tc>
          <w:tcPr>
            <w:tcW w:w="2569" w:type="dxa"/>
            <w:vAlign w:val="center"/>
          </w:tcPr>
          <w:p w14:paraId="5EDE1643" w14:textId="57E0EC8C" w:rsidR="00D55851" w:rsidRDefault="00D55851" w:rsidP="00D55851">
            <w:pPr>
              <w:spacing w:after="120"/>
              <w:rPr>
                <w:rFonts w:asciiTheme="minorHAnsi" w:eastAsia="Arial" w:hAnsiTheme="minorHAnsi" w:cs="Arial"/>
                <w:b/>
                <w:highlight w:val="yellow"/>
              </w:rPr>
            </w:pPr>
            <w:r>
              <w:rPr>
                <w:rStyle w:val="fontstyle01"/>
              </w:rPr>
              <w:t>Включено в</w:t>
            </w:r>
            <w:r>
              <w:rPr>
                <w:rStyle w:val="fontstyle01"/>
                <w:lang w:val="ru-RU"/>
              </w:rPr>
              <w:t xml:space="preserve"> </w:t>
            </w:r>
            <w:r>
              <w:rPr>
                <w:rStyle w:val="fontstyle01"/>
              </w:rPr>
              <w:t>бюджет</w:t>
            </w:r>
            <w:r>
              <w:rPr>
                <w:rStyle w:val="fontstyle01"/>
                <w:lang w:val="ru-RU"/>
              </w:rPr>
              <w:t xml:space="preserve"> </w:t>
            </w:r>
            <w:r>
              <w:rPr>
                <w:rStyle w:val="fontstyle01"/>
              </w:rPr>
              <w:t>подрядчика</w:t>
            </w:r>
          </w:p>
        </w:tc>
      </w:tr>
      <w:tr w:rsidR="008C008F" w14:paraId="622B1E02" w14:textId="77777777" w:rsidTr="00816E9B">
        <w:tc>
          <w:tcPr>
            <w:tcW w:w="693" w:type="dxa"/>
          </w:tcPr>
          <w:p w14:paraId="3C4B08D6" w14:textId="77777777" w:rsidR="008C008F" w:rsidRDefault="008C008F" w:rsidP="008C008F">
            <w:pPr>
              <w:spacing w:after="120"/>
              <w:jc w:val="center"/>
              <w:rPr>
                <w:rFonts w:asciiTheme="minorHAnsi" w:eastAsia="Arial" w:hAnsiTheme="minorHAnsi" w:cs="Arial"/>
                <w:b/>
                <w:highlight w:val="yellow"/>
              </w:rPr>
            </w:pPr>
          </w:p>
        </w:tc>
        <w:tc>
          <w:tcPr>
            <w:tcW w:w="2693" w:type="dxa"/>
            <w:vAlign w:val="center"/>
          </w:tcPr>
          <w:p w14:paraId="259EC379" w14:textId="47BAEA14" w:rsidR="008C008F" w:rsidRDefault="008C008F" w:rsidP="008C008F">
            <w:pPr>
              <w:spacing w:after="120"/>
              <w:rPr>
                <w:rStyle w:val="fontstyle01"/>
              </w:rPr>
            </w:pPr>
            <w:r>
              <w:rPr>
                <w:rStyle w:val="fontstyle01"/>
              </w:rPr>
              <w:t>Воздействие на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физические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культурные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ресурсы</w:t>
            </w:r>
          </w:p>
        </w:tc>
        <w:tc>
          <w:tcPr>
            <w:tcW w:w="4318" w:type="dxa"/>
            <w:vAlign w:val="center"/>
          </w:tcPr>
          <w:p w14:paraId="46D184CE" w14:textId="77844B4A" w:rsidR="008C008F" w:rsidRPr="005D59E1" w:rsidRDefault="008C008F" w:rsidP="008C008F">
            <w:pPr>
              <w:spacing w:after="120"/>
              <w:rPr>
                <w:rStyle w:val="fontstyle01"/>
                <w:lang w:val="ru-RU"/>
              </w:rPr>
            </w:pPr>
            <w:r w:rsidRPr="005D59E1">
              <w:rPr>
                <w:rStyle w:val="fontstyle01"/>
                <w:lang w:val="ru-RU"/>
              </w:rPr>
              <w:t xml:space="preserve">62. </w:t>
            </w:r>
            <w:r w:rsidR="005D59E1">
              <w:rPr>
                <w:rStyle w:val="fontstyle01"/>
                <w:lang w:val="ru-RU"/>
              </w:rPr>
              <w:t>Земляные и другие работы будут остановлены немедленно</w:t>
            </w:r>
            <w:r w:rsidRPr="005D59E1">
              <w:rPr>
                <w:rStyle w:val="fontstyle01"/>
                <w:lang w:val="ru-RU"/>
              </w:rPr>
              <w:t>;</w:t>
            </w:r>
          </w:p>
          <w:p w14:paraId="74354AB1" w14:textId="6EB6FF8F" w:rsidR="008C008F" w:rsidRPr="005D59E1" w:rsidRDefault="008C008F" w:rsidP="008C008F">
            <w:pPr>
              <w:spacing w:after="120"/>
              <w:rPr>
                <w:rStyle w:val="fontstyle01"/>
                <w:lang w:val="ru-RU"/>
              </w:rPr>
            </w:pPr>
            <w:r w:rsidRPr="005D59E1">
              <w:rPr>
                <w:rStyle w:val="fontstyle01"/>
                <w:lang w:val="ru-RU"/>
              </w:rPr>
              <w:t xml:space="preserve">63. </w:t>
            </w:r>
            <w:r w:rsidR="005D59E1">
              <w:rPr>
                <w:rStyle w:val="fontstyle01"/>
                <w:lang w:val="ru-RU"/>
              </w:rPr>
              <w:t>Площадь</w:t>
            </w:r>
            <w:r w:rsidR="005D59E1" w:rsidRPr="005D59E1">
              <w:rPr>
                <w:rStyle w:val="fontstyle01"/>
                <w:lang w:val="ru-RU"/>
              </w:rPr>
              <w:t xml:space="preserve">, </w:t>
            </w:r>
            <w:r w:rsidR="005D59E1">
              <w:rPr>
                <w:rStyle w:val="fontstyle01"/>
                <w:lang w:val="ru-RU"/>
              </w:rPr>
              <w:t>где</w:t>
            </w:r>
            <w:r w:rsidR="005D59E1" w:rsidRPr="005D59E1">
              <w:rPr>
                <w:rStyle w:val="fontstyle01"/>
                <w:lang w:val="ru-RU"/>
              </w:rPr>
              <w:t xml:space="preserve"> </w:t>
            </w:r>
            <w:r w:rsidR="005D59E1">
              <w:rPr>
                <w:rStyle w:val="fontstyle01"/>
                <w:lang w:val="ru-RU"/>
              </w:rPr>
              <w:t>находится</w:t>
            </w:r>
            <w:r w:rsidR="005D59E1" w:rsidRPr="005D59E1">
              <w:rPr>
                <w:rStyle w:val="fontstyle01"/>
                <w:lang w:val="ru-RU"/>
              </w:rPr>
              <w:t xml:space="preserve"> </w:t>
            </w:r>
            <w:r w:rsidR="005D59E1">
              <w:rPr>
                <w:rStyle w:val="fontstyle01"/>
                <w:lang w:val="ru-RU"/>
              </w:rPr>
              <w:t>возможное</w:t>
            </w:r>
            <w:r w:rsidR="005D59E1" w:rsidRPr="005D59E1">
              <w:rPr>
                <w:rStyle w:val="fontstyle01"/>
                <w:lang w:val="ru-RU"/>
              </w:rPr>
              <w:t xml:space="preserve"> </w:t>
            </w:r>
            <w:r w:rsidR="005D59E1">
              <w:rPr>
                <w:rStyle w:val="fontstyle01"/>
                <w:lang w:val="ru-RU"/>
              </w:rPr>
              <w:t>культурное</w:t>
            </w:r>
            <w:r w:rsidR="005D59E1" w:rsidRPr="005D59E1">
              <w:rPr>
                <w:rStyle w:val="fontstyle01"/>
                <w:lang w:val="ru-RU"/>
              </w:rPr>
              <w:t xml:space="preserve"> </w:t>
            </w:r>
            <w:r w:rsidR="005D59E1">
              <w:rPr>
                <w:rStyle w:val="fontstyle01"/>
                <w:lang w:val="ru-RU"/>
              </w:rPr>
              <w:t>наследие</w:t>
            </w:r>
            <w:r w:rsidR="005D59E1" w:rsidRPr="005D59E1">
              <w:rPr>
                <w:rStyle w:val="fontstyle01"/>
                <w:lang w:val="ru-RU"/>
              </w:rPr>
              <w:t xml:space="preserve">, </w:t>
            </w:r>
            <w:r w:rsidR="005D59E1">
              <w:rPr>
                <w:rStyle w:val="fontstyle01"/>
                <w:lang w:val="ru-RU"/>
              </w:rPr>
              <w:t xml:space="preserve">будет ограждена специальной лентой; </w:t>
            </w:r>
          </w:p>
          <w:p w14:paraId="62F1F68D" w14:textId="2A6B8A36" w:rsidR="008C008F" w:rsidRPr="005D59E1" w:rsidRDefault="008C008F" w:rsidP="008C008F">
            <w:pPr>
              <w:spacing w:after="120"/>
              <w:rPr>
                <w:rStyle w:val="fontstyle01"/>
                <w:lang w:val="ru-RU"/>
              </w:rPr>
            </w:pPr>
            <w:r w:rsidRPr="005D59E1">
              <w:rPr>
                <w:rStyle w:val="fontstyle01"/>
                <w:lang w:val="ru-RU"/>
              </w:rPr>
              <w:t xml:space="preserve">64. </w:t>
            </w:r>
            <w:r w:rsidR="005D59E1">
              <w:rPr>
                <w:rStyle w:val="fontstyle01"/>
                <w:lang w:val="ru-RU"/>
              </w:rPr>
              <w:t>Специальные</w:t>
            </w:r>
            <w:r w:rsidR="005D59E1" w:rsidRPr="005D59E1">
              <w:rPr>
                <w:rStyle w:val="fontstyle01"/>
                <w:lang w:val="ru-RU"/>
              </w:rPr>
              <w:t xml:space="preserve"> </w:t>
            </w:r>
            <w:r w:rsidR="005D59E1">
              <w:rPr>
                <w:rStyle w:val="fontstyle01"/>
                <w:lang w:val="ru-RU"/>
              </w:rPr>
              <w:t>сотрудник</w:t>
            </w:r>
            <w:r w:rsidR="005D59E1" w:rsidRPr="005D59E1">
              <w:rPr>
                <w:rStyle w:val="fontstyle01"/>
                <w:lang w:val="ru-RU"/>
              </w:rPr>
              <w:t xml:space="preserve"> </w:t>
            </w:r>
            <w:r w:rsidR="005D59E1">
              <w:rPr>
                <w:rStyle w:val="fontstyle01"/>
                <w:lang w:val="ru-RU"/>
              </w:rPr>
              <w:t>местной</w:t>
            </w:r>
            <w:r w:rsidR="005D59E1" w:rsidRPr="005D59E1">
              <w:rPr>
                <w:rStyle w:val="fontstyle01"/>
                <w:lang w:val="ru-RU"/>
              </w:rPr>
              <w:t xml:space="preserve"> </w:t>
            </w:r>
            <w:r w:rsidR="005D59E1">
              <w:rPr>
                <w:rStyle w:val="fontstyle01"/>
                <w:lang w:val="ru-RU"/>
              </w:rPr>
              <w:t>администрации</w:t>
            </w:r>
            <w:r w:rsidR="005D59E1" w:rsidRPr="005D59E1">
              <w:rPr>
                <w:rStyle w:val="fontstyle01"/>
                <w:lang w:val="ru-RU"/>
              </w:rPr>
              <w:t xml:space="preserve"> (</w:t>
            </w:r>
            <w:r w:rsidR="005D59E1">
              <w:rPr>
                <w:rStyle w:val="fontstyle01"/>
                <w:lang w:val="ru-RU"/>
              </w:rPr>
              <w:t>хокимията</w:t>
            </w:r>
            <w:r w:rsidR="005D59E1" w:rsidRPr="005D59E1">
              <w:rPr>
                <w:rStyle w:val="fontstyle01"/>
                <w:lang w:val="ru-RU"/>
              </w:rPr>
              <w:t xml:space="preserve">) </w:t>
            </w:r>
            <w:r w:rsidR="005D59E1">
              <w:rPr>
                <w:rStyle w:val="fontstyle01"/>
                <w:lang w:val="ru-RU"/>
              </w:rPr>
              <w:t>должен</w:t>
            </w:r>
            <w:r w:rsidR="005D59E1" w:rsidRPr="005D59E1">
              <w:rPr>
                <w:rStyle w:val="fontstyle01"/>
                <w:lang w:val="ru-RU"/>
              </w:rPr>
              <w:t xml:space="preserve"> </w:t>
            </w:r>
            <w:r w:rsidR="005D59E1">
              <w:rPr>
                <w:rStyle w:val="fontstyle01"/>
                <w:lang w:val="ru-RU"/>
              </w:rPr>
              <w:t>быть</w:t>
            </w:r>
            <w:r w:rsidR="005D59E1" w:rsidRPr="005D59E1">
              <w:rPr>
                <w:rStyle w:val="fontstyle01"/>
                <w:lang w:val="ru-RU"/>
              </w:rPr>
              <w:t xml:space="preserve"> </w:t>
            </w:r>
            <w:r w:rsidR="005D59E1">
              <w:rPr>
                <w:rStyle w:val="fontstyle01"/>
                <w:lang w:val="ru-RU"/>
              </w:rPr>
              <w:t>уведомлён</w:t>
            </w:r>
            <w:r w:rsidR="005D59E1" w:rsidRPr="005D59E1">
              <w:rPr>
                <w:rStyle w:val="fontstyle01"/>
                <w:lang w:val="ru-RU"/>
              </w:rPr>
              <w:t xml:space="preserve"> </w:t>
            </w:r>
            <w:r w:rsidR="005D59E1">
              <w:rPr>
                <w:rStyle w:val="fontstyle01"/>
                <w:lang w:val="ru-RU"/>
              </w:rPr>
              <w:t>и</w:t>
            </w:r>
            <w:r w:rsidR="005D59E1" w:rsidRPr="005D59E1">
              <w:rPr>
                <w:rStyle w:val="fontstyle01"/>
                <w:lang w:val="ru-RU"/>
              </w:rPr>
              <w:t xml:space="preserve"> </w:t>
            </w:r>
            <w:r w:rsidR="005D59E1">
              <w:rPr>
                <w:rStyle w:val="fontstyle01"/>
                <w:lang w:val="ru-RU"/>
              </w:rPr>
              <w:t>приглашён</w:t>
            </w:r>
            <w:r w:rsidR="005D59E1" w:rsidRPr="005D59E1">
              <w:rPr>
                <w:rStyle w:val="fontstyle01"/>
                <w:lang w:val="ru-RU"/>
              </w:rPr>
              <w:t xml:space="preserve"> </w:t>
            </w:r>
            <w:r w:rsidR="005D59E1">
              <w:rPr>
                <w:rStyle w:val="fontstyle01"/>
                <w:lang w:val="ru-RU"/>
              </w:rPr>
              <w:t>для</w:t>
            </w:r>
            <w:r w:rsidR="005D59E1" w:rsidRPr="005D59E1">
              <w:rPr>
                <w:rStyle w:val="fontstyle01"/>
                <w:lang w:val="ru-RU"/>
              </w:rPr>
              <w:t xml:space="preserve"> </w:t>
            </w:r>
            <w:r w:rsidR="005D59E1">
              <w:rPr>
                <w:rStyle w:val="fontstyle01"/>
                <w:lang w:val="ru-RU"/>
              </w:rPr>
              <w:t>оценки</w:t>
            </w:r>
            <w:r w:rsidR="005D59E1" w:rsidRPr="005D59E1">
              <w:rPr>
                <w:rStyle w:val="fontstyle01"/>
                <w:lang w:val="ru-RU"/>
              </w:rPr>
              <w:t xml:space="preserve"> </w:t>
            </w:r>
            <w:r w:rsidR="005D59E1">
              <w:rPr>
                <w:rStyle w:val="fontstyle01"/>
                <w:lang w:val="ru-RU"/>
              </w:rPr>
              <w:t>потенциального</w:t>
            </w:r>
            <w:r w:rsidR="005D59E1" w:rsidRPr="005D59E1">
              <w:rPr>
                <w:rStyle w:val="fontstyle01"/>
                <w:lang w:val="ru-RU"/>
              </w:rPr>
              <w:t xml:space="preserve"> </w:t>
            </w:r>
            <w:r w:rsidR="005D59E1">
              <w:rPr>
                <w:rStyle w:val="fontstyle01"/>
                <w:lang w:val="ru-RU"/>
              </w:rPr>
              <w:t>объекта</w:t>
            </w:r>
            <w:r w:rsidR="005D59E1" w:rsidRPr="005D59E1">
              <w:rPr>
                <w:rStyle w:val="fontstyle01"/>
                <w:lang w:val="ru-RU"/>
              </w:rPr>
              <w:t xml:space="preserve"> </w:t>
            </w:r>
            <w:r w:rsidR="005D59E1">
              <w:rPr>
                <w:rStyle w:val="fontstyle01"/>
                <w:lang w:val="ru-RU"/>
              </w:rPr>
              <w:t xml:space="preserve">культурного наследия и принятия необходимых действий. </w:t>
            </w:r>
          </w:p>
          <w:p w14:paraId="56BDC89B" w14:textId="127A2667" w:rsidR="008C008F" w:rsidRPr="00BE0265" w:rsidRDefault="008C008F" w:rsidP="008C008F">
            <w:pPr>
              <w:spacing w:after="120"/>
              <w:rPr>
                <w:rStyle w:val="fontstyle01"/>
                <w:lang w:val="ru-RU"/>
              </w:rPr>
            </w:pPr>
            <w:r w:rsidRPr="005D59E1">
              <w:rPr>
                <w:rStyle w:val="fontstyle01"/>
                <w:lang w:val="ru-RU"/>
              </w:rPr>
              <w:t xml:space="preserve">65. </w:t>
            </w:r>
            <w:r w:rsidR="005D59E1">
              <w:rPr>
                <w:rStyle w:val="fontstyle01"/>
                <w:lang w:val="ru-RU"/>
              </w:rPr>
              <w:t>Действия</w:t>
            </w:r>
            <w:r w:rsidR="005D59E1" w:rsidRPr="005D59E1">
              <w:rPr>
                <w:rStyle w:val="fontstyle01"/>
                <w:lang w:val="ru-RU"/>
              </w:rPr>
              <w:t xml:space="preserve"> </w:t>
            </w:r>
            <w:r w:rsidR="005D59E1">
              <w:rPr>
                <w:rStyle w:val="fontstyle01"/>
                <w:lang w:val="ru-RU"/>
              </w:rPr>
              <w:t>будут</w:t>
            </w:r>
            <w:r w:rsidR="005D59E1" w:rsidRPr="005D59E1">
              <w:rPr>
                <w:rStyle w:val="fontstyle01"/>
                <w:lang w:val="ru-RU"/>
              </w:rPr>
              <w:t xml:space="preserve"> </w:t>
            </w:r>
            <w:r w:rsidR="005D59E1">
              <w:rPr>
                <w:rStyle w:val="fontstyle01"/>
                <w:lang w:val="ru-RU"/>
              </w:rPr>
              <w:t>возобновлены</w:t>
            </w:r>
            <w:r w:rsidR="005D59E1" w:rsidRPr="005D59E1">
              <w:rPr>
                <w:rStyle w:val="fontstyle01"/>
                <w:lang w:val="ru-RU"/>
              </w:rPr>
              <w:t xml:space="preserve"> </w:t>
            </w:r>
            <w:r w:rsidR="005D59E1">
              <w:rPr>
                <w:rStyle w:val="fontstyle01"/>
                <w:lang w:val="ru-RU"/>
              </w:rPr>
              <w:t>после</w:t>
            </w:r>
            <w:r w:rsidR="005D59E1" w:rsidRPr="005D59E1">
              <w:rPr>
                <w:rStyle w:val="fontstyle01"/>
                <w:lang w:val="ru-RU"/>
              </w:rPr>
              <w:t xml:space="preserve"> </w:t>
            </w:r>
            <w:r w:rsidR="005D59E1">
              <w:rPr>
                <w:rStyle w:val="fontstyle01"/>
                <w:lang w:val="ru-RU"/>
              </w:rPr>
              <w:t>получения</w:t>
            </w:r>
            <w:r w:rsidR="005D59E1" w:rsidRPr="005D59E1">
              <w:rPr>
                <w:rStyle w:val="fontstyle01"/>
                <w:lang w:val="ru-RU"/>
              </w:rPr>
              <w:t xml:space="preserve"> </w:t>
            </w:r>
            <w:r w:rsidR="005D59E1">
              <w:rPr>
                <w:rStyle w:val="fontstyle01"/>
                <w:lang w:val="ru-RU"/>
              </w:rPr>
              <w:t>разрешения</w:t>
            </w:r>
            <w:r w:rsidR="005D59E1" w:rsidRPr="005D59E1">
              <w:rPr>
                <w:rStyle w:val="fontstyle01"/>
                <w:lang w:val="ru-RU"/>
              </w:rPr>
              <w:t xml:space="preserve"> </w:t>
            </w:r>
            <w:r w:rsidR="005D59E1">
              <w:rPr>
                <w:rStyle w:val="fontstyle01"/>
                <w:lang w:val="ru-RU"/>
              </w:rPr>
              <w:t>от</w:t>
            </w:r>
            <w:r w:rsidR="005D59E1" w:rsidRPr="005D59E1">
              <w:rPr>
                <w:rStyle w:val="fontstyle01"/>
                <w:lang w:val="ru-RU"/>
              </w:rPr>
              <w:t xml:space="preserve"> </w:t>
            </w:r>
            <w:r w:rsidR="005D59E1">
              <w:rPr>
                <w:rStyle w:val="fontstyle01"/>
                <w:lang w:val="ru-RU"/>
              </w:rPr>
              <w:t>специального</w:t>
            </w:r>
            <w:r w:rsidR="005D59E1" w:rsidRPr="005D59E1">
              <w:rPr>
                <w:rStyle w:val="fontstyle01"/>
                <w:lang w:val="ru-RU"/>
              </w:rPr>
              <w:t xml:space="preserve"> </w:t>
            </w:r>
            <w:r w:rsidR="005D59E1">
              <w:rPr>
                <w:rStyle w:val="fontstyle01"/>
                <w:lang w:val="ru-RU"/>
              </w:rPr>
              <w:t>сотрудника</w:t>
            </w:r>
            <w:r w:rsidR="005D59E1" w:rsidRPr="005D59E1">
              <w:rPr>
                <w:rStyle w:val="fontstyle01"/>
                <w:lang w:val="ru-RU"/>
              </w:rPr>
              <w:t xml:space="preserve"> </w:t>
            </w:r>
            <w:r w:rsidR="005D59E1">
              <w:rPr>
                <w:rStyle w:val="fontstyle01"/>
                <w:lang w:val="ru-RU"/>
              </w:rPr>
              <w:t xml:space="preserve">хокимията. </w:t>
            </w:r>
          </w:p>
        </w:tc>
        <w:tc>
          <w:tcPr>
            <w:tcW w:w="2569" w:type="dxa"/>
            <w:vAlign w:val="center"/>
          </w:tcPr>
          <w:p w14:paraId="7D2347EC" w14:textId="77777777" w:rsidR="008D4476" w:rsidRDefault="008C008F" w:rsidP="008C008F">
            <w:pPr>
              <w:spacing w:after="120"/>
              <w:rPr>
                <w:rStyle w:val="fontstyle01"/>
              </w:rPr>
            </w:pPr>
            <w:r>
              <w:rPr>
                <w:rStyle w:val="fontstyle01"/>
              </w:rPr>
              <w:t>Подрядчики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осуществляют</w:t>
            </w:r>
          </w:p>
          <w:p w14:paraId="64563449" w14:textId="6EA9A4C7" w:rsidR="008D4476" w:rsidRDefault="008C008F" w:rsidP="008C008F">
            <w:pPr>
              <w:spacing w:after="120"/>
              <w:rPr>
                <w:rStyle w:val="fontstyle01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реализацию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ГРП-ЭТ и</w:t>
            </w:r>
            <w:r w:rsidR="008D4476">
              <w:rPr>
                <w:rStyle w:val="fontstyle01"/>
                <w:lang w:val="ru-RU"/>
              </w:rPr>
              <w:t xml:space="preserve"> </w:t>
            </w:r>
            <w:r>
              <w:rPr>
                <w:rStyle w:val="fontstyle01"/>
              </w:rPr>
              <w:t>Консультант по</w:t>
            </w:r>
            <w:r w:rsidR="008D4476">
              <w:rPr>
                <w:rStyle w:val="fontstyle01"/>
                <w:lang w:val="ru-RU"/>
              </w:rPr>
              <w:t xml:space="preserve"> </w:t>
            </w:r>
            <w:r>
              <w:rPr>
                <w:rStyle w:val="fontstyle01"/>
              </w:rPr>
              <w:t>надзору</w:t>
            </w:r>
            <w:r w:rsidR="008D4476">
              <w:rPr>
                <w:rStyle w:val="fontstyle01"/>
                <w:lang w:val="ru-RU"/>
              </w:rPr>
              <w:t xml:space="preserve"> </w:t>
            </w:r>
            <w:r w:rsidR="008D4476" w:rsidRPr="00CD4963">
              <w:rPr>
                <w:rFonts w:ascii="Times New Roman" w:hAnsi="Times New Roman"/>
                <w:lang w:val="ru-RU"/>
              </w:rPr>
              <w:t>ПУ</w:t>
            </w:r>
            <w:r w:rsidR="008D4476" w:rsidRPr="007C2D64">
              <w:rPr>
                <w:rFonts w:ascii="Times New Roman" w:hAnsi="Times New Roman"/>
                <w:lang w:val="ru-RU"/>
              </w:rPr>
              <w:t xml:space="preserve"> </w:t>
            </w:r>
            <w:r w:rsidR="008D4476" w:rsidRPr="00CD4963">
              <w:rPr>
                <w:rFonts w:ascii="Times New Roman" w:hAnsi="Times New Roman"/>
                <w:lang w:val="en-CA"/>
              </w:rPr>
              <w:t>DB</w:t>
            </w:r>
            <w:r w:rsidR="008D4476" w:rsidRPr="007C2D64">
              <w:rPr>
                <w:rFonts w:ascii="Times New Roman" w:hAnsi="Times New Roman"/>
                <w:lang w:val="ru-RU"/>
              </w:rPr>
              <w:t xml:space="preserve"> </w:t>
            </w:r>
            <w:r w:rsidR="008D4476" w:rsidRPr="00CD4963">
              <w:rPr>
                <w:rFonts w:ascii="Times New Roman" w:hAnsi="Times New Roman"/>
                <w:lang w:val="en-CA"/>
              </w:rPr>
              <w:t>E</w:t>
            </w:r>
            <w:r w:rsidR="008D4476" w:rsidRPr="007C2D64">
              <w:rPr>
                <w:rFonts w:ascii="Times New Roman" w:hAnsi="Times New Roman"/>
                <w:lang w:val="ru-RU"/>
              </w:rPr>
              <w:t>&amp;</w:t>
            </w:r>
            <w:r w:rsidR="008D4476" w:rsidRPr="00CD4963">
              <w:rPr>
                <w:rFonts w:ascii="Times New Roman" w:hAnsi="Times New Roman"/>
                <w:lang w:val="en-CA"/>
              </w:rPr>
              <w:t>C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осуществляют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мониторинг</w:t>
            </w:r>
          </w:p>
          <w:p w14:paraId="49C5BF5F" w14:textId="65427271" w:rsidR="008D4476" w:rsidRDefault="008C008F" w:rsidP="008C008F">
            <w:pPr>
              <w:spacing w:after="120"/>
              <w:rPr>
                <w:rStyle w:val="fontstyle01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Представитель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Хокимията</w:t>
            </w:r>
            <w:r w:rsidR="008D4476">
              <w:rPr>
                <w:rStyle w:val="fontstyle01"/>
                <w:lang w:val="ru-RU"/>
              </w:rPr>
              <w:t xml:space="preserve"> </w:t>
            </w:r>
            <w:r>
              <w:rPr>
                <w:rStyle w:val="fontstyle01"/>
              </w:rPr>
              <w:t>поможет в оценке</w:t>
            </w:r>
            <w:r w:rsidR="008D4476">
              <w:rPr>
                <w:rStyle w:val="fontstyle01"/>
                <w:lang w:val="ru-RU"/>
              </w:rPr>
              <w:t xml:space="preserve"> </w:t>
            </w:r>
            <w:r>
              <w:rPr>
                <w:rStyle w:val="fontstyle01"/>
              </w:rPr>
              <w:t>и предпримет</w:t>
            </w:r>
            <w:r w:rsidR="008D4476">
              <w:rPr>
                <w:rStyle w:val="fontstyle01"/>
                <w:lang w:val="ru-RU"/>
              </w:rPr>
              <w:t xml:space="preserve"> </w:t>
            </w:r>
            <w:r>
              <w:rPr>
                <w:rStyle w:val="fontstyle01"/>
              </w:rPr>
              <w:t>необходимые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действия.</w:t>
            </w:r>
          </w:p>
        </w:tc>
        <w:tc>
          <w:tcPr>
            <w:tcW w:w="2569" w:type="dxa"/>
            <w:vAlign w:val="center"/>
          </w:tcPr>
          <w:p w14:paraId="424B69EA" w14:textId="61F621CE" w:rsidR="008C008F" w:rsidRDefault="008C008F" w:rsidP="008C008F">
            <w:pPr>
              <w:spacing w:after="120"/>
              <w:rPr>
                <w:rStyle w:val="fontstyle01"/>
              </w:rPr>
            </w:pPr>
            <w:r>
              <w:rPr>
                <w:rStyle w:val="fontstyle01"/>
              </w:rPr>
              <w:t>Включено в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бюджет</w:t>
            </w:r>
            <w:r>
              <w:rPr>
                <w:rStyle w:val="fontstyle01"/>
                <w:lang w:val="ru-RU"/>
              </w:rPr>
              <w:t xml:space="preserve"> </w:t>
            </w:r>
            <w:r>
              <w:rPr>
                <w:rStyle w:val="fontstyle01"/>
              </w:rPr>
              <w:t>подрядчика</w:t>
            </w:r>
          </w:p>
        </w:tc>
      </w:tr>
      <w:tr w:rsidR="008C008F" w14:paraId="55DC0D42" w14:textId="77777777" w:rsidTr="00816E9B">
        <w:tc>
          <w:tcPr>
            <w:tcW w:w="693" w:type="dxa"/>
          </w:tcPr>
          <w:p w14:paraId="49CA1CDE" w14:textId="77777777" w:rsidR="008C008F" w:rsidRDefault="008C008F" w:rsidP="008C008F">
            <w:pPr>
              <w:spacing w:after="120"/>
              <w:jc w:val="center"/>
              <w:rPr>
                <w:rFonts w:asciiTheme="minorHAnsi" w:eastAsia="Arial" w:hAnsiTheme="minorHAnsi" w:cs="Arial"/>
                <w:b/>
                <w:highlight w:val="yellow"/>
              </w:rPr>
            </w:pPr>
          </w:p>
        </w:tc>
        <w:tc>
          <w:tcPr>
            <w:tcW w:w="2693" w:type="dxa"/>
            <w:vAlign w:val="center"/>
          </w:tcPr>
          <w:p w14:paraId="0901C28B" w14:textId="333943D2" w:rsidR="008C008F" w:rsidRPr="008C008F" w:rsidRDefault="008C008F" w:rsidP="008C008F">
            <w:pPr>
              <w:spacing w:after="120"/>
              <w:rPr>
                <w:rFonts w:ascii="Arial" w:hAnsi="Arial" w:cs="Arial"/>
                <w:color w:val="000000"/>
              </w:rPr>
            </w:pPr>
            <w:r>
              <w:rPr>
                <w:rStyle w:val="fontstyle01"/>
              </w:rPr>
              <w:t>Строительные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площадки и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территории,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используемые под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строительные</w:t>
            </w:r>
            <w:r>
              <w:rPr>
                <w:rStyle w:val="fontstyle01"/>
                <w:lang w:val="ru-RU"/>
              </w:rPr>
              <w:t xml:space="preserve"> </w:t>
            </w:r>
            <w:r>
              <w:rPr>
                <w:rStyle w:val="fontstyle01"/>
              </w:rPr>
              <w:t>городки, без</w:t>
            </w:r>
            <w:r>
              <w:rPr>
                <w:rStyle w:val="fontstyle01"/>
                <w:lang w:val="ru-RU"/>
              </w:rPr>
              <w:t xml:space="preserve"> </w:t>
            </w:r>
            <w:r>
              <w:rPr>
                <w:rStyle w:val="fontstyle01"/>
              </w:rPr>
              <w:t>надлежащих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работ по очистке и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восстановлению</w:t>
            </w:r>
          </w:p>
          <w:p w14:paraId="69C25D11" w14:textId="35053866" w:rsidR="008C008F" w:rsidRDefault="008C008F" w:rsidP="008C008F">
            <w:pPr>
              <w:spacing w:after="120"/>
              <w:rPr>
                <w:rStyle w:val="fontstyle01"/>
              </w:rPr>
            </w:pPr>
          </w:p>
        </w:tc>
        <w:tc>
          <w:tcPr>
            <w:tcW w:w="4318" w:type="dxa"/>
            <w:vAlign w:val="center"/>
          </w:tcPr>
          <w:p w14:paraId="59F675D5" w14:textId="5A9FEC5B" w:rsidR="008C008F" w:rsidRDefault="008C008F" w:rsidP="008C008F">
            <w:pPr>
              <w:spacing w:after="120"/>
              <w:rPr>
                <w:rStyle w:val="fontstyle01"/>
              </w:rPr>
            </w:pPr>
            <w:r>
              <w:rPr>
                <w:rStyle w:val="fontstyle01"/>
              </w:rPr>
              <w:t>66. Обеспечить полное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восстановление</w:t>
            </w:r>
            <w:r w:rsidR="005D59E1">
              <w:rPr>
                <w:rStyle w:val="fontstyle01"/>
                <w:lang w:val="ru-RU"/>
              </w:rPr>
              <w:t xml:space="preserve"> территорий под</w:t>
            </w:r>
            <w:r>
              <w:rPr>
                <w:rStyle w:val="fontstyle01"/>
              </w:rPr>
              <w:t xml:space="preserve"> строительны</w:t>
            </w:r>
            <w:r w:rsidR="005D59E1">
              <w:rPr>
                <w:rStyle w:val="fontstyle01"/>
                <w:lang w:val="ru-RU"/>
              </w:rPr>
              <w:t>ми</w:t>
            </w:r>
            <w:r>
              <w:rPr>
                <w:rStyle w:val="fontstyle01"/>
              </w:rPr>
              <w:t xml:space="preserve"> </w:t>
            </w:r>
            <w:r w:rsidR="005D59E1">
              <w:rPr>
                <w:rStyle w:val="fontstyle01"/>
                <w:lang w:val="ru-RU"/>
              </w:rPr>
              <w:t>городками</w:t>
            </w:r>
            <w:r>
              <w:rPr>
                <w:rStyle w:val="fontstyle01"/>
              </w:rPr>
              <w:t>, приведя их в</w:t>
            </w:r>
            <w:r w:rsidR="005D59E1">
              <w:rPr>
                <w:rStyle w:val="fontstyle01"/>
                <w:lang w:val="ru-RU"/>
              </w:rPr>
              <w:t xml:space="preserve"> </w:t>
            </w:r>
            <w:r>
              <w:rPr>
                <w:rStyle w:val="fontstyle01"/>
              </w:rPr>
              <w:t>первоначальное состояние</w:t>
            </w:r>
            <w:r>
              <w:rPr>
                <w:rStyle w:val="fontstyle01"/>
                <w:lang w:val="ru-RU"/>
              </w:rPr>
              <w:t xml:space="preserve"> </w:t>
            </w:r>
            <w:r>
              <w:rPr>
                <w:rStyle w:val="fontstyle01"/>
              </w:rPr>
              <w:t>после завершения основного</w:t>
            </w:r>
            <w:r>
              <w:rPr>
                <w:rStyle w:val="fontstyle01"/>
                <w:lang w:val="ru-RU"/>
              </w:rPr>
              <w:t xml:space="preserve"> </w:t>
            </w:r>
            <w:r>
              <w:rPr>
                <w:rStyle w:val="fontstyle01"/>
              </w:rPr>
              <w:t>строительства;</w:t>
            </w:r>
          </w:p>
          <w:p w14:paraId="0F22DAA1" w14:textId="34E2B84F" w:rsidR="008C008F" w:rsidRDefault="008C008F" w:rsidP="008C008F">
            <w:pPr>
              <w:spacing w:after="120"/>
              <w:rPr>
                <w:rStyle w:val="fontstyle01"/>
              </w:rPr>
            </w:pPr>
            <w:r>
              <w:rPr>
                <w:rStyle w:val="fontstyle01"/>
              </w:rPr>
              <w:t>67. У</w:t>
            </w:r>
            <w:r w:rsidR="002D4FE9">
              <w:rPr>
                <w:rStyle w:val="fontstyle01"/>
                <w:lang w:val="ru-RU"/>
              </w:rPr>
              <w:t>брать</w:t>
            </w:r>
            <w:r>
              <w:rPr>
                <w:rStyle w:val="fontstyle01"/>
              </w:rPr>
              <w:t xml:space="preserve"> весь мусор или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временные сооружения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(например, здания, укрытия и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туалеты), которые больше не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нужны; а также</w:t>
            </w:r>
          </w:p>
          <w:p w14:paraId="19B2447C" w14:textId="0B47EB1E" w:rsidR="008C008F" w:rsidRDefault="008C008F" w:rsidP="008C008F">
            <w:pPr>
              <w:spacing w:after="120"/>
              <w:rPr>
                <w:rStyle w:val="fontstyle01"/>
              </w:rPr>
            </w:pPr>
            <w:r>
              <w:rPr>
                <w:rStyle w:val="fontstyle01"/>
              </w:rPr>
              <w:t>68. Восстановить все разрушенные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коммуникации, отремонтировать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/компенсировать все</w:t>
            </w:r>
            <w:r w:rsidR="008D4476">
              <w:rPr>
                <w:rStyle w:val="fontstyle01"/>
                <w:lang w:val="ru-RU"/>
              </w:rPr>
              <w:t xml:space="preserve"> </w:t>
            </w:r>
            <w:r>
              <w:rPr>
                <w:rStyle w:val="fontstyle01"/>
              </w:rPr>
              <w:t>поврежденные конструкции;</w:t>
            </w:r>
          </w:p>
          <w:p w14:paraId="533253DA" w14:textId="1FA24BA1" w:rsidR="008C008F" w:rsidRDefault="008C008F" w:rsidP="008C008F">
            <w:pPr>
              <w:spacing w:after="120"/>
              <w:rPr>
                <w:rStyle w:val="fontstyle01"/>
              </w:rPr>
            </w:pPr>
            <w:r>
              <w:rPr>
                <w:rStyle w:val="fontstyle01"/>
              </w:rPr>
              <w:t xml:space="preserve">69. </w:t>
            </w:r>
            <w:r w:rsidR="008D4476">
              <w:rPr>
                <w:rStyle w:val="fontstyle01"/>
                <w:lang w:val="ru-RU"/>
              </w:rPr>
              <w:t>Проверить</w:t>
            </w:r>
            <w:r>
              <w:rPr>
                <w:rStyle w:val="fontstyle01"/>
              </w:rPr>
              <w:t xml:space="preserve"> территорию, где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ранее располагался поселок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строителей, на предмет</w:t>
            </w:r>
            <w:r w:rsidR="00C756FB">
              <w:rPr>
                <w:rStyle w:val="fontstyle01"/>
                <w:lang w:val="ru-RU"/>
              </w:rPr>
              <w:t xml:space="preserve"> </w:t>
            </w:r>
            <w:r w:rsidR="008D4476">
              <w:rPr>
                <w:rStyle w:val="fontstyle01"/>
                <w:lang w:val="ru-RU"/>
              </w:rPr>
              <w:t>розливов</w:t>
            </w:r>
            <w:r>
              <w:rPr>
                <w:rStyle w:val="fontstyle01"/>
              </w:rPr>
              <w:t xml:space="preserve"> таких веществ, как</w:t>
            </w:r>
            <w:r w:rsidR="00C756FB">
              <w:rPr>
                <w:rStyle w:val="fontstyle01"/>
                <w:lang w:val="ru-RU"/>
              </w:rPr>
              <w:t xml:space="preserve"> </w:t>
            </w:r>
            <w:r>
              <w:rPr>
                <w:rStyle w:val="fontstyle01"/>
              </w:rPr>
              <w:t xml:space="preserve">масло, краска и т. </w:t>
            </w:r>
            <w:r>
              <w:rPr>
                <w:rStyle w:val="fontstyle01"/>
                <w:lang w:val="ru-RU"/>
              </w:rPr>
              <w:t>д</w:t>
            </w:r>
            <w:r>
              <w:rPr>
                <w:rStyle w:val="fontstyle01"/>
              </w:rPr>
              <w:t xml:space="preserve">., </w:t>
            </w:r>
            <w:r>
              <w:rPr>
                <w:rStyle w:val="fontstyle01"/>
                <w:lang w:val="ru-RU"/>
              </w:rPr>
              <w:t>и</w:t>
            </w:r>
            <w:r>
              <w:rPr>
                <w:rStyle w:val="fontstyle01"/>
              </w:rPr>
              <w:t xml:space="preserve"> очистит</w:t>
            </w:r>
            <w:r w:rsidR="002D4FE9">
              <w:rPr>
                <w:rStyle w:val="fontstyle01"/>
                <w:lang w:val="ru-RU"/>
              </w:rPr>
              <w:t>ь</w:t>
            </w:r>
            <w:r w:rsidR="00C756FB">
              <w:rPr>
                <w:rStyle w:val="fontstyle01"/>
                <w:lang w:val="ru-RU"/>
              </w:rPr>
              <w:t xml:space="preserve"> </w:t>
            </w:r>
            <w:r>
              <w:rPr>
                <w:rStyle w:val="fontstyle01"/>
              </w:rPr>
              <w:t>ее в соответствии с запросом;</w:t>
            </w:r>
          </w:p>
          <w:p w14:paraId="60794F02" w14:textId="05423599" w:rsidR="008C008F" w:rsidRDefault="008C008F" w:rsidP="008C008F">
            <w:pPr>
              <w:spacing w:after="120"/>
              <w:rPr>
                <w:rStyle w:val="fontstyle01"/>
              </w:rPr>
            </w:pPr>
            <w:r>
              <w:rPr>
                <w:rStyle w:val="fontstyle01"/>
              </w:rPr>
              <w:lastRenderedPageBreak/>
              <w:t>70. Проведение пост-строительного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аудита в период устранения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дефектов, чтобы убедиться, что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строительные площадки и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городки должным образом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очищены и восстановлены до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предпроектных условий перед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приемкой работ перед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передачей Кокандскому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железнодорожному управлению.</w:t>
            </w:r>
          </w:p>
        </w:tc>
        <w:tc>
          <w:tcPr>
            <w:tcW w:w="2569" w:type="dxa"/>
            <w:vAlign w:val="center"/>
          </w:tcPr>
          <w:p w14:paraId="4C100E42" w14:textId="77777777" w:rsidR="008C008F" w:rsidRDefault="008C008F" w:rsidP="008C008F">
            <w:pPr>
              <w:spacing w:after="120"/>
              <w:rPr>
                <w:rStyle w:val="fontstyle01"/>
              </w:rPr>
            </w:pPr>
            <w:r>
              <w:rPr>
                <w:rStyle w:val="fontstyle01"/>
              </w:rPr>
              <w:lastRenderedPageBreak/>
              <w:t>Подрядчики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осуществляют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реализацию</w:t>
            </w:r>
          </w:p>
          <w:p w14:paraId="79544728" w14:textId="4BC4D55A" w:rsidR="008C008F" w:rsidRDefault="008C008F" w:rsidP="008C008F">
            <w:pPr>
              <w:rPr>
                <w:rStyle w:val="fontstyle01"/>
              </w:rPr>
            </w:pPr>
            <w:r>
              <w:rPr>
                <w:rStyle w:val="fontstyle01"/>
              </w:rPr>
              <w:t>ГРП-ЭТ и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Консультант по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надзору</w:t>
            </w:r>
            <w:r w:rsidR="008D4476">
              <w:rPr>
                <w:rStyle w:val="fontstyle01"/>
                <w:lang w:val="ru-RU"/>
              </w:rPr>
              <w:t xml:space="preserve"> </w:t>
            </w:r>
            <w:r w:rsidR="008D4476" w:rsidRPr="00CD4963">
              <w:rPr>
                <w:rFonts w:ascii="Times New Roman" w:hAnsi="Times New Roman"/>
                <w:lang w:val="ru-RU"/>
              </w:rPr>
              <w:t>ПУ</w:t>
            </w:r>
            <w:r w:rsidR="008D4476" w:rsidRPr="007C2D64">
              <w:rPr>
                <w:rFonts w:ascii="Times New Roman" w:hAnsi="Times New Roman"/>
                <w:lang w:val="ru-RU"/>
              </w:rPr>
              <w:t xml:space="preserve"> </w:t>
            </w:r>
            <w:r w:rsidR="008D4476" w:rsidRPr="00CD4963">
              <w:rPr>
                <w:rFonts w:ascii="Times New Roman" w:hAnsi="Times New Roman"/>
                <w:lang w:val="en-CA"/>
              </w:rPr>
              <w:t>DB</w:t>
            </w:r>
            <w:r w:rsidR="008D4476" w:rsidRPr="007C2D64">
              <w:rPr>
                <w:rFonts w:ascii="Times New Roman" w:hAnsi="Times New Roman"/>
                <w:lang w:val="ru-RU"/>
              </w:rPr>
              <w:t xml:space="preserve"> </w:t>
            </w:r>
            <w:r w:rsidR="008D4476" w:rsidRPr="00CD4963">
              <w:rPr>
                <w:rFonts w:ascii="Times New Roman" w:hAnsi="Times New Roman"/>
                <w:lang w:val="en-CA"/>
              </w:rPr>
              <w:t>E</w:t>
            </w:r>
            <w:r w:rsidR="008D4476" w:rsidRPr="007C2D64">
              <w:rPr>
                <w:rFonts w:ascii="Times New Roman" w:hAnsi="Times New Roman"/>
                <w:lang w:val="ru-RU"/>
              </w:rPr>
              <w:t>&amp;</w:t>
            </w:r>
            <w:r w:rsidR="008D4476" w:rsidRPr="00CD4963">
              <w:rPr>
                <w:rFonts w:ascii="Times New Roman" w:hAnsi="Times New Roman"/>
                <w:lang w:val="en-CA"/>
              </w:rPr>
              <w:t>C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осуществляют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мониторинг</w:t>
            </w:r>
          </w:p>
          <w:p w14:paraId="5DFEB192" w14:textId="6F1455BC" w:rsidR="008C008F" w:rsidRDefault="008C008F" w:rsidP="008C008F"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Консультант</w:t>
            </w:r>
            <w:r w:rsidR="008D4476">
              <w:rPr>
                <w:rStyle w:val="fontstyle01"/>
                <w:lang w:val="ru-RU"/>
              </w:rPr>
              <w:t xml:space="preserve"> </w:t>
            </w:r>
            <w:r w:rsidR="008D4476" w:rsidRPr="00CD4963">
              <w:rPr>
                <w:rFonts w:ascii="Times New Roman" w:hAnsi="Times New Roman"/>
                <w:lang w:val="ru-RU"/>
              </w:rPr>
              <w:t>ПУ</w:t>
            </w:r>
            <w:r w:rsidR="008D4476" w:rsidRPr="007C2D64">
              <w:rPr>
                <w:rFonts w:ascii="Times New Roman" w:hAnsi="Times New Roman"/>
                <w:lang w:val="ru-RU"/>
              </w:rPr>
              <w:t xml:space="preserve"> </w:t>
            </w:r>
            <w:r w:rsidR="008D4476" w:rsidRPr="00CD4963">
              <w:rPr>
                <w:rFonts w:ascii="Times New Roman" w:hAnsi="Times New Roman"/>
                <w:lang w:val="en-CA"/>
              </w:rPr>
              <w:t>DB</w:t>
            </w:r>
            <w:r w:rsidR="008D4476" w:rsidRPr="007C2D64">
              <w:rPr>
                <w:rFonts w:ascii="Times New Roman" w:hAnsi="Times New Roman"/>
                <w:lang w:val="ru-RU"/>
              </w:rPr>
              <w:t xml:space="preserve"> </w:t>
            </w:r>
            <w:r w:rsidR="008D4476" w:rsidRPr="00CD4963">
              <w:rPr>
                <w:rFonts w:ascii="Times New Roman" w:hAnsi="Times New Roman"/>
                <w:lang w:val="en-CA"/>
              </w:rPr>
              <w:t>E</w:t>
            </w:r>
            <w:r w:rsidR="008D4476" w:rsidRPr="007C2D64">
              <w:rPr>
                <w:rFonts w:ascii="Times New Roman" w:hAnsi="Times New Roman"/>
                <w:lang w:val="ru-RU"/>
              </w:rPr>
              <w:t>&amp;</w:t>
            </w:r>
            <w:r w:rsidR="008D4476" w:rsidRPr="00CD4963">
              <w:rPr>
                <w:rFonts w:ascii="Times New Roman" w:hAnsi="Times New Roman"/>
                <w:lang w:val="en-CA"/>
              </w:rPr>
              <w:t>C</w:t>
            </w:r>
            <w:r w:rsidR="008D4476">
              <w:rPr>
                <w:rFonts w:ascii="Times New Roman" w:hAnsi="Times New Roman"/>
                <w:lang w:val="ru-RU"/>
              </w:rPr>
              <w:t xml:space="preserve"> </w:t>
            </w:r>
            <w:r>
              <w:rPr>
                <w:rStyle w:val="fontstyle01"/>
              </w:rPr>
              <w:t>проведет пост</w:t>
            </w:r>
            <w:r w:rsidR="002D4FE9">
              <w:rPr>
                <w:rStyle w:val="fontstyle01"/>
                <w:lang w:val="ru-RU"/>
              </w:rPr>
              <w:t>-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строительный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аудит</w:t>
            </w:r>
            <w:r w:rsidR="002D4FE9">
              <w:rPr>
                <w:rStyle w:val="fontstyle01"/>
                <w:lang w:val="ru-RU"/>
              </w:rPr>
              <w:t>,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="002D4FE9" w:rsidRPr="008D4476">
              <w:rPr>
                <w:rStyle w:val="fontstyle01"/>
                <w:lang w:val="ru-RU"/>
              </w:rPr>
              <w:t>Минприроды</w:t>
            </w:r>
            <w:r w:rsidRPr="008D4476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8D4476">
              <w:rPr>
                <w:rStyle w:val="fontstyle01"/>
              </w:rPr>
              <w:t>принимает</w:t>
            </w:r>
            <w:r w:rsidR="008D4476">
              <w:rPr>
                <w:rStyle w:val="fontstyle01"/>
                <w:lang w:val="ru-RU"/>
              </w:rPr>
              <w:t xml:space="preserve"> </w:t>
            </w:r>
            <w:r w:rsidRPr="008D4476">
              <w:rPr>
                <w:rStyle w:val="fontstyle01"/>
              </w:rPr>
              <w:t>работы</w:t>
            </w:r>
          </w:p>
          <w:p w14:paraId="28D8E6E8" w14:textId="4B6E35E3" w:rsidR="008C008F" w:rsidRDefault="008C008F" w:rsidP="008C008F">
            <w:pPr>
              <w:spacing w:after="120"/>
              <w:rPr>
                <w:rStyle w:val="fontstyle01"/>
              </w:rPr>
            </w:pPr>
          </w:p>
        </w:tc>
        <w:tc>
          <w:tcPr>
            <w:tcW w:w="2569" w:type="dxa"/>
            <w:vAlign w:val="center"/>
          </w:tcPr>
          <w:p w14:paraId="241F0A54" w14:textId="3627695B" w:rsidR="008C008F" w:rsidRDefault="008C008F" w:rsidP="008C008F">
            <w:pPr>
              <w:spacing w:after="120"/>
              <w:rPr>
                <w:rStyle w:val="fontstyle01"/>
              </w:rPr>
            </w:pPr>
            <w:r>
              <w:rPr>
                <w:rStyle w:val="fontstyle01"/>
              </w:rPr>
              <w:t>Включено в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бюджет</w:t>
            </w:r>
            <w:r w:rsidR="008D4476">
              <w:rPr>
                <w:rStyle w:val="fontstyle01"/>
                <w:lang w:val="ru-RU"/>
              </w:rPr>
              <w:t xml:space="preserve"> </w:t>
            </w:r>
            <w:r>
              <w:rPr>
                <w:rStyle w:val="fontstyle01"/>
              </w:rPr>
              <w:t>подрядчика</w:t>
            </w:r>
          </w:p>
        </w:tc>
      </w:tr>
      <w:tr w:rsidR="000C2651" w14:paraId="5012F749" w14:textId="77777777" w:rsidTr="00C756FB">
        <w:tc>
          <w:tcPr>
            <w:tcW w:w="12842" w:type="dxa"/>
            <w:gridSpan w:val="5"/>
            <w:shd w:val="clear" w:color="auto" w:fill="C2D69B" w:themeFill="accent3" w:themeFillTint="99"/>
          </w:tcPr>
          <w:p w14:paraId="51E4C2D3" w14:textId="55D05116" w:rsidR="000C2651" w:rsidRPr="005C0E9A" w:rsidRDefault="000C2651" w:rsidP="005C0E9A">
            <w:pPr>
              <w:rPr>
                <w:rStyle w:val="fontstyle01"/>
                <w:rFonts w:ascii="Calibri" w:hAnsi="Calibri" w:cs="Calibri"/>
                <w:b/>
                <w:bCs/>
                <w:color w:val="auto"/>
              </w:rPr>
            </w:pPr>
            <w:r w:rsidRPr="000C2651">
              <w:rPr>
                <w:rStyle w:val="fontstyle01"/>
                <w:b/>
                <w:bCs/>
              </w:rPr>
              <w:t>Стадия эксплуатации</w:t>
            </w:r>
          </w:p>
        </w:tc>
      </w:tr>
      <w:tr w:rsidR="000C2651" w14:paraId="47CEDCAB" w14:textId="77777777" w:rsidTr="00816E9B">
        <w:tc>
          <w:tcPr>
            <w:tcW w:w="693" w:type="dxa"/>
          </w:tcPr>
          <w:p w14:paraId="0CFD6316" w14:textId="77777777" w:rsidR="000C2651" w:rsidRDefault="000C2651" w:rsidP="000C2651">
            <w:pPr>
              <w:spacing w:after="120"/>
              <w:jc w:val="center"/>
              <w:rPr>
                <w:rFonts w:asciiTheme="minorHAnsi" w:eastAsia="Arial" w:hAnsiTheme="minorHAnsi" w:cs="Arial"/>
                <w:b/>
                <w:highlight w:val="yellow"/>
              </w:rPr>
            </w:pPr>
          </w:p>
        </w:tc>
        <w:tc>
          <w:tcPr>
            <w:tcW w:w="2693" w:type="dxa"/>
            <w:vAlign w:val="center"/>
          </w:tcPr>
          <w:p w14:paraId="6FCF0BD2" w14:textId="4127FF79" w:rsidR="000C2651" w:rsidRDefault="000C2651" w:rsidP="000C2651">
            <w:pPr>
              <w:spacing w:after="120"/>
              <w:rPr>
                <w:rStyle w:val="fontstyle01"/>
              </w:rPr>
            </w:pPr>
            <w:r>
              <w:rPr>
                <w:rStyle w:val="fontstyle01"/>
              </w:rPr>
              <w:t>Загрязнение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почвы</w:t>
            </w:r>
          </w:p>
        </w:tc>
        <w:tc>
          <w:tcPr>
            <w:tcW w:w="4318" w:type="dxa"/>
            <w:vAlign w:val="center"/>
          </w:tcPr>
          <w:p w14:paraId="75056668" w14:textId="36F31E6A" w:rsidR="000C2651" w:rsidRPr="000C2651" w:rsidRDefault="000C2651" w:rsidP="000C2651">
            <w:pPr>
              <w:spacing w:after="120"/>
              <w:rPr>
                <w:rStyle w:val="fontstyle01"/>
                <w:lang w:val="ru-RU"/>
              </w:rPr>
            </w:pPr>
            <w:r>
              <w:rPr>
                <w:rStyle w:val="fontstyle01"/>
              </w:rPr>
              <w:t>71. Обеспечить, чтобы техническое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обслуживание транспортных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средств и механизмов,</w:t>
            </w:r>
            <w:r w:rsidR="00C756FB">
              <w:rPr>
                <w:rStyle w:val="fontstyle01"/>
                <w:lang w:val="ru-RU"/>
              </w:rPr>
              <w:t xml:space="preserve"> </w:t>
            </w:r>
            <w:r>
              <w:rPr>
                <w:rStyle w:val="fontstyle01"/>
              </w:rPr>
              <w:t>использование, хранение и</w:t>
            </w:r>
            <w:r w:rsidR="00C756FB">
              <w:rPr>
                <w:rStyle w:val="fontstyle01"/>
                <w:lang w:val="ru-RU"/>
              </w:rPr>
              <w:t xml:space="preserve"> </w:t>
            </w:r>
            <w:r>
              <w:rPr>
                <w:rStyle w:val="fontstyle01"/>
              </w:rPr>
              <w:t>обращение с химическими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веществами, а также удаление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отходов осуществлялись только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в специально отведенных и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специально оборудованных</w:t>
            </w:r>
            <w:r w:rsidR="00C756FB">
              <w:rPr>
                <w:rStyle w:val="fontstyle01"/>
                <w:lang w:val="ru-RU"/>
              </w:rPr>
              <w:t xml:space="preserve"> </w:t>
            </w:r>
            <w:r>
              <w:rPr>
                <w:rStyle w:val="fontstyle01"/>
              </w:rPr>
              <w:t>местах.</w:t>
            </w:r>
          </w:p>
        </w:tc>
        <w:tc>
          <w:tcPr>
            <w:tcW w:w="2569" w:type="dxa"/>
            <w:vAlign w:val="center"/>
          </w:tcPr>
          <w:p w14:paraId="6B368C01" w14:textId="24A9D7CD" w:rsidR="000C2651" w:rsidRDefault="000C2651" w:rsidP="000C2651">
            <w:pPr>
              <w:spacing w:after="120"/>
              <w:rPr>
                <w:rStyle w:val="fontstyle01"/>
              </w:rPr>
            </w:pPr>
            <w:r>
              <w:rPr>
                <w:rStyle w:val="fontstyle01"/>
              </w:rPr>
              <w:t>Национальные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электрические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сети Узбекистана</w:t>
            </w:r>
            <w:r w:rsidR="00C756FB">
              <w:rPr>
                <w:rStyle w:val="fontstyle01"/>
                <w:lang w:val="ru-RU"/>
              </w:rPr>
              <w:t xml:space="preserve"> </w:t>
            </w:r>
            <w:r>
              <w:rPr>
                <w:rStyle w:val="fontstyle01"/>
              </w:rPr>
              <w:t>(НЭСУ)</w:t>
            </w:r>
          </w:p>
        </w:tc>
        <w:tc>
          <w:tcPr>
            <w:tcW w:w="2569" w:type="dxa"/>
            <w:vAlign w:val="center"/>
          </w:tcPr>
          <w:p w14:paraId="26A5F5AE" w14:textId="3A4A7B39" w:rsidR="000C2651" w:rsidRDefault="000C2651" w:rsidP="000C2651">
            <w:pPr>
              <w:spacing w:after="120"/>
              <w:rPr>
                <w:rStyle w:val="fontstyle01"/>
              </w:rPr>
            </w:pPr>
            <w:r>
              <w:rPr>
                <w:rStyle w:val="fontstyle01"/>
              </w:rPr>
              <w:t>Включено в</w:t>
            </w:r>
            <w:r w:rsidR="00C756FB">
              <w:rPr>
                <w:rStyle w:val="fontstyle01"/>
                <w:lang w:val="ru-RU"/>
              </w:rPr>
              <w:t xml:space="preserve"> </w:t>
            </w:r>
            <w:r>
              <w:rPr>
                <w:rStyle w:val="fontstyle01"/>
              </w:rPr>
              <w:t>работу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НЭСУ</w:t>
            </w:r>
          </w:p>
        </w:tc>
      </w:tr>
      <w:tr w:rsidR="000C2651" w14:paraId="12735CD9" w14:textId="77777777" w:rsidTr="00816E9B">
        <w:tc>
          <w:tcPr>
            <w:tcW w:w="693" w:type="dxa"/>
          </w:tcPr>
          <w:p w14:paraId="1684302F" w14:textId="77777777" w:rsidR="000C2651" w:rsidRDefault="000C2651" w:rsidP="000C2651">
            <w:pPr>
              <w:spacing w:after="120"/>
              <w:jc w:val="center"/>
              <w:rPr>
                <w:rFonts w:asciiTheme="minorHAnsi" w:eastAsia="Arial" w:hAnsiTheme="minorHAnsi" w:cs="Arial"/>
                <w:b/>
                <w:highlight w:val="yellow"/>
              </w:rPr>
            </w:pPr>
          </w:p>
        </w:tc>
        <w:tc>
          <w:tcPr>
            <w:tcW w:w="2693" w:type="dxa"/>
            <w:vAlign w:val="center"/>
          </w:tcPr>
          <w:p w14:paraId="683935E4" w14:textId="79B3C3C5" w:rsidR="000C2651" w:rsidRDefault="000C2651" w:rsidP="000C2651">
            <w:pPr>
              <w:spacing w:after="120"/>
              <w:rPr>
                <w:rStyle w:val="fontstyle01"/>
              </w:rPr>
            </w:pPr>
            <w:r>
              <w:rPr>
                <w:rStyle w:val="fontstyle01"/>
              </w:rPr>
              <w:t>Воздействие на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биологические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ресурсы</w:t>
            </w:r>
          </w:p>
        </w:tc>
        <w:tc>
          <w:tcPr>
            <w:tcW w:w="4318" w:type="dxa"/>
            <w:vAlign w:val="center"/>
          </w:tcPr>
          <w:p w14:paraId="7BFE7C31" w14:textId="44A4F7ED" w:rsidR="000C2651" w:rsidRDefault="000C2651" w:rsidP="000C2651">
            <w:pPr>
              <w:spacing w:after="120"/>
              <w:rPr>
                <w:rStyle w:val="fontstyle01"/>
              </w:rPr>
            </w:pPr>
            <w:r>
              <w:rPr>
                <w:rStyle w:val="fontstyle01"/>
              </w:rPr>
              <w:t>72. Внедрение интегрированного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управления растительностью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(IVM). От края полосы дороги до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границы полосы отчуждения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растительность должна быть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структурирована с более</w:t>
            </w:r>
            <w:r w:rsidR="00193C44">
              <w:rPr>
                <w:rStyle w:val="fontstyle01"/>
                <w:lang w:val="ru-RU"/>
              </w:rPr>
              <w:t xml:space="preserve"> </w:t>
            </w:r>
            <w:r>
              <w:rPr>
                <w:rStyle w:val="fontstyle01"/>
              </w:rPr>
              <w:t>мелкими растениями около</w:t>
            </w:r>
            <w:r w:rsidR="00193C44">
              <w:rPr>
                <w:rStyle w:val="fontstyle01"/>
                <w:lang w:val="ru-RU"/>
              </w:rPr>
              <w:t xml:space="preserve"> </w:t>
            </w:r>
            <w:r>
              <w:rPr>
                <w:rStyle w:val="fontstyle01"/>
              </w:rPr>
              <w:t>линии и более крупными</w:t>
            </w:r>
            <w:r w:rsidR="00193C44">
              <w:rPr>
                <w:rStyle w:val="fontstyle01"/>
                <w:lang w:val="ru-RU"/>
              </w:rPr>
              <w:t xml:space="preserve"> </w:t>
            </w:r>
            <w:r>
              <w:rPr>
                <w:rStyle w:val="fontstyle01"/>
              </w:rPr>
              <w:t>деревьями дальше от линии,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чтобы обеспечить среду</w:t>
            </w:r>
            <w:r w:rsidR="00193C44">
              <w:rPr>
                <w:rStyle w:val="fontstyle01"/>
                <w:lang w:val="ru-RU"/>
              </w:rPr>
              <w:t xml:space="preserve"> </w:t>
            </w:r>
            <w:r>
              <w:rPr>
                <w:rStyle w:val="fontstyle01"/>
              </w:rPr>
              <w:t>обитания для самых разных</w:t>
            </w:r>
            <w:r w:rsidR="00193C44">
              <w:rPr>
                <w:rStyle w:val="fontstyle01"/>
                <w:lang w:val="ru-RU"/>
              </w:rPr>
              <w:t xml:space="preserve"> </w:t>
            </w:r>
            <w:r>
              <w:rPr>
                <w:rStyle w:val="fontstyle01"/>
              </w:rPr>
              <w:t>растений и животных;</w:t>
            </w:r>
          </w:p>
          <w:p w14:paraId="7B6D3C92" w14:textId="2D9E597D" w:rsidR="000C2651" w:rsidRDefault="000C2651" w:rsidP="000C2651">
            <w:pPr>
              <w:spacing w:after="120"/>
              <w:rPr>
                <w:rStyle w:val="fontstyle01"/>
              </w:rPr>
            </w:pPr>
            <w:r>
              <w:rPr>
                <w:rStyle w:val="fontstyle01"/>
              </w:rPr>
              <w:t>73. Следует высаживать</w:t>
            </w:r>
            <w:r w:rsidR="00193C44">
              <w:rPr>
                <w:rStyle w:val="fontstyle01"/>
                <w:lang w:val="ru-RU"/>
              </w:rPr>
              <w:t xml:space="preserve"> </w:t>
            </w:r>
            <w:r>
              <w:rPr>
                <w:rStyle w:val="fontstyle01"/>
              </w:rPr>
              <w:t>аборигенные виды и удалять</w:t>
            </w:r>
            <w:r w:rsidR="00193C44">
              <w:rPr>
                <w:rStyle w:val="fontstyle01"/>
                <w:lang w:val="ru-RU"/>
              </w:rPr>
              <w:t xml:space="preserve"> </w:t>
            </w:r>
            <w:r>
              <w:rPr>
                <w:rStyle w:val="fontstyle01"/>
              </w:rPr>
              <w:t>инвазивные виды растений;</w:t>
            </w:r>
          </w:p>
          <w:p w14:paraId="0585F508" w14:textId="41E23706" w:rsidR="000C2651" w:rsidRDefault="000C2651" w:rsidP="000C2651">
            <w:pPr>
              <w:spacing w:after="120"/>
              <w:rPr>
                <w:rStyle w:val="fontstyle01"/>
              </w:rPr>
            </w:pPr>
            <w:r>
              <w:rPr>
                <w:rStyle w:val="fontstyle01"/>
              </w:rPr>
              <w:t>74. Следует избегать или сводить к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минимуму профилактическую</w:t>
            </w:r>
            <w:r w:rsidR="00193C44">
              <w:rPr>
                <w:rStyle w:val="fontstyle01"/>
                <w:lang w:val="ru-RU"/>
              </w:rPr>
              <w:t xml:space="preserve"> </w:t>
            </w:r>
            <w:r>
              <w:rPr>
                <w:rStyle w:val="fontstyle01"/>
              </w:rPr>
              <w:t>очистку прибрежных территорий.</w:t>
            </w:r>
          </w:p>
          <w:p w14:paraId="40AF6EDF" w14:textId="77777777" w:rsidR="000C2651" w:rsidRDefault="000C2651" w:rsidP="000C2651">
            <w:pPr>
              <w:spacing w:after="120"/>
              <w:rPr>
                <w:rStyle w:val="fontstyle01"/>
              </w:rPr>
            </w:pPr>
            <w:r>
              <w:rPr>
                <w:rStyle w:val="fontstyle01"/>
              </w:rPr>
              <w:t>75. Проводить постоянный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мониторинг популяции азиатской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lastRenderedPageBreak/>
              <w:t>дурмана при консультации с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центром разведения.</w:t>
            </w:r>
          </w:p>
          <w:p w14:paraId="75D55C38" w14:textId="4FDED074" w:rsidR="000C2651" w:rsidRPr="00F43942" w:rsidRDefault="000C2651" w:rsidP="000C2651">
            <w:pPr>
              <w:spacing w:after="120"/>
              <w:rPr>
                <w:rStyle w:val="fontstyle01"/>
                <w:lang w:val="ru-RU"/>
              </w:rPr>
            </w:pPr>
            <w:r>
              <w:rPr>
                <w:rStyle w:val="fontstyle01"/>
              </w:rPr>
              <w:t>76. Проводить постоянный</w:t>
            </w:r>
            <w:r>
              <w:rPr>
                <w:rStyle w:val="fontstyle01"/>
                <w:lang w:val="ru-RU"/>
              </w:rPr>
              <w:t xml:space="preserve"> </w:t>
            </w:r>
            <w:r>
              <w:rPr>
                <w:rStyle w:val="fontstyle01"/>
              </w:rPr>
              <w:t>мониторинг смертности птиц и</w:t>
            </w:r>
            <w:r>
              <w:rPr>
                <w:rStyle w:val="fontstyle01"/>
                <w:lang w:val="ru-RU"/>
              </w:rPr>
              <w:t xml:space="preserve"> </w:t>
            </w:r>
            <w:r>
              <w:rPr>
                <w:rStyle w:val="fontstyle01"/>
              </w:rPr>
              <w:t>при необходимости</w:t>
            </w:r>
            <w:r>
              <w:rPr>
                <w:rStyle w:val="fontstyle01"/>
                <w:lang w:val="ru-RU"/>
              </w:rPr>
              <w:t xml:space="preserve"> </w:t>
            </w:r>
            <w:r>
              <w:rPr>
                <w:rStyle w:val="fontstyle01"/>
              </w:rPr>
              <w:t>корректировать расположение</w:t>
            </w:r>
            <w:r>
              <w:rPr>
                <w:rStyle w:val="fontstyle01"/>
                <w:lang w:val="ru-RU"/>
              </w:rPr>
              <w:t xml:space="preserve"> </w:t>
            </w:r>
            <w:r>
              <w:rPr>
                <w:rStyle w:val="fontstyle01"/>
              </w:rPr>
              <w:t>маркеров защиты птиц и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изоляторов от поражения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электрическим током</w:t>
            </w:r>
            <w:r>
              <w:rPr>
                <w:rStyle w:val="fontstyle01"/>
                <w:lang w:val="ru-RU"/>
              </w:rPr>
              <w:t>.</w:t>
            </w:r>
          </w:p>
        </w:tc>
        <w:tc>
          <w:tcPr>
            <w:tcW w:w="2569" w:type="dxa"/>
            <w:vAlign w:val="center"/>
          </w:tcPr>
          <w:p w14:paraId="153FBBDE" w14:textId="0AE04A0B" w:rsidR="000C2651" w:rsidRDefault="000C2651" w:rsidP="000C2651">
            <w:pPr>
              <w:spacing w:after="120"/>
              <w:rPr>
                <w:rStyle w:val="fontstyle01"/>
              </w:rPr>
            </w:pPr>
            <w:r>
              <w:rPr>
                <w:rStyle w:val="fontstyle01"/>
              </w:rPr>
              <w:lastRenderedPageBreak/>
              <w:t xml:space="preserve">УТЙ </w:t>
            </w:r>
          </w:p>
        </w:tc>
        <w:tc>
          <w:tcPr>
            <w:tcW w:w="2569" w:type="dxa"/>
            <w:vAlign w:val="center"/>
          </w:tcPr>
          <w:p w14:paraId="4917004D" w14:textId="5985321B" w:rsidR="000C2651" w:rsidRDefault="000C2651" w:rsidP="000C2651">
            <w:pPr>
              <w:spacing w:after="120"/>
              <w:rPr>
                <w:rStyle w:val="fontstyle01"/>
              </w:rPr>
            </w:pPr>
            <w:r>
              <w:rPr>
                <w:rStyle w:val="fontstyle01"/>
              </w:rPr>
              <w:t>Включено в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бюджет УТЙ</w:t>
            </w:r>
          </w:p>
        </w:tc>
      </w:tr>
      <w:tr w:rsidR="000C2651" w14:paraId="19CEC98B" w14:textId="77777777" w:rsidTr="00816E9B">
        <w:tc>
          <w:tcPr>
            <w:tcW w:w="693" w:type="dxa"/>
          </w:tcPr>
          <w:p w14:paraId="6AD2CCBD" w14:textId="77777777" w:rsidR="000C2651" w:rsidRDefault="000C2651" w:rsidP="000C2651">
            <w:pPr>
              <w:spacing w:after="120"/>
              <w:jc w:val="center"/>
              <w:rPr>
                <w:rFonts w:asciiTheme="minorHAnsi" w:eastAsia="Arial" w:hAnsiTheme="minorHAnsi" w:cs="Arial"/>
                <w:b/>
                <w:highlight w:val="yellow"/>
              </w:rPr>
            </w:pPr>
          </w:p>
        </w:tc>
        <w:tc>
          <w:tcPr>
            <w:tcW w:w="2693" w:type="dxa"/>
            <w:vAlign w:val="center"/>
          </w:tcPr>
          <w:p w14:paraId="34054CFF" w14:textId="2B362C87" w:rsidR="000C2651" w:rsidRDefault="000C2651" w:rsidP="000C2651">
            <w:pPr>
              <w:spacing w:after="120"/>
              <w:rPr>
                <w:rStyle w:val="fontstyle01"/>
              </w:rPr>
            </w:pPr>
            <w:r>
              <w:rPr>
                <w:rStyle w:val="fontstyle01"/>
              </w:rPr>
              <w:t>Образование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отходов</w:t>
            </w:r>
          </w:p>
        </w:tc>
        <w:tc>
          <w:tcPr>
            <w:tcW w:w="4318" w:type="dxa"/>
            <w:vAlign w:val="center"/>
          </w:tcPr>
          <w:p w14:paraId="4A67A07D" w14:textId="3D0C8A36" w:rsidR="000C2651" w:rsidRPr="000C2651" w:rsidRDefault="000C2651" w:rsidP="000C2651">
            <w:pPr>
              <w:spacing w:after="120"/>
              <w:rPr>
                <w:rStyle w:val="fontstyle01"/>
                <w:lang w:val="ru-RU"/>
              </w:rPr>
            </w:pPr>
            <w:r>
              <w:rPr>
                <w:rStyle w:val="fontstyle01"/>
              </w:rPr>
              <w:t>77. Создать систему обращения с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отходами с учетом возможности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повторного использования</w:t>
            </w:r>
            <w:r w:rsidR="00193C44">
              <w:rPr>
                <w:rStyle w:val="fontstyle01"/>
                <w:lang w:val="ru-RU"/>
              </w:rPr>
              <w:t xml:space="preserve"> </w:t>
            </w:r>
            <w:r>
              <w:rPr>
                <w:rStyle w:val="fontstyle01"/>
              </w:rPr>
              <w:t>устаревших проводов и</w:t>
            </w:r>
            <w:r>
              <w:rPr>
                <w:rStyle w:val="fontstyle01"/>
                <w:lang w:val="ru-RU"/>
              </w:rPr>
              <w:t xml:space="preserve"> </w:t>
            </w:r>
            <w:r>
              <w:rPr>
                <w:rStyle w:val="fontstyle01"/>
              </w:rPr>
              <w:t>изоляторов или включения в</w:t>
            </w:r>
            <w:r>
              <w:rPr>
                <w:rStyle w:val="fontstyle01"/>
                <w:lang w:val="ru-RU"/>
              </w:rPr>
              <w:t xml:space="preserve"> </w:t>
            </w:r>
            <w:r>
              <w:rPr>
                <w:rStyle w:val="fontstyle01"/>
              </w:rPr>
              <w:t>потоки вторичных отходов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разрешенных отходов.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78. Обеспечьте надлежащее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хранение и утилизацию излишков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красок</w:t>
            </w:r>
            <w:r>
              <w:rPr>
                <w:rStyle w:val="fontstyle01"/>
                <w:lang w:val="ru-RU"/>
              </w:rPr>
              <w:t>.</w:t>
            </w:r>
          </w:p>
        </w:tc>
        <w:tc>
          <w:tcPr>
            <w:tcW w:w="2569" w:type="dxa"/>
            <w:vAlign w:val="center"/>
          </w:tcPr>
          <w:p w14:paraId="0484AAB0" w14:textId="1A4A3829" w:rsidR="000C2651" w:rsidRDefault="000C2651" w:rsidP="000C2651">
            <w:pPr>
              <w:spacing w:after="120"/>
              <w:rPr>
                <w:rStyle w:val="fontstyle01"/>
              </w:rPr>
            </w:pPr>
            <w:r>
              <w:rPr>
                <w:rStyle w:val="fontstyle01"/>
              </w:rPr>
              <w:t>Национальные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электрические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сети Узбекистана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(НЭСУ)</w:t>
            </w:r>
          </w:p>
        </w:tc>
        <w:tc>
          <w:tcPr>
            <w:tcW w:w="2569" w:type="dxa"/>
            <w:vAlign w:val="center"/>
          </w:tcPr>
          <w:p w14:paraId="7094DC27" w14:textId="2C594FFE" w:rsidR="000C2651" w:rsidRDefault="000C2651" w:rsidP="000C2651">
            <w:pPr>
              <w:spacing w:after="120"/>
              <w:rPr>
                <w:rStyle w:val="fontstyle01"/>
              </w:rPr>
            </w:pPr>
            <w:r>
              <w:rPr>
                <w:rStyle w:val="fontstyle01"/>
              </w:rPr>
              <w:t>Включено в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работу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НЭСУ</w:t>
            </w:r>
          </w:p>
        </w:tc>
      </w:tr>
      <w:tr w:rsidR="00594F4C" w14:paraId="274B9A0B" w14:textId="77777777" w:rsidTr="00816E9B">
        <w:tc>
          <w:tcPr>
            <w:tcW w:w="693" w:type="dxa"/>
          </w:tcPr>
          <w:p w14:paraId="7B13757F" w14:textId="77777777" w:rsidR="00594F4C" w:rsidRDefault="00594F4C" w:rsidP="00594F4C">
            <w:pPr>
              <w:spacing w:after="120"/>
              <w:jc w:val="center"/>
              <w:rPr>
                <w:rFonts w:asciiTheme="minorHAnsi" w:eastAsia="Arial" w:hAnsiTheme="minorHAnsi" w:cs="Arial"/>
                <w:b/>
                <w:highlight w:val="yellow"/>
              </w:rPr>
            </w:pPr>
          </w:p>
        </w:tc>
        <w:tc>
          <w:tcPr>
            <w:tcW w:w="2693" w:type="dxa"/>
            <w:vAlign w:val="center"/>
          </w:tcPr>
          <w:p w14:paraId="7C3842AA" w14:textId="31C79D5F" w:rsidR="00594F4C" w:rsidRDefault="00594F4C" w:rsidP="00594F4C">
            <w:r>
              <w:rPr>
                <w:rStyle w:val="fontstyle01"/>
              </w:rPr>
              <w:t>Риски, связанные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с охраной</w:t>
            </w:r>
            <w:r w:rsidR="00193C44">
              <w:rPr>
                <w:rStyle w:val="fontstyle01"/>
                <w:lang w:val="ru-RU"/>
              </w:rPr>
              <w:t xml:space="preserve"> </w:t>
            </w:r>
            <w:r>
              <w:rPr>
                <w:rStyle w:val="fontstyle01"/>
              </w:rPr>
              <w:t>здоровья и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безопасностью</w:t>
            </w:r>
          </w:p>
          <w:p w14:paraId="348F7615" w14:textId="77777777" w:rsidR="00594F4C" w:rsidRDefault="00594F4C" w:rsidP="00594F4C">
            <w:pPr>
              <w:spacing w:after="120"/>
              <w:rPr>
                <w:rStyle w:val="fontstyle01"/>
              </w:rPr>
            </w:pPr>
          </w:p>
        </w:tc>
        <w:tc>
          <w:tcPr>
            <w:tcW w:w="4318" w:type="dxa"/>
            <w:vAlign w:val="center"/>
          </w:tcPr>
          <w:p w14:paraId="4D11EAAF" w14:textId="77777777" w:rsidR="00594F4C" w:rsidRDefault="00594F4C" w:rsidP="00594F4C">
            <w:pPr>
              <w:spacing w:after="120"/>
              <w:rPr>
                <w:rStyle w:val="fontstyle01"/>
                <w:i/>
                <w:iCs/>
                <w:u w:val="single"/>
                <w:lang w:val="ru-RU"/>
              </w:rPr>
            </w:pPr>
            <w:r w:rsidRPr="00594F4C">
              <w:rPr>
                <w:rStyle w:val="fontstyle01"/>
                <w:i/>
                <w:iCs/>
                <w:u w:val="single"/>
                <w:lang w:val="ru-RU"/>
              </w:rPr>
              <w:t>Техника безопасности</w:t>
            </w:r>
          </w:p>
          <w:p w14:paraId="2FB3BAFC" w14:textId="77777777" w:rsidR="00594F4C" w:rsidRDefault="00594F4C" w:rsidP="00594F4C">
            <w:pPr>
              <w:spacing w:after="120"/>
              <w:rPr>
                <w:rStyle w:val="fontstyle01"/>
              </w:rPr>
            </w:pPr>
            <w:r>
              <w:rPr>
                <w:rStyle w:val="fontstyle01"/>
              </w:rPr>
              <w:t>79. Выявление уровней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потенциального воздействия в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рабочей зоне, включая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исследования уровней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воздействия и установление зон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безопасности;</w:t>
            </w:r>
          </w:p>
          <w:p w14:paraId="6482FAAB" w14:textId="77777777" w:rsidR="00594F4C" w:rsidRDefault="00594F4C" w:rsidP="00594F4C">
            <w:pPr>
              <w:spacing w:after="120"/>
              <w:rPr>
                <w:rStyle w:val="fontstyle01"/>
              </w:rPr>
            </w:pPr>
            <w:r>
              <w:rPr>
                <w:rStyle w:val="fontstyle01"/>
              </w:rPr>
              <w:t>80. Ограничивать доступ только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соответствующим образом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обученным рабочим,</w:t>
            </w:r>
            <w:r>
              <w:rPr>
                <w:rStyle w:val="fontstyle01"/>
                <w:lang w:val="ru-RU"/>
              </w:rPr>
              <w:t xml:space="preserve"> </w:t>
            </w:r>
            <w:r>
              <w:rPr>
                <w:rStyle w:val="fontstyle01"/>
              </w:rPr>
              <w:t>оснащенным подходящими СИЗ</w:t>
            </w:r>
            <w:r>
              <w:rPr>
                <w:rStyle w:val="fontstyle01"/>
                <w:lang w:val="ru-RU"/>
              </w:rPr>
              <w:t xml:space="preserve"> </w:t>
            </w:r>
            <w:r>
              <w:rPr>
                <w:rStyle w:val="fontstyle01"/>
              </w:rPr>
              <w:t>при входе в зоны безопасности;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81. Использование персональных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мониторов во время работы в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зонах с высоким ЭМП; а также</w:t>
            </w:r>
          </w:p>
          <w:p w14:paraId="11EC1BC5" w14:textId="367D3D91" w:rsidR="00594F4C" w:rsidRDefault="00594F4C" w:rsidP="00594F4C">
            <w:pPr>
              <w:spacing w:after="120"/>
              <w:rPr>
                <w:rStyle w:val="fontstyle01"/>
              </w:rPr>
            </w:pPr>
            <w:r>
              <w:rPr>
                <w:rStyle w:val="fontstyle01"/>
              </w:rPr>
              <w:t>82. Размещение знаков</w:t>
            </w:r>
            <w:r>
              <w:rPr>
                <w:rStyle w:val="fontstyle01"/>
                <w:lang w:val="ru-RU"/>
              </w:rPr>
              <w:t xml:space="preserve"> </w:t>
            </w:r>
            <w:r>
              <w:rPr>
                <w:rStyle w:val="fontstyle01"/>
              </w:rPr>
              <w:t>безопасности и</w:t>
            </w:r>
            <w:r>
              <w:rPr>
                <w:rStyle w:val="fontstyle01"/>
                <w:lang w:val="ru-RU"/>
              </w:rPr>
              <w:t xml:space="preserve"> </w:t>
            </w:r>
            <w:r>
              <w:rPr>
                <w:rStyle w:val="fontstyle01"/>
              </w:rPr>
              <w:t>предупреждающих знаков.</w:t>
            </w:r>
          </w:p>
          <w:p w14:paraId="56F585EE" w14:textId="56C3877C" w:rsidR="00594F4C" w:rsidRPr="00594F4C" w:rsidRDefault="00594F4C" w:rsidP="00594F4C">
            <w:pPr>
              <w:spacing w:after="120"/>
              <w:rPr>
                <w:rFonts w:ascii="Arial" w:hAnsi="Arial" w:cs="Arial"/>
                <w:i/>
                <w:iCs/>
                <w:color w:val="000000"/>
                <w:u w:val="single"/>
                <w:lang w:val="ru-RU"/>
              </w:rPr>
            </w:pPr>
            <w:r>
              <w:rPr>
                <w:rFonts w:ascii="Arial" w:hAnsi="Arial" w:cs="Arial"/>
                <w:i/>
                <w:iCs/>
                <w:color w:val="000000"/>
                <w:u w:val="single"/>
                <w:lang w:val="ru-RU"/>
              </w:rPr>
              <w:t>О</w:t>
            </w:r>
            <w:r>
              <w:rPr>
                <w:i/>
                <w:iCs/>
                <w:u w:val="single"/>
                <w:lang w:val="ru-RU"/>
              </w:rPr>
              <w:t>бщественное здоровье и безопасность</w:t>
            </w:r>
          </w:p>
          <w:p w14:paraId="01530650" w14:textId="77777777" w:rsidR="00594F4C" w:rsidRDefault="00594F4C" w:rsidP="00594F4C">
            <w:pPr>
              <w:rPr>
                <w:rStyle w:val="fontstyle01"/>
              </w:rPr>
            </w:pPr>
            <w:r>
              <w:rPr>
                <w:rStyle w:val="fontstyle01"/>
              </w:rPr>
              <w:lastRenderedPageBreak/>
              <w:t>83. Запретить любое строительство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в пределах установленной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полосы отвода - 20 метров для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110 кВ и 25 метров для 220 кВ;</w:t>
            </w:r>
          </w:p>
          <w:p w14:paraId="7EB1E1A9" w14:textId="6BAFDDC6" w:rsidR="00594F4C" w:rsidRPr="00193C44" w:rsidRDefault="00594F4C" w:rsidP="00193C44">
            <w:pPr>
              <w:rPr>
                <w:rStyle w:val="fontstyle01"/>
                <w:rFonts w:ascii="Calibri" w:hAnsi="Calibri" w:cs="Calibri"/>
                <w:color w:val="auto"/>
              </w:rPr>
            </w:pPr>
            <w:r>
              <w:rPr>
                <w:rStyle w:val="fontstyle01"/>
              </w:rPr>
              <w:t>84. Для сельскохозяйственных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рабочих, которые будут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обрабатывать землю в рамках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ВЛ, следует предоставить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информацию о ЭМП вместе с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рекомендациями по снижению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потенциального воздействия, а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также о безопасных методах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работы.</w:t>
            </w:r>
          </w:p>
        </w:tc>
        <w:tc>
          <w:tcPr>
            <w:tcW w:w="2569" w:type="dxa"/>
            <w:vAlign w:val="center"/>
          </w:tcPr>
          <w:p w14:paraId="092B0F07" w14:textId="578FD04B" w:rsidR="00594F4C" w:rsidRDefault="00594F4C" w:rsidP="00594F4C">
            <w:pPr>
              <w:spacing w:after="120"/>
              <w:rPr>
                <w:rStyle w:val="fontstyle01"/>
              </w:rPr>
            </w:pPr>
            <w:r>
              <w:rPr>
                <w:rStyle w:val="fontstyle01"/>
              </w:rPr>
              <w:lastRenderedPageBreak/>
              <w:t>Национальные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электрические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сети Узбекистана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(НЭСУ)</w:t>
            </w:r>
          </w:p>
        </w:tc>
        <w:tc>
          <w:tcPr>
            <w:tcW w:w="2569" w:type="dxa"/>
            <w:vAlign w:val="center"/>
          </w:tcPr>
          <w:p w14:paraId="53EC321E" w14:textId="0D6EB8B0" w:rsidR="00594F4C" w:rsidRDefault="00594F4C" w:rsidP="00594F4C">
            <w:pPr>
              <w:spacing w:after="120"/>
              <w:rPr>
                <w:rStyle w:val="fontstyle01"/>
              </w:rPr>
            </w:pPr>
            <w:r>
              <w:rPr>
                <w:rStyle w:val="fontstyle01"/>
              </w:rPr>
              <w:t>Включено в</w:t>
            </w:r>
            <w:r w:rsidR="00193C44">
              <w:rPr>
                <w:rStyle w:val="fontstyle01"/>
                <w:lang w:val="ru-RU"/>
              </w:rPr>
              <w:t xml:space="preserve"> </w:t>
            </w:r>
            <w:r>
              <w:rPr>
                <w:rStyle w:val="fontstyle01"/>
              </w:rPr>
              <w:t>работу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>
              <w:rPr>
                <w:rStyle w:val="fontstyle01"/>
              </w:rPr>
              <w:t>НЭСУ</w:t>
            </w:r>
          </w:p>
        </w:tc>
      </w:tr>
    </w:tbl>
    <w:p w14:paraId="22BA7B33" w14:textId="77777777" w:rsidR="00870562" w:rsidRPr="00870562" w:rsidRDefault="00870562">
      <w:pPr>
        <w:pBdr>
          <w:top w:val="nil"/>
          <w:left w:val="nil"/>
          <w:bottom w:val="nil"/>
          <w:right w:val="nil"/>
          <w:between w:val="nil"/>
        </w:pBdr>
        <w:spacing w:after="120" w:line="240" w:lineRule="auto"/>
        <w:ind w:left="720" w:hanging="360"/>
        <w:jc w:val="center"/>
        <w:rPr>
          <w:rFonts w:asciiTheme="minorHAnsi" w:eastAsia="Arial" w:hAnsiTheme="minorHAnsi" w:cs="Arial"/>
          <w:b/>
          <w:highlight w:val="yellow"/>
        </w:rPr>
      </w:pPr>
    </w:p>
    <w:p w14:paraId="2DF1C738" w14:textId="77777777" w:rsidR="00870562" w:rsidRDefault="00870562">
      <w:pPr>
        <w:pBdr>
          <w:top w:val="nil"/>
          <w:left w:val="nil"/>
          <w:bottom w:val="nil"/>
          <w:right w:val="nil"/>
          <w:between w:val="nil"/>
        </w:pBdr>
        <w:spacing w:after="120" w:line="240" w:lineRule="auto"/>
        <w:ind w:left="720" w:hanging="360"/>
        <w:jc w:val="center"/>
        <w:rPr>
          <w:rFonts w:ascii="Arial" w:eastAsia="Arial" w:hAnsi="Arial" w:cs="Arial"/>
          <w:b/>
          <w:highlight w:val="yellow"/>
        </w:rPr>
      </w:pPr>
    </w:p>
    <w:p w14:paraId="2186A6DD" w14:textId="77777777" w:rsidR="00870562" w:rsidRDefault="00870562">
      <w:pPr>
        <w:pBdr>
          <w:top w:val="nil"/>
          <w:left w:val="nil"/>
          <w:bottom w:val="nil"/>
          <w:right w:val="nil"/>
          <w:between w:val="nil"/>
        </w:pBdr>
        <w:spacing w:after="120" w:line="240" w:lineRule="auto"/>
        <w:ind w:left="720" w:hanging="360"/>
        <w:jc w:val="center"/>
        <w:rPr>
          <w:rFonts w:ascii="Arial" w:eastAsia="Arial" w:hAnsi="Arial" w:cs="Arial"/>
          <w:b/>
          <w:highlight w:val="yellow"/>
        </w:rPr>
      </w:pPr>
    </w:p>
    <w:p w14:paraId="6C761E30" w14:textId="0A8BD8E7" w:rsidR="005A4C3C" w:rsidRPr="003D3DC9" w:rsidRDefault="00AA2526">
      <w:pPr>
        <w:pBdr>
          <w:top w:val="nil"/>
          <w:left w:val="nil"/>
          <w:bottom w:val="nil"/>
          <w:right w:val="nil"/>
          <w:between w:val="nil"/>
        </w:pBdr>
        <w:spacing w:after="120" w:line="240" w:lineRule="auto"/>
        <w:ind w:left="720" w:hanging="360"/>
        <w:jc w:val="center"/>
        <w:rPr>
          <w:rFonts w:ascii="Arial" w:eastAsia="Arial" w:hAnsi="Arial" w:cs="Arial"/>
          <w:b/>
        </w:rPr>
      </w:pPr>
      <w:r w:rsidRPr="00193C44">
        <w:rPr>
          <w:rFonts w:ascii="Arial" w:eastAsia="Arial" w:hAnsi="Arial" w:cs="Arial"/>
          <w:b/>
        </w:rPr>
        <w:t xml:space="preserve">Таблица </w:t>
      </w:r>
      <w:r w:rsidR="00F43942">
        <w:rPr>
          <w:rFonts w:ascii="Arial" w:eastAsia="Arial" w:hAnsi="Arial" w:cs="Arial"/>
          <w:b/>
          <w:lang w:val="ru-RU"/>
        </w:rPr>
        <w:t>10</w:t>
      </w:r>
      <w:r w:rsidRPr="003D3DC9">
        <w:rPr>
          <w:rFonts w:ascii="Arial" w:eastAsia="Arial" w:hAnsi="Arial" w:cs="Arial"/>
          <w:b/>
        </w:rPr>
        <w:t>. Статус реализации ПУОС</w:t>
      </w:r>
    </w:p>
    <w:tbl>
      <w:tblPr>
        <w:tblStyle w:val="ad"/>
        <w:tblpPr w:leftFromText="180" w:rightFromText="180" w:vertAnchor="text" w:tblpY="1"/>
        <w:tblOverlap w:val="never"/>
        <w:tblW w:w="14029" w:type="dxa"/>
        <w:tblInd w:w="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2263"/>
        <w:gridCol w:w="3119"/>
        <w:gridCol w:w="1843"/>
        <w:gridCol w:w="1984"/>
        <w:gridCol w:w="2835"/>
        <w:gridCol w:w="1985"/>
      </w:tblGrid>
      <w:tr w:rsidR="003D3DC9" w:rsidRPr="003D3DC9" w14:paraId="2C1348B6" w14:textId="77777777" w:rsidTr="00D30BE6">
        <w:trPr>
          <w:trHeight w:val="466"/>
          <w:tblHeader/>
        </w:trPr>
        <w:tc>
          <w:tcPr>
            <w:tcW w:w="2263" w:type="dxa"/>
            <w:vMerge w:val="restart"/>
            <w:shd w:val="clear" w:color="auto" w:fill="E7E6E6"/>
            <w:vAlign w:val="center"/>
          </w:tcPr>
          <w:p w14:paraId="0A71019D" w14:textId="77777777" w:rsidR="005A4C3C" w:rsidRPr="003D3DC9" w:rsidRDefault="00AA2526" w:rsidP="00D30BE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Arial" w:eastAsia="Arial" w:hAnsi="Arial" w:cs="Arial"/>
                <w:b/>
                <w:i/>
                <w:sz w:val="20"/>
                <w:szCs w:val="20"/>
              </w:rPr>
            </w:pPr>
            <w:r w:rsidRPr="003D3DC9">
              <w:rPr>
                <w:rFonts w:ascii="Arial" w:eastAsia="Arial" w:hAnsi="Arial" w:cs="Arial"/>
                <w:b/>
                <w:i/>
                <w:sz w:val="20"/>
                <w:szCs w:val="20"/>
              </w:rPr>
              <w:t>Предмет</w:t>
            </w:r>
          </w:p>
        </w:tc>
        <w:tc>
          <w:tcPr>
            <w:tcW w:w="3119" w:type="dxa"/>
            <w:vMerge w:val="restart"/>
            <w:shd w:val="clear" w:color="auto" w:fill="E7E6E6"/>
            <w:vAlign w:val="center"/>
          </w:tcPr>
          <w:p w14:paraId="2C57A659" w14:textId="1FB94126" w:rsidR="005A4C3C" w:rsidRPr="003D3DC9" w:rsidRDefault="00AA2526" w:rsidP="00D30BE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Arial" w:eastAsia="Arial" w:hAnsi="Arial" w:cs="Arial"/>
                <w:b/>
                <w:i/>
                <w:sz w:val="20"/>
                <w:szCs w:val="20"/>
                <w:lang w:val="ru-RU"/>
              </w:rPr>
            </w:pPr>
            <w:r w:rsidRPr="003D3DC9">
              <w:rPr>
                <w:rFonts w:ascii="Arial" w:eastAsia="Arial" w:hAnsi="Arial" w:cs="Arial"/>
                <w:b/>
                <w:i/>
                <w:sz w:val="20"/>
                <w:szCs w:val="20"/>
              </w:rPr>
              <w:t xml:space="preserve">Требования </w:t>
            </w:r>
            <w:r w:rsidR="008C5BDA" w:rsidRPr="003D3DC9">
              <w:rPr>
                <w:rFonts w:ascii="Arial" w:eastAsia="Arial" w:hAnsi="Arial" w:cs="Arial"/>
                <w:b/>
                <w:i/>
                <w:sz w:val="20"/>
                <w:szCs w:val="20"/>
                <w:lang w:val="ru-RU"/>
              </w:rPr>
              <w:t>ПУОС</w:t>
            </w:r>
          </w:p>
        </w:tc>
        <w:tc>
          <w:tcPr>
            <w:tcW w:w="3827" w:type="dxa"/>
            <w:gridSpan w:val="2"/>
            <w:shd w:val="clear" w:color="auto" w:fill="E7E6E6"/>
          </w:tcPr>
          <w:p w14:paraId="399574A8" w14:textId="77777777" w:rsidR="005A4C3C" w:rsidRPr="003D3DC9" w:rsidRDefault="00AA2526" w:rsidP="00D30BE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Arial" w:eastAsia="Arial" w:hAnsi="Arial" w:cs="Arial"/>
                <w:b/>
                <w:i/>
                <w:sz w:val="20"/>
                <w:szCs w:val="20"/>
              </w:rPr>
            </w:pPr>
            <w:r w:rsidRPr="003D3DC9">
              <w:rPr>
                <w:rFonts w:ascii="Arial" w:eastAsia="Arial" w:hAnsi="Arial" w:cs="Arial"/>
                <w:b/>
                <w:i/>
                <w:sz w:val="20"/>
                <w:szCs w:val="20"/>
              </w:rPr>
              <w:t>Достигнуто соответствие (да/нет)</w:t>
            </w:r>
          </w:p>
        </w:tc>
        <w:tc>
          <w:tcPr>
            <w:tcW w:w="2835" w:type="dxa"/>
            <w:vMerge w:val="restart"/>
            <w:shd w:val="clear" w:color="auto" w:fill="E7E6E6"/>
            <w:vAlign w:val="center"/>
          </w:tcPr>
          <w:p w14:paraId="35A92015" w14:textId="77777777" w:rsidR="005A4C3C" w:rsidRPr="003D3DC9" w:rsidRDefault="00AA2526" w:rsidP="00D30BE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Arial" w:eastAsia="Arial" w:hAnsi="Arial" w:cs="Arial"/>
                <w:b/>
                <w:i/>
                <w:sz w:val="20"/>
                <w:szCs w:val="20"/>
              </w:rPr>
            </w:pPr>
            <w:r w:rsidRPr="003D3DC9">
              <w:rPr>
                <w:rFonts w:ascii="Arial" w:eastAsia="Arial" w:hAnsi="Arial" w:cs="Arial"/>
                <w:b/>
                <w:i/>
                <w:sz w:val="20"/>
                <w:szCs w:val="20"/>
              </w:rPr>
              <w:t>Комментарий о причинах частичного или несоблюдения</w:t>
            </w:r>
          </w:p>
        </w:tc>
        <w:tc>
          <w:tcPr>
            <w:tcW w:w="1985" w:type="dxa"/>
            <w:vMerge w:val="restart"/>
            <w:shd w:val="clear" w:color="auto" w:fill="E7E6E6"/>
            <w:vAlign w:val="center"/>
          </w:tcPr>
          <w:p w14:paraId="3440914F" w14:textId="77777777" w:rsidR="005A4C3C" w:rsidRPr="003D3DC9" w:rsidRDefault="00AA2526" w:rsidP="00D30BE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Arial" w:eastAsia="Arial" w:hAnsi="Arial" w:cs="Arial"/>
                <w:b/>
                <w:i/>
                <w:sz w:val="20"/>
                <w:szCs w:val="20"/>
              </w:rPr>
            </w:pPr>
            <w:r w:rsidRPr="003D3DC9">
              <w:rPr>
                <w:rFonts w:ascii="Arial" w:eastAsia="Arial" w:hAnsi="Arial" w:cs="Arial"/>
                <w:b/>
                <w:i/>
                <w:sz w:val="20"/>
                <w:szCs w:val="20"/>
              </w:rPr>
              <w:t>Необходимые действия и сроки для достижения соответствия</w:t>
            </w:r>
          </w:p>
        </w:tc>
      </w:tr>
      <w:tr w:rsidR="003D3DC9" w:rsidRPr="003D3DC9" w14:paraId="574BCEAD" w14:textId="77777777" w:rsidTr="00D30BE6">
        <w:trPr>
          <w:trHeight w:val="230"/>
          <w:tblHeader/>
        </w:trPr>
        <w:tc>
          <w:tcPr>
            <w:tcW w:w="2263" w:type="dxa"/>
            <w:vMerge/>
            <w:shd w:val="clear" w:color="auto" w:fill="E7E6E6"/>
            <w:vAlign w:val="center"/>
          </w:tcPr>
          <w:p w14:paraId="7AD92CC1" w14:textId="77777777" w:rsidR="00203CE4" w:rsidRPr="003D3DC9" w:rsidRDefault="00203CE4" w:rsidP="00D30BE6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jc w:val="left"/>
              <w:rPr>
                <w:rFonts w:ascii="Arial" w:eastAsia="Arial" w:hAnsi="Arial" w:cs="Arial"/>
                <w:b/>
                <w:i/>
                <w:sz w:val="20"/>
                <w:szCs w:val="20"/>
              </w:rPr>
            </w:pPr>
          </w:p>
        </w:tc>
        <w:tc>
          <w:tcPr>
            <w:tcW w:w="3119" w:type="dxa"/>
            <w:vMerge/>
            <w:shd w:val="clear" w:color="auto" w:fill="E7E6E6"/>
            <w:vAlign w:val="center"/>
          </w:tcPr>
          <w:p w14:paraId="7896E29E" w14:textId="77777777" w:rsidR="00203CE4" w:rsidRPr="003D3DC9" w:rsidRDefault="00203CE4" w:rsidP="00D30BE6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jc w:val="left"/>
              <w:rPr>
                <w:rFonts w:ascii="Arial" w:eastAsia="Arial" w:hAnsi="Arial" w:cs="Arial"/>
                <w:b/>
                <w:i/>
                <w:sz w:val="20"/>
                <w:szCs w:val="20"/>
              </w:rPr>
            </w:pPr>
          </w:p>
        </w:tc>
        <w:tc>
          <w:tcPr>
            <w:tcW w:w="1843" w:type="dxa"/>
            <w:shd w:val="clear" w:color="auto" w:fill="E7E6E6"/>
          </w:tcPr>
          <w:p w14:paraId="053B628D" w14:textId="102431BE" w:rsidR="00203CE4" w:rsidRPr="00D30BE6" w:rsidRDefault="00203CE4" w:rsidP="00D30BE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Arial" w:eastAsia="Arial" w:hAnsi="Arial" w:cs="Arial"/>
                <w:b/>
                <w:sz w:val="20"/>
                <w:szCs w:val="20"/>
                <w:lang w:val="ru-RU"/>
              </w:rPr>
            </w:pPr>
            <w:r w:rsidRPr="003D3DC9">
              <w:rPr>
                <w:rFonts w:ascii="Arial" w:eastAsia="Arial" w:hAnsi="Arial" w:cs="Arial"/>
                <w:b/>
                <w:sz w:val="20"/>
                <w:szCs w:val="20"/>
              </w:rPr>
              <w:t>АО «Узэлектроаппарат-Электрощит»</w:t>
            </w:r>
            <w:r w:rsidR="00D30BE6">
              <w:rPr>
                <w:rFonts w:ascii="Arial" w:eastAsia="Arial" w:hAnsi="Arial" w:cs="Arial"/>
                <w:b/>
                <w:sz w:val="20"/>
                <w:szCs w:val="20"/>
                <w:lang w:val="ru-RU"/>
              </w:rPr>
              <w:t xml:space="preserve"> (предполаг.)</w:t>
            </w:r>
          </w:p>
        </w:tc>
        <w:tc>
          <w:tcPr>
            <w:tcW w:w="1984" w:type="dxa"/>
            <w:shd w:val="clear" w:color="auto" w:fill="E7E6E6"/>
          </w:tcPr>
          <w:p w14:paraId="59F258BA" w14:textId="77777777" w:rsidR="00AB7D80" w:rsidRPr="003D3DC9" w:rsidRDefault="00203CE4" w:rsidP="00D30BE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Arial" w:eastAsia="Arial" w:hAnsi="Arial" w:cs="Arial"/>
                <w:b/>
                <w:bCs/>
                <w:iCs/>
                <w:sz w:val="20"/>
                <w:szCs w:val="20"/>
                <w:lang w:val="ru-RU"/>
              </w:rPr>
            </w:pPr>
            <w:r w:rsidRPr="003D3DC9">
              <w:rPr>
                <w:rFonts w:ascii="Arial" w:eastAsia="Arial" w:hAnsi="Arial" w:cs="Arial"/>
                <w:b/>
                <w:bCs/>
                <w:iCs/>
                <w:sz w:val="20"/>
                <w:szCs w:val="20"/>
                <w:lang w:val="ru-RU"/>
              </w:rPr>
              <w:t xml:space="preserve">ТОО </w:t>
            </w:r>
          </w:p>
          <w:p w14:paraId="1A5F31BB" w14:textId="3D22A4E6" w:rsidR="00203CE4" w:rsidRPr="00D30BE6" w:rsidRDefault="00203CE4" w:rsidP="00D30BE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Arial" w:eastAsia="Arial" w:hAnsi="Arial" w:cs="Arial"/>
                <w:b/>
                <w:iCs/>
                <w:sz w:val="20"/>
                <w:szCs w:val="20"/>
                <w:lang w:val="ru-RU"/>
              </w:rPr>
            </w:pPr>
            <w:r w:rsidRPr="003D3DC9">
              <w:rPr>
                <w:rFonts w:ascii="Arial" w:eastAsia="Arial" w:hAnsi="Arial" w:cs="Arial"/>
                <w:b/>
                <w:bCs/>
                <w:iCs/>
                <w:sz w:val="20"/>
                <w:szCs w:val="20"/>
                <w:lang w:val="en-US"/>
              </w:rPr>
              <w:t>"</w:t>
            </w:r>
            <w:proofErr w:type="spellStart"/>
            <w:r w:rsidRPr="003D3DC9">
              <w:rPr>
                <w:rFonts w:ascii="Arial" w:eastAsia="Arial" w:hAnsi="Arial" w:cs="Arial"/>
                <w:b/>
                <w:bCs/>
                <w:iCs/>
                <w:sz w:val="20"/>
                <w:szCs w:val="20"/>
                <w:lang w:val="en-US"/>
              </w:rPr>
              <w:t>Temirzhol</w:t>
            </w:r>
            <w:proofErr w:type="spellEnd"/>
            <w:r w:rsidRPr="003D3DC9">
              <w:rPr>
                <w:rFonts w:ascii="Arial" w:eastAsia="Arial" w:hAnsi="Arial" w:cs="Arial"/>
                <w:b/>
                <w:bCs/>
                <w:iCs/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3D3DC9">
              <w:rPr>
                <w:rFonts w:ascii="Arial" w:eastAsia="Arial" w:hAnsi="Arial" w:cs="Arial"/>
                <w:b/>
                <w:bCs/>
                <w:iCs/>
                <w:sz w:val="20"/>
                <w:szCs w:val="20"/>
                <w:lang w:val="en-US"/>
              </w:rPr>
              <w:t>Zhondeu</w:t>
            </w:r>
            <w:proofErr w:type="spellEnd"/>
            <w:r w:rsidRPr="003D3DC9">
              <w:rPr>
                <w:rFonts w:ascii="Arial" w:eastAsia="Arial" w:hAnsi="Arial" w:cs="Arial"/>
                <w:b/>
                <w:bCs/>
                <w:iCs/>
                <w:sz w:val="20"/>
                <w:szCs w:val="20"/>
                <w:lang w:val="en-US"/>
              </w:rPr>
              <w:t>”</w:t>
            </w:r>
            <w:r w:rsidR="00D30BE6">
              <w:rPr>
                <w:rFonts w:ascii="Arial" w:eastAsia="Arial" w:hAnsi="Arial" w:cs="Arial"/>
                <w:b/>
                <w:bCs/>
                <w:iCs/>
                <w:sz w:val="20"/>
                <w:szCs w:val="20"/>
                <w:lang w:val="ru-RU"/>
              </w:rPr>
              <w:t xml:space="preserve"> (предполаг.)</w:t>
            </w:r>
          </w:p>
        </w:tc>
        <w:tc>
          <w:tcPr>
            <w:tcW w:w="2835" w:type="dxa"/>
            <w:vMerge/>
            <w:shd w:val="clear" w:color="auto" w:fill="E7E6E6"/>
            <w:vAlign w:val="center"/>
          </w:tcPr>
          <w:p w14:paraId="51038788" w14:textId="77777777" w:rsidR="00203CE4" w:rsidRPr="003D3DC9" w:rsidRDefault="00203CE4" w:rsidP="00D30BE6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jc w:val="left"/>
              <w:rPr>
                <w:rFonts w:ascii="Arial" w:eastAsia="Arial" w:hAnsi="Arial" w:cs="Arial"/>
                <w:b/>
                <w:i/>
                <w:sz w:val="20"/>
                <w:szCs w:val="20"/>
              </w:rPr>
            </w:pPr>
          </w:p>
        </w:tc>
        <w:tc>
          <w:tcPr>
            <w:tcW w:w="1985" w:type="dxa"/>
            <w:vMerge/>
            <w:shd w:val="clear" w:color="auto" w:fill="E7E6E6"/>
            <w:vAlign w:val="center"/>
          </w:tcPr>
          <w:p w14:paraId="0F7359E1" w14:textId="77777777" w:rsidR="00203CE4" w:rsidRPr="003D3DC9" w:rsidRDefault="00203CE4" w:rsidP="00D30BE6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jc w:val="left"/>
              <w:rPr>
                <w:rFonts w:ascii="Arial" w:eastAsia="Arial" w:hAnsi="Arial" w:cs="Arial"/>
                <w:b/>
                <w:i/>
                <w:sz w:val="20"/>
                <w:szCs w:val="20"/>
              </w:rPr>
            </w:pPr>
          </w:p>
        </w:tc>
      </w:tr>
      <w:tr w:rsidR="003D3DC9" w:rsidRPr="003D3DC9" w14:paraId="6C55E7F4" w14:textId="77777777" w:rsidTr="00D30BE6">
        <w:trPr>
          <w:trHeight w:val="283"/>
        </w:trPr>
        <w:tc>
          <w:tcPr>
            <w:tcW w:w="14029" w:type="dxa"/>
            <w:gridSpan w:val="6"/>
            <w:vAlign w:val="center"/>
          </w:tcPr>
          <w:p w14:paraId="124496B2" w14:textId="7F91702F" w:rsidR="005A4C3C" w:rsidRPr="003D3DC9" w:rsidRDefault="00341FE2" w:rsidP="00D30BE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Arial" w:eastAsia="Arial" w:hAnsi="Arial" w:cs="Arial"/>
                <w:sz w:val="20"/>
                <w:szCs w:val="20"/>
                <w:lang w:val="ru-RU"/>
              </w:rPr>
            </w:pPr>
            <w:r w:rsidRPr="003D3DC9">
              <w:rPr>
                <w:rFonts w:ascii="Arial" w:eastAsia="Arial" w:hAnsi="Arial" w:cs="Arial"/>
                <w:b/>
                <w:sz w:val="20"/>
                <w:szCs w:val="20"/>
                <w:lang w:val="ru-RU"/>
              </w:rPr>
              <w:t>До начал</w:t>
            </w:r>
            <w:r w:rsidR="00D30BE6">
              <w:rPr>
                <w:rFonts w:ascii="Arial" w:eastAsia="Arial" w:hAnsi="Arial" w:cs="Arial"/>
                <w:b/>
                <w:sz w:val="20"/>
                <w:szCs w:val="20"/>
                <w:lang w:val="ru-RU"/>
              </w:rPr>
              <w:t>а</w:t>
            </w:r>
            <w:r w:rsidRPr="003D3DC9">
              <w:rPr>
                <w:rFonts w:ascii="Arial" w:eastAsia="Arial" w:hAnsi="Arial" w:cs="Arial"/>
                <w:b/>
                <w:sz w:val="20"/>
                <w:szCs w:val="20"/>
                <w:lang w:val="ru-RU"/>
              </w:rPr>
              <w:t xml:space="preserve"> строительн</w:t>
            </w:r>
            <w:r w:rsidR="00DD2A12" w:rsidRPr="003D3DC9">
              <w:rPr>
                <w:rFonts w:ascii="Arial" w:eastAsia="Arial" w:hAnsi="Arial" w:cs="Arial"/>
                <w:b/>
                <w:sz w:val="20"/>
                <w:szCs w:val="20"/>
                <w:lang w:val="ru-RU"/>
              </w:rPr>
              <w:t>ых работ</w:t>
            </w:r>
          </w:p>
        </w:tc>
      </w:tr>
      <w:tr w:rsidR="003D3DC9" w:rsidRPr="003D3DC9" w14:paraId="1FA630DE" w14:textId="77777777" w:rsidTr="00D30BE6">
        <w:trPr>
          <w:trHeight w:val="934"/>
        </w:trPr>
        <w:tc>
          <w:tcPr>
            <w:tcW w:w="2263" w:type="dxa"/>
          </w:tcPr>
          <w:p w14:paraId="36B06BCF" w14:textId="77777777" w:rsidR="00203CE4" w:rsidRPr="003D3DC9" w:rsidRDefault="00203CE4" w:rsidP="00D30BE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Arial" w:eastAsia="Arial" w:hAnsi="Arial" w:cs="Arial"/>
                <w:sz w:val="20"/>
                <w:szCs w:val="20"/>
              </w:rPr>
            </w:pPr>
            <w:r w:rsidRPr="003D3DC9">
              <w:rPr>
                <w:rFonts w:ascii="Arial" w:eastAsia="Arial" w:hAnsi="Arial" w:cs="Arial"/>
                <w:sz w:val="20"/>
                <w:szCs w:val="20"/>
              </w:rPr>
              <w:t>Генерация различного потенциального воздействия на окружающую среду из-за изменения конструкции, компоновки</w:t>
            </w:r>
          </w:p>
        </w:tc>
        <w:tc>
          <w:tcPr>
            <w:tcW w:w="3119" w:type="dxa"/>
          </w:tcPr>
          <w:p w14:paraId="2924BAE5" w14:textId="77777777" w:rsidR="00203CE4" w:rsidRPr="003D3DC9" w:rsidRDefault="00203CE4" w:rsidP="00D30BE6">
            <w:pPr>
              <w:numPr>
                <w:ilvl w:val="1"/>
                <w:numId w:val="5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144" w:hanging="144"/>
              <w:rPr>
                <w:rFonts w:ascii="Arial" w:hAnsi="Arial" w:cs="Arial"/>
                <w:sz w:val="20"/>
                <w:szCs w:val="20"/>
              </w:rPr>
            </w:pPr>
            <w:r w:rsidRPr="003D3DC9">
              <w:rPr>
                <w:rFonts w:ascii="Arial" w:eastAsia="Arial" w:hAnsi="Arial" w:cs="Arial"/>
                <w:sz w:val="20"/>
                <w:szCs w:val="20"/>
              </w:rPr>
              <w:t>Обновление или новый ПЭЭ должны быть подготовлены в полном соответствии с SPS АБР (2009 г.).</w:t>
            </w:r>
          </w:p>
        </w:tc>
        <w:tc>
          <w:tcPr>
            <w:tcW w:w="1843" w:type="dxa"/>
          </w:tcPr>
          <w:p w14:paraId="317CAC4B" w14:textId="77777777" w:rsidR="00203CE4" w:rsidRPr="003D3DC9" w:rsidRDefault="00203CE4" w:rsidP="00D30BE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Arial" w:eastAsia="Arial" w:hAnsi="Arial" w:cs="Arial"/>
                <w:b/>
                <w:sz w:val="20"/>
                <w:szCs w:val="20"/>
              </w:rPr>
            </w:pPr>
            <w:r w:rsidRPr="003D3DC9">
              <w:rPr>
                <w:rFonts w:ascii="Arial" w:eastAsia="Arial" w:hAnsi="Arial" w:cs="Arial"/>
                <w:b/>
                <w:sz w:val="20"/>
                <w:szCs w:val="20"/>
              </w:rPr>
              <w:t>да</w:t>
            </w:r>
          </w:p>
        </w:tc>
        <w:tc>
          <w:tcPr>
            <w:tcW w:w="1984" w:type="dxa"/>
          </w:tcPr>
          <w:p w14:paraId="01229CBE" w14:textId="1500BF7B" w:rsidR="00203CE4" w:rsidRPr="003D3DC9" w:rsidRDefault="00215698" w:rsidP="00D30BE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Arial" w:eastAsia="Arial" w:hAnsi="Arial" w:cs="Arial"/>
                <w:b/>
                <w:sz w:val="20"/>
                <w:szCs w:val="20"/>
                <w:lang w:val="ru-RU"/>
              </w:rPr>
            </w:pPr>
            <w:r w:rsidRPr="003D3DC9">
              <w:rPr>
                <w:rFonts w:ascii="Arial" w:eastAsia="Arial" w:hAnsi="Arial" w:cs="Arial"/>
                <w:b/>
                <w:sz w:val="20"/>
                <w:szCs w:val="20"/>
                <w:lang w:val="ru-RU"/>
              </w:rPr>
              <w:t>да</w:t>
            </w:r>
          </w:p>
        </w:tc>
        <w:tc>
          <w:tcPr>
            <w:tcW w:w="2835" w:type="dxa"/>
          </w:tcPr>
          <w:p w14:paraId="27E3C552" w14:textId="66E37D68" w:rsidR="00203CE4" w:rsidRPr="003D3DC9" w:rsidRDefault="00203CE4" w:rsidP="00D30BE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Arial" w:eastAsia="Arial" w:hAnsi="Arial" w:cs="Arial"/>
                <w:sz w:val="20"/>
                <w:szCs w:val="20"/>
              </w:rPr>
            </w:pPr>
            <w:r w:rsidRPr="003D3DC9">
              <w:rPr>
                <w:rFonts w:ascii="Arial" w:eastAsia="Arial" w:hAnsi="Arial" w:cs="Arial"/>
                <w:sz w:val="20"/>
                <w:szCs w:val="20"/>
              </w:rPr>
              <w:t xml:space="preserve">Дизайн находится в стадии разработки, разницы между дизайном и IEE пока нет. Таким образом, обновление или новый IEE </w:t>
            </w:r>
            <w:r w:rsidR="00D30BE6">
              <w:rPr>
                <w:rFonts w:ascii="Arial" w:eastAsia="Arial" w:hAnsi="Arial" w:cs="Arial"/>
                <w:sz w:val="20"/>
                <w:szCs w:val="20"/>
                <w:lang w:val="ru-RU"/>
              </w:rPr>
              <w:t xml:space="preserve">в данный момент </w:t>
            </w:r>
            <w:r w:rsidRPr="003D3DC9">
              <w:rPr>
                <w:rFonts w:ascii="Arial" w:eastAsia="Arial" w:hAnsi="Arial" w:cs="Arial"/>
                <w:sz w:val="20"/>
                <w:szCs w:val="20"/>
              </w:rPr>
              <w:t>не требуется.</w:t>
            </w:r>
          </w:p>
        </w:tc>
        <w:tc>
          <w:tcPr>
            <w:tcW w:w="1985" w:type="dxa"/>
          </w:tcPr>
          <w:p w14:paraId="68159947" w14:textId="77777777" w:rsidR="00203CE4" w:rsidRPr="003D3DC9" w:rsidRDefault="00203CE4" w:rsidP="00D30BE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Arial" w:eastAsia="Arial" w:hAnsi="Arial" w:cs="Arial"/>
                <w:sz w:val="20"/>
                <w:szCs w:val="20"/>
              </w:rPr>
            </w:pPr>
          </w:p>
        </w:tc>
      </w:tr>
      <w:tr w:rsidR="003D3DC9" w:rsidRPr="003D3DC9" w14:paraId="597B3631" w14:textId="77777777" w:rsidTr="00D30BE6">
        <w:trPr>
          <w:trHeight w:val="934"/>
        </w:trPr>
        <w:tc>
          <w:tcPr>
            <w:tcW w:w="2263" w:type="dxa"/>
          </w:tcPr>
          <w:p w14:paraId="45AD7E61" w14:textId="77777777" w:rsidR="00203CE4" w:rsidRPr="003D3DC9" w:rsidRDefault="00203CE4" w:rsidP="00D30BE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left"/>
              <w:rPr>
                <w:rFonts w:ascii="Arial" w:eastAsia="Arial" w:hAnsi="Arial" w:cs="Arial"/>
                <w:sz w:val="20"/>
                <w:szCs w:val="20"/>
              </w:rPr>
            </w:pPr>
            <w:r w:rsidRPr="003D3DC9">
              <w:rPr>
                <w:rFonts w:ascii="Arial" w:eastAsia="Arial" w:hAnsi="Arial" w:cs="Arial"/>
                <w:sz w:val="20"/>
                <w:szCs w:val="20"/>
              </w:rPr>
              <w:t>Отсутствие надлежащих экологических требований</w:t>
            </w:r>
          </w:p>
        </w:tc>
        <w:tc>
          <w:tcPr>
            <w:tcW w:w="3119" w:type="dxa"/>
          </w:tcPr>
          <w:p w14:paraId="2BD61EE3" w14:textId="77777777" w:rsidR="00203CE4" w:rsidRPr="003D3DC9" w:rsidRDefault="00203CE4" w:rsidP="00D30BE6">
            <w:pPr>
              <w:numPr>
                <w:ilvl w:val="1"/>
                <w:numId w:val="5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144" w:hanging="144"/>
              <w:rPr>
                <w:rFonts w:ascii="Arial" w:hAnsi="Arial" w:cs="Arial"/>
                <w:sz w:val="20"/>
                <w:szCs w:val="20"/>
              </w:rPr>
            </w:pPr>
            <w:r w:rsidRPr="003D3DC9">
              <w:rPr>
                <w:rFonts w:ascii="Arial" w:eastAsia="Arial" w:hAnsi="Arial" w:cs="Arial"/>
                <w:sz w:val="20"/>
                <w:szCs w:val="20"/>
              </w:rPr>
              <w:t>Обеспечить включение экологических положений наряду с ПУОС в тендерную документацию и контракты с подрядчиками;</w:t>
            </w:r>
          </w:p>
          <w:p w14:paraId="506BC786" w14:textId="77777777" w:rsidR="00203CE4" w:rsidRPr="003D3DC9" w:rsidRDefault="00203CE4" w:rsidP="00D30BE6">
            <w:pPr>
              <w:numPr>
                <w:ilvl w:val="1"/>
                <w:numId w:val="5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144" w:hanging="144"/>
              <w:rPr>
                <w:rFonts w:ascii="Arial" w:hAnsi="Arial" w:cs="Arial"/>
                <w:sz w:val="20"/>
                <w:szCs w:val="20"/>
              </w:rPr>
            </w:pPr>
            <w:r w:rsidRPr="003D3DC9">
              <w:rPr>
                <w:rFonts w:ascii="Arial" w:eastAsia="Arial" w:hAnsi="Arial" w:cs="Arial"/>
                <w:sz w:val="20"/>
                <w:szCs w:val="20"/>
              </w:rPr>
              <w:t xml:space="preserve">Оценка предложений должна проводиться с учетом: способности участников </w:t>
            </w:r>
            <w:r w:rsidRPr="003D3DC9">
              <w:rPr>
                <w:rFonts w:ascii="Arial" w:eastAsia="Arial" w:hAnsi="Arial" w:cs="Arial"/>
                <w:sz w:val="20"/>
                <w:szCs w:val="20"/>
              </w:rPr>
              <w:lastRenderedPageBreak/>
              <w:t>торгов соответствовать требованиям ПУОС, предложения адекватного бюджета, эффективного для реализации ПУОС, наличия передовой практики в области экологических показателей в рамках других подобных проектов;</w:t>
            </w:r>
          </w:p>
          <w:p w14:paraId="51D25072" w14:textId="65DF70FB" w:rsidR="00203CE4" w:rsidRPr="00193C44" w:rsidRDefault="00203CE4" w:rsidP="00D30BE6">
            <w:pPr>
              <w:numPr>
                <w:ilvl w:val="1"/>
                <w:numId w:val="5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144" w:hanging="144"/>
              <w:rPr>
                <w:rFonts w:ascii="Arial" w:hAnsi="Arial" w:cs="Arial"/>
                <w:b/>
                <w:bCs/>
                <w:sz w:val="20"/>
                <w:szCs w:val="20"/>
              </w:rPr>
            </w:pPr>
            <w:r w:rsidRPr="00193C44">
              <w:rPr>
                <w:rFonts w:ascii="Arial" w:eastAsia="Arial" w:hAnsi="Arial" w:cs="Arial"/>
                <w:b/>
                <w:bCs/>
                <w:sz w:val="20"/>
                <w:szCs w:val="20"/>
              </w:rPr>
              <w:t xml:space="preserve">В течение 30 дней после присуждения контракта и до начала любых физических работ Подрядчиками под руководством </w:t>
            </w:r>
            <w:r w:rsidR="00D30BE6" w:rsidRPr="00193C44">
              <w:rPr>
                <w:rFonts w:ascii="Arial" w:eastAsia="Arial" w:hAnsi="Arial" w:cs="Arial"/>
                <w:b/>
                <w:bCs/>
                <w:sz w:val="20"/>
                <w:szCs w:val="20"/>
                <w:lang w:val="ru-RU"/>
              </w:rPr>
              <w:t>ГРП</w:t>
            </w:r>
            <w:r w:rsidRPr="00193C44">
              <w:rPr>
                <w:rFonts w:ascii="Arial" w:eastAsia="Arial" w:hAnsi="Arial" w:cs="Arial"/>
                <w:b/>
                <w:bCs/>
                <w:sz w:val="20"/>
                <w:szCs w:val="20"/>
              </w:rPr>
              <w:t xml:space="preserve"> будут разработаны планы управления окружающей средой для конкретных площадок (ПУОС</w:t>
            </w:r>
            <w:r w:rsidR="00295E7E" w:rsidRPr="00193C44">
              <w:rPr>
                <w:rFonts w:ascii="Arial" w:eastAsia="Arial" w:hAnsi="Arial" w:cs="Arial"/>
                <w:b/>
                <w:bCs/>
                <w:sz w:val="20"/>
                <w:szCs w:val="20"/>
                <w:lang w:val="ru-RU"/>
              </w:rPr>
              <w:t>П</w:t>
            </w:r>
            <w:r w:rsidRPr="00193C44">
              <w:rPr>
                <w:rFonts w:ascii="Arial" w:eastAsia="Arial" w:hAnsi="Arial" w:cs="Arial"/>
                <w:b/>
                <w:bCs/>
                <w:sz w:val="20"/>
                <w:szCs w:val="20"/>
              </w:rPr>
              <w:t xml:space="preserve">), которые будут одобрены </w:t>
            </w:r>
            <w:r w:rsidR="00D30BE6" w:rsidRPr="00193C44">
              <w:rPr>
                <w:rFonts w:ascii="Arial" w:eastAsia="Arial" w:hAnsi="Arial" w:cs="Arial"/>
                <w:b/>
                <w:bCs/>
                <w:sz w:val="20"/>
                <w:szCs w:val="20"/>
                <w:lang w:val="ru-RU"/>
              </w:rPr>
              <w:t>ГРП</w:t>
            </w:r>
            <w:r w:rsidRPr="00193C44">
              <w:rPr>
                <w:rFonts w:ascii="Arial" w:eastAsia="Arial" w:hAnsi="Arial" w:cs="Arial"/>
                <w:b/>
                <w:bCs/>
                <w:sz w:val="20"/>
                <w:szCs w:val="20"/>
              </w:rPr>
              <w:t xml:space="preserve"> перед отправкой на утверждение в ГРП-ЭТ.</w:t>
            </w:r>
          </w:p>
        </w:tc>
        <w:tc>
          <w:tcPr>
            <w:tcW w:w="1843" w:type="dxa"/>
          </w:tcPr>
          <w:p w14:paraId="50D97B95" w14:textId="11BC97C1" w:rsidR="00203CE4" w:rsidRPr="003D3DC9" w:rsidRDefault="003517E8" w:rsidP="00D30BE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Arial" w:eastAsia="Arial" w:hAnsi="Arial" w:cs="Arial"/>
                <w:b/>
                <w:sz w:val="20"/>
                <w:szCs w:val="20"/>
                <w:lang w:val="ru-RU"/>
              </w:rPr>
            </w:pPr>
            <w:r w:rsidRPr="003D3DC9">
              <w:rPr>
                <w:rFonts w:ascii="Arial" w:eastAsia="Arial" w:hAnsi="Arial" w:cs="Arial"/>
                <w:b/>
                <w:sz w:val="20"/>
                <w:szCs w:val="20"/>
                <w:lang w:val="ru-RU"/>
              </w:rPr>
              <w:lastRenderedPageBreak/>
              <w:t>да</w:t>
            </w:r>
          </w:p>
        </w:tc>
        <w:tc>
          <w:tcPr>
            <w:tcW w:w="1984" w:type="dxa"/>
          </w:tcPr>
          <w:p w14:paraId="0C650D6B" w14:textId="1FED68BC" w:rsidR="00203CE4" w:rsidRPr="003D3DC9" w:rsidRDefault="00215698" w:rsidP="00D30BE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Arial" w:eastAsia="Arial" w:hAnsi="Arial" w:cs="Arial"/>
                <w:b/>
                <w:sz w:val="20"/>
                <w:szCs w:val="20"/>
                <w:lang w:val="ru-RU"/>
              </w:rPr>
            </w:pPr>
            <w:r w:rsidRPr="003D3DC9">
              <w:rPr>
                <w:rFonts w:ascii="Arial" w:eastAsia="Arial" w:hAnsi="Arial" w:cs="Arial"/>
                <w:b/>
                <w:sz w:val="20"/>
                <w:szCs w:val="20"/>
                <w:lang w:val="ru-RU"/>
              </w:rPr>
              <w:t>да</w:t>
            </w:r>
          </w:p>
        </w:tc>
        <w:tc>
          <w:tcPr>
            <w:tcW w:w="2835" w:type="dxa"/>
          </w:tcPr>
          <w:p w14:paraId="1BC079D8" w14:textId="77777777" w:rsidR="00203CE4" w:rsidRPr="003D3DC9" w:rsidRDefault="00203CE4" w:rsidP="00D30BE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 w:rsidRPr="003D3DC9">
              <w:rPr>
                <w:rFonts w:ascii="Arial" w:eastAsia="Arial" w:hAnsi="Arial" w:cs="Arial"/>
                <w:sz w:val="20"/>
                <w:szCs w:val="20"/>
              </w:rPr>
              <w:t>-</w:t>
            </w:r>
          </w:p>
        </w:tc>
        <w:tc>
          <w:tcPr>
            <w:tcW w:w="1985" w:type="dxa"/>
          </w:tcPr>
          <w:p w14:paraId="420F213F" w14:textId="77777777" w:rsidR="00203CE4" w:rsidRPr="003D3DC9" w:rsidRDefault="00203CE4" w:rsidP="00D30BE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Arial" w:eastAsia="Arial" w:hAnsi="Arial" w:cs="Arial"/>
                <w:sz w:val="20"/>
                <w:szCs w:val="20"/>
              </w:rPr>
            </w:pPr>
          </w:p>
        </w:tc>
      </w:tr>
      <w:tr w:rsidR="003D3DC9" w:rsidRPr="003D3DC9" w14:paraId="6A5B5932" w14:textId="77777777" w:rsidTr="00D30BE6">
        <w:trPr>
          <w:trHeight w:val="409"/>
        </w:trPr>
        <w:tc>
          <w:tcPr>
            <w:tcW w:w="2263" w:type="dxa"/>
          </w:tcPr>
          <w:p w14:paraId="66DADA81" w14:textId="77777777" w:rsidR="00203CE4" w:rsidRPr="003D3DC9" w:rsidRDefault="00203CE4" w:rsidP="00D30BE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left"/>
              <w:rPr>
                <w:rFonts w:ascii="Arial" w:eastAsia="Arial" w:hAnsi="Arial" w:cs="Arial"/>
                <w:sz w:val="20"/>
                <w:szCs w:val="20"/>
              </w:rPr>
            </w:pPr>
            <w:r w:rsidRPr="003D3DC9">
              <w:rPr>
                <w:rFonts w:ascii="Arial" w:eastAsia="Arial" w:hAnsi="Arial" w:cs="Arial"/>
                <w:sz w:val="20"/>
                <w:szCs w:val="20"/>
              </w:rPr>
              <w:t>Использование несанкционированных карьеров</w:t>
            </w:r>
          </w:p>
        </w:tc>
        <w:tc>
          <w:tcPr>
            <w:tcW w:w="3119" w:type="dxa"/>
          </w:tcPr>
          <w:p w14:paraId="74FD657F" w14:textId="4B7308B3" w:rsidR="00203CE4" w:rsidRPr="003D3DC9" w:rsidRDefault="00203CE4" w:rsidP="00D30BE6">
            <w:pPr>
              <w:numPr>
                <w:ilvl w:val="1"/>
                <w:numId w:val="5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144" w:hanging="144"/>
              <w:rPr>
                <w:rFonts w:ascii="Arial" w:hAnsi="Arial" w:cs="Arial"/>
                <w:sz w:val="20"/>
                <w:szCs w:val="20"/>
              </w:rPr>
            </w:pPr>
            <w:r w:rsidRPr="003D3DC9">
              <w:rPr>
                <w:rFonts w:ascii="Arial" w:eastAsia="Arial" w:hAnsi="Arial" w:cs="Arial"/>
                <w:sz w:val="20"/>
                <w:szCs w:val="20"/>
              </w:rPr>
              <w:t xml:space="preserve">Выбранному подрядчику необходимо определить расположение ближайших разрешенных </w:t>
            </w:r>
            <w:r w:rsidR="009C32E4">
              <w:rPr>
                <w:rFonts w:ascii="Arial" w:eastAsia="Arial" w:hAnsi="Arial" w:cs="Arial"/>
                <w:sz w:val="20"/>
                <w:szCs w:val="20"/>
                <w:lang w:val="ru-RU"/>
              </w:rPr>
              <w:t xml:space="preserve">(лицензионных) </w:t>
            </w:r>
            <w:r w:rsidRPr="003D3DC9">
              <w:rPr>
                <w:rFonts w:ascii="Arial" w:eastAsia="Arial" w:hAnsi="Arial" w:cs="Arial"/>
                <w:sz w:val="20"/>
                <w:szCs w:val="20"/>
              </w:rPr>
              <w:t>карьеров и заключить договоры на поставку инертных</w:t>
            </w:r>
            <w:r w:rsidR="009C32E4">
              <w:rPr>
                <w:rFonts w:ascii="Arial" w:eastAsia="Arial" w:hAnsi="Arial" w:cs="Arial"/>
                <w:sz w:val="20"/>
                <w:szCs w:val="20"/>
                <w:lang w:val="ru-RU"/>
              </w:rPr>
              <w:t xml:space="preserve"> строительных</w:t>
            </w:r>
            <w:r w:rsidRPr="003D3DC9">
              <w:rPr>
                <w:rFonts w:ascii="Arial" w:eastAsia="Arial" w:hAnsi="Arial" w:cs="Arial"/>
                <w:sz w:val="20"/>
                <w:szCs w:val="20"/>
              </w:rPr>
              <w:t xml:space="preserve"> материалов с соответствующими органами (</w:t>
            </w:r>
            <w:r w:rsidR="00341FE2" w:rsidRPr="003D3DC9">
              <w:rPr>
                <w:rFonts w:ascii="Arial" w:eastAsia="Arial" w:hAnsi="Arial" w:cs="Arial"/>
                <w:sz w:val="20"/>
                <w:szCs w:val="20"/>
                <w:lang w:val="ru-RU"/>
              </w:rPr>
              <w:t>при наличии разрешений/лицензий от Областно</w:t>
            </w:r>
            <w:r w:rsidR="00DD2A12" w:rsidRPr="003D3DC9">
              <w:rPr>
                <w:rFonts w:ascii="Arial" w:eastAsia="Arial" w:hAnsi="Arial" w:cs="Arial"/>
                <w:sz w:val="20"/>
                <w:szCs w:val="20"/>
                <w:lang w:val="ru-RU"/>
              </w:rPr>
              <w:t>го</w:t>
            </w:r>
            <w:r w:rsidR="00341FE2" w:rsidRPr="003D3DC9">
              <w:rPr>
                <w:rFonts w:ascii="Arial" w:eastAsia="Arial" w:hAnsi="Arial" w:cs="Arial"/>
                <w:sz w:val="20"/>
                <w:szCs w:val="20"/>
                <w:lang w:val="ru-RU"/>
              </w:rPr>
              <w:t xml:space="preserve"> отдел</w:t>
            </w:r>
            <w:r w:rsidR="00DD2A12" w:rsidRPr="003D3DC9">
              <w:rPr>
                <w:rFonts w:ascii="Arial" w:eastAsia="Arial" w:hAnsi="Arial" w:cs="Arial"/>
                <w:sz w:val="20"/>
                <w:szCs w:val="20"/>
                <w:lang w:val="ru-RU"/>
              </w:rPr>
              <w:t>а</w:t>
            </w:r>
            <w:r w:rsidR="00341FE2" w:rsidRPr="003D3DC9">
              <w:rPr>
                <w:rFonts w:ascii="Arial" w:eastAsia="Arial" w:hAnsi="Arial" w:cs="Arial"/>
                <w:sz w:val="20"/>
                <w:szCs w:val="20"/>
                <w:lang w:val="ru-RU"/>
              </w:rPr>
              <w:t xml:space="preserve"> земельного кадастра, </w:t>
            </w:r>
            <w:r w:rsidR="00DD2A12" w:rsidRPr="003D3DC9">
              <w:rPr>
                <w:rFonts w:ascii="Arial" w:eastAsia="Arial" w:hAnsi="Arial" w:cs="Arial"/>
                <w:sz w:val="20"/>
                <w:szCs w:val="20"/>
                <w:lang w:val="ru-RU"/>
              </w:rPr>
              <w:t>Госкомгеологии</w:t>
            </w:r>
            <w:r w:rsidRPr="003D3DC9">
              <w:rPr>
                <w:rFonts w:ascii="Arial" w:eastAsia="Arial" w:hAnsi="Arial" w:cs="Arial"/>
                <w:sz w:val="20"/>
                <w:szCs w:val="20"/>
              </w:rPr>
              <w:t>,</w:t>
            </w:r>
            <w:r w:rsidR="00341FE2" w:rsidRPr="003D3DC9">
              <w:rPr>
                <w:rFonts w:ascii="Arial" w:eastAsia="Arial" w:hAnsi="Arial" w:cs="Arial"/>
                <w:sz w:val="20"/>
                <w:szCs w:val="20"/>
                <w:lang w:val="ru-RU"/>
              </w:rPr>
              <w:t xml:space="preserve"> Минприроды,</w:t>
            </w:r>
            <w:r w:rsidRPr="003D3DC9">
              <w:rPr>
                <w:rFonts w:ascii="Arial" w:eastAsia="Arial" w:hAnsi="Arial" w:cs="Arial"/>
                <w:sz w:val="20"/>
                <w:szCs w:val="20"/>
              </w:rPr>
              <w:t xml:space="preserve"> </w:t>
            </w:r>
            <w:r w:rsidR="009C32E4">
              <w:rPr>
                <w:rFonts w:ascii="Arial" w:eastAsia="Arial" w:hAnsi="Arial" w:cs="Arial"/>
                <w:sz w:val="20"/>
                <w:szCs w:val="20"/>
                <w:lang w:val="ru-RU"/>
              </w:rPr>
              <w:t xml:space="preserve">Органа </w:t>
            </w:r>
            <w:r w:rsidRPr="003D3DC9">
              <w:rPr>
                <w:rFonts w:ascii="Arial" w:eastAsia="Arial" w:hAnsi="Arial" w:cs="Arial"/>
                <w:sz w:val="20"/>
                <w:szCs w:val="20"/>
              </w:rPr>
              <w:t>Санитарно-</w:t>
            </w:r>
            <w:r w:rsidR="00DD2A12" w:rsidRPr="003D3DC9">
              <w:rPr>
                <w:rFonts w:ascii="Arial" w:eastAsia="Arial" w:hAnsi="Arial" w:cs="Arial"/>
                <w:sz w:val="20"/>
                <w:szCs w:val="20"/>
              </w:rPr>
              <w:lastRenderedPageBreak/>
              <w:t>эпидемиологическ</w:t>
            </w:r>
            <w:r w:rsidR="00DD2A12" w:rsidRPr="003D3DC9">
              <w:rPr>
                <w:rFonts w:ascii="Arial" w:eastAsia="Arial" w:hAnsi="Arial" w:cs="Arial"/>
                <w:sz w:val="20"/>
                <w:szCs w:val="20"/>
                <w:lang w:val="ru-RU"/>
              </w:rPr>
              <w:t>о</w:t>
            </w:r>
            <w:r w:rsidR="009C32E4">
              <w:rPr>
                <w:rFonts w:ascii="Arial" w:eastAsia="Arial" w:hAnsi="Arial" w:cs="Arial"/>
                <w:sz w:val="20"/>
                <w:szCs w:val="20"/>
                <w:lang w:val="ru-RU"/>
              </w:rPr>
              <w:t>го надзора Минздрава</w:t>
            </w:r>
            <w:r w:rsidRPr="003D3DC9">
              <w:rPr>
                <w:rFonts w:ascii="Arial" w:eastAsia="Arial" w:hAnsi="Arial" w:cs="Arial"/>
                <w:sz w:val="20"/>
                <w:szCs w:val="20"/>
              </w:rPr>
              <w:t>).</w:t>
            </w:r>
          </w:p>
        </w:tc>
        <w:tc>
          <w:tcPr>
            <w:tcW w:w="1843" w:type="dxa"/>
          </w:tcPr>
          <w:p w14:paraId="6D78E579" w14:textId="77777777" w:rsidR="00203CE4" w:rsidRPr="003D3DC9" w:rsidRDefault="00203CE4" w:rsidP="00D30BE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Arial" w:eastAsia="Arial" w:hAnsi="Arial" w:cs="Arial"/>
                <w:b/>
                <w:sz w:val="20"/>
                <w:szCs w:val="20"/>
              </w:rPr>
            </w:pPr>
            <w:r w:rsidRPr="003D3DC9">
              <w:rPr>
                <w:rFonts w:ascii="Arial" w:eastAsia="Arial" w:hAnsi="Arial" w:cs="Arial"/>
                <w:b/>
                <w:sz w:val="20"/>
                <w:szCs w:val="20"/>
              </w:rPr>
              <w:lastRenderedPageBreak/>
              <w:t>да</w:t>
            </w:r>
          </w:p>
        </w:tc>
        <w:tc>
          <w:tcPr>
            <w:tcW w:w="1984" w:type="dxa"/>
          </w:tcPr>
          <w:p w14:paraId="382BA2C9" w14:textId="790A0B93" w:rsidR="00203CE4" w:rsidRPr="003D3DC9" w:rsidRDefault="00215698" w:rsidP="00D30BE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Arial" w:eastAsia="Arial" w:hAnsi="Arial" w:cs="Arial"/>
                <w:b/>
                <w:sz w:val="20"/>
                <w:szCs w:val="20"/>
                <w:lang w:val="ru-RU"/>
              </w:rPr>
            </w:pPr>
            <w:r w:rsidRPr="003D3DC9">
              <w:rPr>
                <w:rFonts w:ascii="Arial" w:eastAsia="Arial" w:hAnsi="Arial" w:cs="Arial"/>
                <w:b/>
                <w:sz w:val="20"/>
                <w:szCs w:val="20"/>
                <w:lang w:val="ru-RU"/>
              </w:rPr>
              <w:t>да</w:t>
            </w:r>
          </w:p>
        </w:tc>
        <w:tc>
          <w:tcPr>
            <w:tcW w:w="2835" w:type="dxa"/>
          </w:tcPr>
          <w:p w14:paraId="7D10D75A" w14:textId="77777777" w:rsidR="00203CE4" w:rsidRPr="003D3DC9" w:rsidRDefault="00203CE4" w:rsidP="00D30BE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 w:rsidRPr="003D3DC9">
              <w:rPr>
                <w:rFonts w:ascii="Arial" w:eastAsia="Arial" w:hAnsi="Arial" w:cs="Arial"/>
                <w:sz w:val="20"/>
                <w:szCs w:val="20"/>
              </w:rPr>
              <w:t>-</w:t>
            </w:r>
          </w:p>
        </w:tc>
        <w:tc>
          <w:tcPr>
            <w:tcW w:w="1985" w:type="dxa"/>
          </w:tcPr>
          <w:p w14:paraId="0A228BD6" w14:textId="77777777" w:rsidR="00203CE4" w:rsidRPr="003D3DC9" w:rsidRDefault="00203CE4" w:rsidP="00D30BE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Arial" w:eastAsia="Arial" w:hAnsi="Arial" w:cs="Arial"/>
                <w:sz w:val="20"/>
                <w:szCs w:val="20"/>
              </w:rPr>
            </w:pPr>
          </w:p>
        </w:tc>
      </w:tr>
      <w:tr w:rsidR="003D3DC9" w:rsidRPr="003D3DC9" w14:paraId="79656431" w14:textId="77777777" w:rsidTr="00D30BE6">
        <w:trPr>
          <w:trHeight w:val="409"/>
        </w:trPr>
        <w:tc>
          <w:tcPr>
            <w:tcW w:w="2263" w:type="dxa"/>
          </w:tcPr>
          <w:p w14:paraId="64FCE7CE" w14:textId="3BFE83C6" w:rsidR="00DD2A12" w:rsidRPr="003D3DC9" w:rsidRDefault="003D3DC9" w:rsidP="00D30BE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Arial" w:eastAsia="Arial" w:hAnsi="Arial" w:cs="Arial"/>
                <w:sz w:val="20"/>
                <w:szCs w:val="20"/>
                <w:lang w:val="ru-RU"/>
              </w:rPr>
            </w:pPr>
            <w:r w:rsidRPr="003D3DC9">
              <w:rPr>
                <w:rFonts w:ascii="Arial" w:eastAsia="Arial" w:hAnsi="Arial" w:cs="Arial"/>
                <w:sz w:val="20"/>
                <w:szCs w:val="20"/>
                <w:lang w:val="ru-RU"/>
              </w:rPr>
              <w:t xml:space="preserve">Несанкционированное бурение </w:t>
            </w:r>
            <w:r w:rsidR="00DD2A12" w:rsidRPr="003D3DC9">
              <w:rPr>
                <w:rFonts w:ascii="Arial" w:eastAsia="Arial" w:hAnsi="Arial" w:cs="Arial"/>
                <w:sz w:val="20"/>
                <w:szCs w:val="20"/>
                <w:lang w:val="ru-RU"/>
              </w:rPr>
              <w:t>скважин на грунтовые воды</w:t>
            </w:r>
          </w:p>
        </w:tc>
        <w:tc>
          <w:tcPr>
            <w:tcW w:w="3119" w:type="dxa"/>
          </w:tcPr>
          <w:p w14:paraId="5555C3BE" w14:textId="34813648" w:rsidR="00DD2A12" w:rsidRPr="003D3DC9" w:rsidRDefault="00DD2A12" w:rsidP="00D30BE6">
            <w:pPr>
              <w:numPr>
                <w:ilvl w:val="1"/>
                <w:numId w:val="5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144" w:hanging="144"/>
              <w:rPr>
                <w:rFonts w:ascii="Arial" w:eastAsia="Arial" w:hAnsi="Arial" w:cs="Arial"/>
                <w:sz w:val="20"/>
                <w:szCs w:val="20"/>
              </w:rPr>
            </w:pPr>
            <w:r w:rsidRPr="003D3DC9">
              <w:rPr>
                <w:rFonts w:ascii="Arial" w:eastAsia="Arial" w:hAnsi="Arial" w:cs="Arial"/>
                <w:sz w:val="20"/>
                <w:szCs w:val="20"/>
              </w:rPr>
              <w:t>Выбранному подрядчику</w:t>
            </w:r>
            <w:r w:rsidR="003A384F">
              <w:rPr>
                <w:rFonts w:ascii="Arial" w:eastAsia="Arial" w:hAnsi="Arial" w:cs="Arial"/>
                <w:sz w:val="20"/>
                <w:szCs w:val="20"/>
                <w:lang w:val="ru-RU"/>
              </w:rPr>
              <w:t xml:space="preserve"> </w:t>
            </w:r>
            <w:r w:rsidRPr="003D3DC9">
              <w:rPr>
                <w:rFonts w:ascii="Arial" w:eastAsia="Arial" w:hAnsi="Arial" w:cs="Arial"/>
                <w:sz w:val="20"/>
                <w:szCs w:val="20"/>
              </w:rPr>
              <w:t>необходимо</w:t>
            </w:r>
            <w:r w:rsidR="003D3DC9" w:rsidRPr="003D3DC9">
              <w:rPr>
                <w:rFonts w:ascii="Arial" w:eastAsia="Arial" w:hAnsi="Arial" w:cs="Arial"/>
                <w:sz w:val="20"/>
                <w:szCs w:val="20"/>
                <w:lang w:val="ru-RU"/>
              </w:rPr>
              <w:t xml:space="preserve"> иметь</w:t>
            </w:r>
            <w:r w:rsidR="003D3DC9" w:rsidRPr="003D3DC9">
              <w:rPr>
                <w:rFonts w:ascii="Arial" w:hAnsi="Arial" w:cs="Arial"/>
                <w:sz w:val="20"/>
                <w:szCs w:val="20"/>
                <w:lang w:val="ru-RU"/>
              </w:rPr>
              <w:t xml:space="preserve"> Разрешение на бурение скважин на грунтовые воды для использования на тяговых подстанциях (Госкомгеологии)</w:t>
            </w:r>
          </w:p>
        </w:tc>
        <w:tc>
          <w:tcPr>
            <w:tcW w:w="1843" w:type="dxa"/>
          </w:tcPr>
          <w:p w14:paraId="56433E2B" w14:textId="5347E891" w:rsidR="00DD2A12" w:rsidRPr="003D3DC9" w:rsidRDefault="003D3DC9" w:rsidP="00D30BE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Arial" w:eastAsia="Arial" w:hAnsi="Arial" w:cs="Arial"/>
                <w:b/>
                <w:sz w:val="20"/>
                <w:szCs w:val="20"/>
                <w:lang w:val="ru-RU"/>
              </w:rPr>
            </w:pPr>
            <w:r w:rsidRPr="003D3DC9">
              <w:rPr>
                <w:rFonts w:ascii="Arial" w:eastAsia="Arial" w:hAnsi="Arial" w:cs="Arial"/>
                <w:b/>
                <w:sz w:val="20"/>
                <w:szCs w:val="20"/>
                <w:lang w:val="ru-RU"/>
              </w:rPr>
              <w:t>да</w:t>
            </w:r>
          </w:p>
        </w:tc>
        <w:tc>
          <w:tcPr>
            <w:tcW w:w="1984" w:type="dxa"/>
          </w:tcPr>
          <w:p w14:paraId="6CB4D1E8" w14:textId="2971309F" w:rsidR="00DD2A12" w:rsidRPr="003D3DC9" w:rsidRDefault="003D3DC9" w:rsidP="00D30BE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Arial" w:eastAsia="Arial" w:hAnsi="Arial" w:cs="Arial"/>
                <w:b/>
                <w:sz w:val="20"/>
                <w:szCs w:val="20"/>
                <w:lang w:val="ru-RU"/>
              </w:rPr>
            </w:pPr>
            <w:r w:rsidRPr="003D3DC9">
              <w:rPr>
                <w:rFonts w:ascii="Arial" w:eastAsia="Arial" w:hAnsi="Arial" w:cs="Arial"/>
                <w:b/>
                <w:sz w:val="20"/>
                <w:szCs w:val="20"/>
                <w:lang w:val="ru-RU"/>
              </w:rPr>
              <w:t>да</w:t>
            </w:r>
          </w:p>
        </w:tc>
        <w:tc>
          <w:tcPr>
            <w:tcW w:w="2835" w:type="dxa"/>
          </w:tcPr>
          <w:p w14:paraId="6FE5ACC3" w14:textId="77777777" w:rsidR="00DD2A12" w:rsidRPr="003D3DC9" w:rsidRDefault="00DD2A12" w:rsidP="00D30BE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</w:p>
        </w:tc>
        <w:tc>
          <w:tcPr>
            <w:tcW w:w="1985" w:type="dxa"/>
          </w:tcPr>
          <w:p w14:paraId="59219BDD" w14:textId="77777777" w:rsidR="00DD2A12" w:rsidRPr="003D3DC9" w:rsidRDefault="00DD2A12" w:rsidP="00D30BE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Arial" w:eastAsia="Arial" w:hAnsi="Arial" w:cs="Arial"/>
                <w:sz w:val="20"/>
                <w:szCs w:val="20"/>
              </w:rPr>
            </w:pPr>
          </w:p>
        </w:tc>
      </w:tr>
      <w:tr w:rsidR="003A384F" w:rsidRPr="003D3DC9" w14:paraId="1B6C6BF8" w14:textId="77777777" w:rsidTr="00D30BE6">
        <w:trPr>
          <w:trHeight w:val="409"/>
        </w:trPr>
        <w:tc>
          <w:tcPr>
            <w:tcW w:w="2263" w:type="dxa"/>
          </w:tcPr>
          <w:p w14:paraId="2E149C5F" w14:textId="4B7984FC" w:rsidR="003A384F" w:rsidRPr="003D3DC9" w:rsidRDefault="003A384F" w:rsidP="00D30BE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Arial" w:eastAsia="Arial" w:hAnsi="Arial" w:cs="Arial"/>
                <w:sz w:val="20"/>
                <w:szCs w:val="20"/>
                <w:lang w:val="ru-RU"/>
              </w:rPr>
            </w:pPr>
            <w:r w:rsidRPr="003D3DC9">
              <w:rPr>
                <w:rFonts w:ascii="Arial" w:eastAsia="Arial" w:hAnsi="Arial" w:cs="Arial"/>
                <w:sz w:val="20"/>
                <w:szCs w:val="20"/>
                <w:lang w:val="ru-RU"/>
              </w:rPr>
              <w:t>Несанкционированное</w:t>
            </w:r>
            <w:r>
              <w:rPr>
                <w:rFonts w:ascii="Arial" w:eastAsia="Arial" w:hAnsi="Arial" w:cs="Arial"/>
                <w:sz w:val="20"/>
                <w:szCs w:val="20"/>
                <w:lang w:val="ru-RU"/>
              </w:rPr>
              <w:t xml:space="preserve"> использование воды</w:t>
            </w:r>
          </w:p>
        </w:tc>
        <w:tc>
          <w:tcPr>
            <w:tcW w:w="3119" w:type="dxa"/>
          </w:tcPr>
          <w:p w14:paraId="67BFBD07" w14:textId="1721922C" w:rsidR="003A384F" w:rsidRPr="003D3DC9" w:rsidRDefault="00815B7A" w:rsidP="00D30BE6">
            <w:pPr>
              <w:numPr>
                <w:ilvl w:val="1"/>
                <w:numId w:val="5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144" w:hanging="144"/>
              <w:rPr>
                <w:rFonts w:ascii="Arial" w:eastAsia="Arial" w:hAnsi="Arial" w:cs="Arial"/>
                <w:sz w:val="20"/>
                <w:szCs w:val="20"/>
              </w:rPr>
            </w:pPr>
            <w:r w:rsidRPr="003D3DC9">
              <w:rPr>
                <w:rFonts w:ascii="Arial" w:eastAsia="Arial" w:hAnsi="Arial" w:cs="Arial"/>
                <w:sz w:val="20"/>
                <w:szCs w:val="20"/>
              </w:rPr>
              <w:t>Выбранному подрядчику</w:t>
            </w:r>
            <w:r>
              <w:rPr>
                <w:rFonts w:ascii="Arial" w:eastAsia="Arial" w:hAnsi="Arial" w:cs="Arial"/>
                <w:sz w:val="20"/>
                <w:szCs w:val="20"/>
                <w:lang w:val="ru-RU"/>
              </w:rPr>
              <w:t xml:space="preserve"> до начало использования скважин необходимо иметь разрешение от</w:t>
            </w:r>
            <w:r w:rsidR="00C06C13">
              <w:rPr>
                <w:rFonts w:ascii="Arial" w:eastAsia="Arial" w:hAnsi="Arial" w:cs="Arial"/>
                <w:sz w:val="20"/>
                <w:szCs w:val="20"/>
                <w:lang w:val="ru-RU"/>
              </w:rPr>
              <w:t xml:space="preserve"> </w:t>
            </w:r>
            <w:r>
              <w:rPr>
                <w:rFonts w:ascii="Arial" w:eastAsia="Arial" w:hAnsi="Arial" w:cs="Arial"/>
                <w:sz w:val="20"/>
                <w:szCs w:val="20"/>
                <w:lang w:val="ru-RU"/>
              </w:rPr>
              <w:t xml:space="preserve">соответствующего </w:t>
            </w:r>
            <w:proofErr w:type="gramStart"/>
            <w:r>
              <w:rPr>
                <w:rFonts w:ascii="Arial" w:eastAsia="Arial" w:hAnsi="Arial" w:cs="Arial"/>
                <w:sz w:val="20"/>
                <w:szCs w:val="20"/>
                <w:lang w:val="ru-RU"/>
              </w:rPr>
              <w:t>госоргана  (</w:t>
            </w:r>
            <w:proofErr w:type="gramEnd"/>
            <w:r>
              <w:rPr>
                <w:rFonts w:ascii="Arial" w:eastAsia="Arial" w:hAnsi="Arial" w:cs="Arial"/>
                <w:sz w:val="20"/>
                <w:szCs w:val="20"/>
                <w:lang w:val="ru-RU"/>
              </w:rPr>
              <w:t xml:space="preserve">областного управления </w:t>
            </w:r>
            <w:r w:rsidR="009C32E4">
              <w:rPr>
                <w:rFonts w:ascii="Arial" w:eastAsia="Arial" w:hAnsi="Arial" w:cs="Arial"/>
                <w:sz w:val="20"/>
                <w:szCs w:val="20"/>
                <w:lang w:val="ru-RU"/>
              </w:rPr>
              <w:t>Минприроды и экологии</w:t>
            </w:r>
            <w:r>
              <w:rPr>
                <w:rFonts w:ascii="Arial" w:eastAsia="Arial" w:hAnsi="Arial" w:cs="Arial"/>
                <w:sz w:val="20"/>
                <w:szCs w:val="20"/>
                <w:lang w:val="ru-RU"/>
              </w:rPr>
              <w:t>)</w:t>
            </w:r>
          </w:p>
        </w:tc>
        <w:tc>
          <w:tcPr>
            <w:tcW w:w="1843" w:type="dxa"/>
          </w:tcPr>
          <w:p w14:paraId="41C3B18D" w14:textId="493694C4" w:rsidR="003A384F" w:rsidRPr="003D3DC9" w:rsidRDefault="00C06C13" w:rsidP="00D30BE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Arial" w:eastAsia="Arial" w:hAnsi="Arial" w:cs="Arial"/>
                <w:b/>
                <w:sz w:val="20"/>
                <w:szCs w:val="20"/>
                <w:lang w:val="ru-RU"/>
              </w:rPr>
            </w:pPr>
            <w:r>
              <w:rPr>
                <w:rFonts w:ascii="Arial" w:eastAsia="Arial" w:hAnsi="Arial" w:cs="Arial"/>
                <w:b/>
                <w:sz w:val="20"/>
                <w:szCs w:val="20"/>
                <w:lang w:val="ru-RU"/>
              </w:rPr>
              <w:t>да</w:t>
            </w:r>
          </w:p>
        </w:tc>
        <w:tc>
          <w:tcPr>
            <w:tcW w:w="1984" w:type="dxa"/>
          </w:tcPr>
          <w:p w14:paraId="0B7F394E" w14:textId="712A3E77" w:rsidR="003A384F" w:rsidRPr="003D3DC9" w:rsidRDefault="00C06C13" w:rsidP="00D30BE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Arial" w:eastAsia="Arial" w:hAnsi="Arial" w:cs="Arial"/>
                <w:b/>
                <w:sz w:val="20"/>
                <w:szCs w:val="20"/>
                <w:lang w:val="ru-RU"/>
              </w:rPr>
            </w:pPr>
            <w:r>
              <w:rPr>
                <w:rFonts w:ascii="Arial" w:eastAsia="Arial" w:hAnsi="Arial" w:cs="Arial"/>
                <w:b/>
                <w:sz w:val="20"/>
                <w:szCs w:val="20"/>
                <w:lang w:val="ru-RU"/>
              </w:rPr>
              <w:t>да</w:t>
            </w:r>
          </w:p>
        </w:tc>
        <w:tc>
          <w:tcPr>
            <w:tcW w:w="2835" w:type="dxa"/>
          </w:tcPr>
          <w:p w14:paraId="2AC618F7" w14:textId="77777777" w:rsidR="003A384F" w:rsidRPr="003D3DC9" w:rsidRDefault="003A384F" w:rsidP="00D30BE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</w:p>
        </w:tc>
        <w:tc>
          <w:tcPr>
            <w:tcW w:w="1985" w:type="dxa"/>
          </w:tcPr>
          <w:p w14:paraId="0CB874FB" w14:textId="77777777" w:rsidR="003A384F" w:rsidRPr="003D3DC9" w:rsidRDefault="003A384F" w:rsidP="00D30BE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Arial" w:eastAsia="Arial" w:hAnsi="Arial" w:cs="Arial"/>
                <w:sz w:val="20"/>
                <w:szCs w:val="20"/>
              </w:rPr>
            </w:pPr>
          </w:p>
        </w:tc>
      </w:tr>
      <w:tr w:rsidR="003D3DC9" w:rsidRPr="003D3DC9" w14:paraId="65F45CF6" w14:textId="77777777" w:rsidTr="00D30BE6">
        <w:trPr>
          <w:trHeight w:val="401"/>
        </w:trPr>
        <w:tc>
          <w:tcPr>
            <w:tcW w:w="2263" w:type="dxa"/>
          </w:tcPr>
          <w:p w14:paraId="4D79C5CE" w14:textId="77777777" w:rsidR="00203CE4" w:rsidRPr="003D3DC9" w:rsidRDefault="00203CE4" w:rsidP="00D30BE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left"/>
              <w:rPr>
                <w:rFonts w:ascii="Arial" w:eastAsia="Arial" w:hAnsi="Arial" w:cs="Arial"/>
                <w:sz w:val="20"/>
                <w:szCs w:val="20"/>
              </w:rPr>
            </w:pPr>
            <w:r w:rsidRPr="003D3DC9">
              <w:rPr>
                <w:rFonts w:ascii="Arial" w:eastAsia="Arial" w:hAnsi="Arial" w:cs="Arial"/>
                <w:sz w:val="20"/>
                <w:szCs w:val="20"/>
              </w:rPr>
              <w:t>Несоответствие закупаемой техники национальным требованиям к оборудованию и технике</w:t>
            </w:r>
          </w:p>
        </w:tc>
        <w:tc>
          <w:tcPr>
            <w:tcW w:w="3119" w:type="dxa"/>
          </w:tcPr>
          <w:p w14:paraId="53A6463A" w14:textId="7DF15EF9" w:rsidR="00203CE4" w:rsidRPr="003D3DC9" w:rsidRDefault="00203CE4" w:rsidP="00D30BE6">
            <w:pPr>
              <w:numPr>
                <w:ilvl w:val="1"/>
                <w:numId w:val="5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144" w:hanging="144"/>
              <w:rPr>
                <w:rFonts w:ascii="Arial" w:hAnsi="Arial" w:cs="Arial"/>
                <w:sz w:val="20"/>
                <w:szCs w:val="20"/>
              </w:rPr>
            </w:pPr>
            <w:r w:rsidRPr="003D3DC9">
              <w:rPr>
                <w:rFonts w:ascii="Arial" w:eastAsia="Arial" w:hAnsi="Arial" w:cs="Arial"/>
                <w:sz w:val="20"/>
                <w:szCs w:val="20"/>
              </w:rPr>
              <w:t xml:space="preserve">Убедиться, что закупаемая </w:t>
            </w:r>
            <w:r w:rsidR="00341FE2" w:rsidRPr="003D3DC9">
              <w:rPr>
                <w:rFonts w:ascii="Arial" w:eastAsia="Arial" w:hAnsi="Arial" w:cs="Arial"/>
                <w:sz w:val="20"/>
                <w:szCs w:val="20"/>
                <w:lang w:val="ru-RU"/>
              </w:rPr>
              <w:t>спец</w:t>
            </w:r>
            <w:r w:rsidRPr="003D3DC9">
              <w:rPr>
                <w:rFonts w:ascii="Arial" w:eastAsia="Arial" w:hAnsi="Arial" w:cs="Arial"/>
                <w:sz w:val="20"/>
                <w:szCs w:val="20"/>
              </w:rPr>
              <w:t>техника соответствует нормам Евро-3 по выбросам</w:t>
            </w:r>
            <w:r w:rsidR="00341FE2" w:rsidRPr="003D3DC9">
              <w:rPr>
                <w:rFonts w:ascii="Arial" w:eastAsia="Arial" w:hAnsi="Arial" w:cs="Arial"/>
                <w:sz w:val="20"/>
                <w:szCs w:val="20"/>
                <w:lang w:val="ru-RU"/>
              </w:rPr>
              <w:t xml:space="preserve"> от </w:t>
            </w:r>
            <w:proofErr w:type="gramStart"/>
            <w:r w:rsidR="00472C56">
              <w:rPr>
                <w:rFonts w:ascii="Arial" w:eastAsia="Arial" w:hAnsi="Arial" w:cs="Arial"/>
                <w:sz w:val="20"/>
                <w:szCs w:val="20"/>
                <w:lang w:val="ru-RU"/>
              </w:rPr>
              <w:t xml:space="preserve">спецтехники </w:t>
            </w:r>
            <w:r w:rsidR="009C32E4">
              <w:rPr>
                <w:rFonts w:ascii="Arial" w:eastAsia="Arial" w:hAnsi="Arial" w:cs="Arial"/>
                <w:sz w:val="20"/>
                <w:szCs w:val="20"/>
                <w:lang w:val="ru-RU"/>
              </w:rPr>
              <w:t xml:space="preserve"> (</w:t>
            </w:r>
            <w:proofErr w:type="gramEnd"/>
            <w:r w:rsidR="009C32E4">
              <w:rPr>
                <w:rFonts w:ascii="Arial" w:eastAsia="Arial" w:hAnsi="Arial" w:cs="Arial"/>
                <w:sz w:val="20"/>
                <w:szCs w:val="20"/>
                <w:lang w:val="ru-RU"/>
              </w:rPr>
              <w:t>сертификаты)</w:t>
            </w:r>
          </w:p>
        </w:tc>
        <w:tc>
          <w:tcPr>
            <w:tcW w:w="1843" w:type="dxa"/>
          </w:tcPr>
          <w:p w14:paraId="5208ED88" w14:textId="77777777" w:rsidR="00203CE4" w:rsidRPr="003D3DC9" w:rsidRDefault="00203CE4" w:rsidP="00D30BE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Arial" w:eastAsia="Arial" w:hAnsi="Arial" w:cs="Arial"/>
                <w:b/>
                <w:sz w:val="20"/>
                <w:szCs w:val="20"/>
              </w:rPr>
            </w:pPr>
            <w:r w:rsidRPr="003D3DC9">
              <w:rPr>
                <w:rFonts w:ascii="Arial" w:eastAsia="Arial" w:hAnsi="Arial" w:cs="Arial"/>
                <w:b/>
                <w:sz w:val="20"/>
                <w:szCs w:val="20"/>
              </w:rPr>
              <w:t>да</w:t>
            </w:r>
          </w:p>
        </w:tc>
        <w:tc>
          <w:tcPr>
            <w:tcW w:w="1984" w:type="dxa"/>
          </w:tcPr>
          <w:p w14:paraId="2CE10978" w14:textId="4ECFDDC0" w:rsidR="00203CE4" w:rsidRPr="003D3DC9" w:rsidRDefault="00215698" w:rsidP="00D30BE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Arial" w:eastAsia="Arial" w:hAnsi="Arial" w:cs="Arial"/>
                <w:b/>
                <w:sz w:val="20"/>
                <w:szCs w:val="20"/>
                <w:lang w:val="ru-RU"/>
              </w:rPr>
            </w:pPr>
            <w:r w:rsidRPr="003D3DC9">
              <w:rPr>
                <w:rFonts w:ascii="Arial" w:eastAsia="Arial" w:hAnsi="Arial" w:cs="Arial"/>
                <w:b/>
                <w:sz w:val="20"/>
                <w:szCs w:val="20"/>
                <w:lang w:val="ru-RU"/>
              </w:rPr>
              <w:t>да</w:t>
            </w:r>
          </w:p>
        </w:tc>
        <w:tc>
          <w:tcPr>
            <w:tcW w:w="2835" w:type="dxa"/>
          </w:tcPr>
          <w:p w14:paraId="503517BC" w14:textId="77777777" w:rsidR="00203CE4" w:rsidRPr="003D3DC9" w:rsidRDefault="00203CE4" w:rsidP="00D30BE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 w:rsidRPr="003D3DC9">
              <w:rPr>
                <w:rFonts w:ascii="Arial" w:eastAsia="Arial" w:hAnsi="Arial" w:cs="Arial"/>
                <w:sz w:val="20"/>
                <w:szCs w:val="20"/>
              </w:rPr>
              <w:t>-</w:t>
            </w:r>
          </w:p>
        </w:tc>
        <w:tc>
          <w:tcPr>
            <w:tcW w:w="1985" w:type="dxa"/>
          </w:tcPr>
          <w:p w14:paraId="1FDC6AA7" w14:textId="77777777" w:rsidR="00203CE4" w:rsidRPr="003D3DC9" w:rsidRDefault="00203CE4" w:rsidP="00D30BE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Arial" w:eastAsia="Arial" w:hAnsi="Arial" w:cs="Arial"/>
                <w:sz w:val="20"/>
                <w:szCs w:val="20"/>
              </w:rPr>
            </w:pPr>
          </w:p>
        </w:tc>
      </w:tr>
      <w:tr w:rsidR="003D3DC9" w:rsidRPr="003D3DC9" w14:paraId="3ED18F4B" w14:textId="77777777" w:rsidTr="00D30BE6">
        <w:trPr>
          <w:trHeight w:val="407"/>
        </w:trPr>
        <w:tc>
          <w:tcPr>
            <w:tcW w:w="2263" w:type="dxa"/>
          </w:tcPr>
          <w:p w14:paraId="6A9F3077" w14:textId="77777777" w:rsidR="00203CE4" w:rsidRPr="003D3DC9" w:rsidRDefault="00203CE4" w:rsidP="00D30BE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left"/>
              <w:rPr>
                <w:rFonts w:ascii="Arial" w:eastAsia="Arial" w:hAnsi="Arial" w:cs="Arial"/>
                <w:sz w:val="20"/>
                <w:szCs w:val="20"/>
              </w:rPr>
            </w:pPr>
            <w:r w:rsidRPr="003D3DC9">
              <w:rPr>
                <w:rFonts w:ascii="Arial" w:eastAsia="Arial" w:hAnsi="Arial" w:cs="Arial"/>
                <w:sz w:val="20"/>
                <w:szCs w:val="20"/>
              </w:rPr>
              <w:t>Несоответствие процедуры закупки товаров ЗПЗМ АБР (2009 г.)</w:t>
            </w:r>
          </w:p>
        </w:tc>
        <w:tc>
          <w:tcPr>
            <w:tcW w:w="3119" w:type="dxa"/>
          </w:tcPr>
          <w:p w14:paraId="78134308" w14:textId="77777777" w:rsidR="00203CE4" w:rsidRPr="003D3DC9" w:rsidRDefault="00203CE4" w:rsidP="00D30BE6">
            <w:pPr>
              <w:numPr>
                <w:ilvl w:val="1"/>
                <w:numId w:val="5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144" w:hanging="144"/>
              <w:rPr>
                <w:rFonts w:ascii="Arial" w:hAnsi="Arial" w:cs="Arial"/>
                <w:sz w:val="20"/>
                <w:szCs w:val="20"/>
              </w:rPr>
            </w:pPr>
            <w:r w:rsidRPr="003D3DC9">
              <w:rPr>
                <w:rFonts w:ascii="Arial" w:eastAsia="Arial" w:hAnsi="Arial" w:cs="Arial"/>
                <w:sz w:val="20"/>
                <w:szCs w:val="20"/>
              </w:rPr>
              <w:t>Обеспечить закупку товаров в рамках проекта в соответствии со Списком запрещенной инвестиционной деятельности АБР, изложенным в Приложении 5 Заявления о политике защитных мер (2009 г.).</w:t>
            </w:r>
          </w:p>
        </w:tc>
        <w:tc>
          <w:tcPr>
            <w:tcW w:w="1843" w:type="dxa"/>
          </w:tcPr>
          <w:p w14:paraId="0B29B873" w14:textId="77777777" w:rsidR="00203CE4" w:rsidRPr="003D3DC9" w:rsidRDefault="00203CE4" w:rsidP="00D30BE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Arial" w:eastAsia="Arial" w:hAnsi="Arial" w:cs="Arial"/>
                <w:b/>
                <w:sz w:val="20"/>
                <w:szCs w:val="20"/>
              </w:rPr>
            </w:pPr>
            <w:r w:rsidRPr="003D3DC9">
              <w:rPr>
                <w:rFonts w:ascii="Arial" w:eastAsia="Arial" w:hAnsi="Arial" w:cs="Arial"/>
                <w:b/>
                <w:sz w:val="20"/>
                <w:szCs w:val="20"/>
              </w:rPr>
              <w:t>да</w:t>
            </w:r>
          </w:p>
        </w:tc>
        <w:tc>
          <w:tcPr>
            <w:tcW w:w="1984" w:type="dxa"/>
          </w:tcPr>
          <w:p w14:paraId="15FF8923" w14:textId="602E668E" w:rsidR="00203CE4" w:rsidRPr="003D3DC9" w:rsidRDefault="00215698" w:rsidP="00D30BE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Arial" w:eastAsia="Arial" w:hAnsi="Arial" w:cs="Arial"/>
                <w:b/>
                <w:sz w:val="20"/>
                <w:szCs w:val="20"/>
                <w:lang w:val="ru-RU"/>
              </w:rPr>
            </w:pPr>
            <w:r w:rsidRPr="003D3DC9">
              <w:rPr>
                <w:rFonts w:ascii="Arial" w:eastAsia="Arial" w:hAnsi="Arial" w:cs="Arial"/>
                <w:b/>
                <w:sz w:val="20"/>
                <w:szCs w:val="20"/>
                <w:lang w:val="ru-RU"/>
              </w:rPr>
              <w:t>да</w:t>
            </w:r>
          </w:p>
        </w:tc>
        <w:tc>
          <w:tcPr>
            <w:tcW w:w="2835" w:type="dxa"/>
          </w:tcPr>
          <w:p w14:paraId="073CC7AE" w14:textId="77777777" w:rsidR="00203CE4" w:rsidRPr="003D3DC9" w:rsidRDefault="00203CE4" w:rsidP="00D30BE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 w:rsidRPr="003D3DC9">
              <w:rPr>
                <w:rFonts w:ascii="Arial" w:eastAsia="Arial" w:hAnsi="Arial" w:cs="Arial"/>
                <w:sz w:val="20"/>
                <w:szCs w:val="20"/>
              </w:rPr>
              <w:t>-</w:t>
            </w:r>
          </w:p>
        </w:tc>
        <w:tc>
          <w:tcPr>
            <w:tcW w:w="1985" w:type="dxa"/>
          </w:tcPr>
          <w:p w14:paraId="41C50805" w14:textId="77777777" w:rsidR="00203CE4" w:rsidRPr="003D3DC9" w:rsidRDefault="00203CE4" w:rsidP="00D30BE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Arial" w:eastAsia="Arial" w:hAnsi="Arial" w:cs="Arial"/>
                <w:sz w:val="20"/>
                <w:szCs w:val="20"/>
              </w:rPr>
            </w:pPr>
          </w:p>
        </w:tc>
      </w:tr>
      <w:tr w:rsidR="003D3DC9" w:rsidRPr="003D3DC9" w14:paraId="44A9CDC3" w14:textId="77777777" w:rsidTr="00D30BE6">
        <w:trPr>
          <w:trHeight w:val="407"/>
        </w:trPr>
        <w:tc>
          <w:tcPr>
            <w:tcW w:w="2263" w:type="dxa"/>
          </w:tcPr>
          <w:p w14:paraId="0873042B" w14:textId="77777777" w:rsidR="00203CE4" w:rsidRPr="003D3DC9" w:rsidRDefault="00203CE4" w:rsidP="00D30BE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left"/>
              <w:rPr>
                <w:rFonts w:ascii="Arial" w:eastAsia="Arial" w:hAnsi="Arial" w:cs="Arial"/>
                <w:sz w:val="20"/>
                <w:szCs w:val="20"/>
              </w:rPr>
            </w:pPr>
            <w:r w:rsidRPr="003D3DC9">
              <w:rPr>
                <w:rFonts w:ascii="Arial" w:eastAsia="Arial" w:hAnsi="Arial" w:cs="Arial"/>
                <w:sz w:val="20"/>
                <w:szCs w:val="20"/>
              </w:rPr>
              <w:t>Неправильная разработка SEMP и SSEMP</w:t>
            </w:r>
          </w:p>
        </w:tc>
        <w:tc>
          <w:tcPr>
            <w:tcW w:w="3119" w:type="dxa"/>
          </w:tcPr>
          <w:p w14:paraId="36AE0A89" w14:textId="77777777" w:rsidR="00341FE2" w:rsidRPr="00193C44" w:rsidRDefault="00203CE4" w:rsidP="00D30BE6">
            <w:pPr>
              <w:numPr>
                <w:ilvl w:val="1"/>
                <w:numId w:val="5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144" w:hanging="144"/>
              <w:rPr>
                <w:rFonts w:ascii="Arial" w:hAnsi="Arial" w:cs="Arial"/>
                <w:sz w:val="20"/>
                <w:szCs w:val="20"/>
              </w:rPr>
            </w:pPr>
            <w:r w:rsidRPr="00193C44">
              <w:rPr>
                <w:rFonts w:ascii="Arial" w:eastAsia="Arial" w:hAnsi="Arial" w:cs="Arial"/>
                <w:sz w:val="20"/>
                <w:szCs w:val="20"/>
              </w:rPr>
              <w:t xml:space="preserve">В течение 30 дней после присуждения контракта и до начала каких-либо физических работ </w:t>
            </w:r>
            <w:r w:rsidRPr="00193C44">
              <w:rPr>
                <w:rFonts w:ascii="Arial" w:eastAsia="Arial" w:hAnsi="Arial" w:cs="Arial"/>
                <w:b/>
                <w:bCs/>
                <w:sz w:val="20"/>
                <w:szCs w:val="20"/>
              </w:rPr>
              <w:t>Подрядчиками</w:t>
            </w:r>
            <w:r w:rsidRPr="00193C44">
              <w:rPr>
                <w:rFonts w:ascii="Arial" w:eastAsia="Arial" w:hAnsi="Arial" w:cs="Arial"/>
                <w:sz w:val="20"/>
                <w:szCs w:val="20"/>
              </w:rPr>
              <w:t xml:space="preserve"> под руководством </w:t>
            </w:r>
            <w:r w:rsidR="00794C02" w:rsidRPr="00193C44">
              <w:rPr>
                <w:rFonts w:ascii="Arial" w:eastAsia="Arial" w:hAnsi="Arial" w:cs="Arial"/>
                <w:sz w:val="20"/>
                <w:szCs w:val="20"/>
                <w:lang w:val="ru-RU"/>
              </w:rPr>
              <w:t>КУП</w:t>
            </w:r>
            <w:r w:rsidRPr="00193C44">
              <w:rPr>
                <w:rFonts w:ascii="Arial" w:eastAsia="Arial" w:hAnsi="Arial" w:cs="Arial"/>
                <w:sz w:val="20"/>
                <w:szCs w:val="20"/>
              </w:rPr>
              <w:t xml:space="preserve"> будут разработаны специальные планы управления </w:t>
            </w:r>
            <w:r w:rsidRPr="00193C44">
              <w:rPr>
                <w:rFonts w:ascii="Arial" w:eastAsia="Arial" w:hAnsi="Arial" w:cs="Arial"/>
                <w:sz w:val="20"/>
                <w:szCs w:val="20"/>
              </w:rPr>
              <w:lastRenderedPageBreak/>
              <w:t>окружающей средой (ПУОС</w:t>
            </w:r>
            <w:r w:rsidR="00295E7E" w:rsidRPr="00193C44">
              <w:rPr>
                <w:rFonts w:ascii="Arial" w:eastAsia="Arial" w:hAnsi="Arial" w:cs="Arial"/>
                <w:sz w:val="20"/>
                <w:szCs w:val="20"/>
                <w:lang w:val="ru-RU"/>
              </w:rPr>
              <w:t>П</w:t>
            </w:r>
            <w:r w:rsidRPr="00193C44">
              <w:rPr>
                <w:rFonts w:ascii="Arial" w:eastAsia="Arial" w:hAnsi="Arial" w:cs="Arial"/>
                <w:sz w:val="20"/>
                <w:szCs w:val="20"/>
              </w:rPr>
              <w:t xml:space="preserve">), которые будут одобрены </w:t>
            </w:r>
            <w:r w:rsidR="00794C02" w:rsidRPr="00193C44">
              <w:rPr>
                <w:rFonts w:ascii="Arial" w:eastAsia="Arial" w:hAnsi="Arial" w:cs="Arial"/>
                <w:sz w:val="20"/>
                <w:szCs w:val="20"/>
                <w:lang w:val="ru-RU"/>
              </w:rPr>
              <w:t>КУП</w:t>
            </w:r>
            <w:r w:rsidRPr="00193C44">
              <w:rPr>
                <w:rFonts w:ascii="Arial" w:eastAsia="Arial" w:hAnsi="Arial" w:cs="Arial"/>
                <w:sz w:val="20"/>
                <w:szCs w:val="20"/>
              </w:rPr>
              <w:t xml:space="preserve"> перед отправкой на утверждение в ККП; В дополнение к </w:t>
            </w:r>
            <w:r w:rsidR="00E71545" w:rsidRPr="00193C44">
              <w:rPr>
                <w:rFonts w:ascii="Arial" w:eastAsia="Arial" w:hAnsi="Arial" w:cs="Arial"/>
                <w:sz w:val="20"/>
                <w:szCs w:val="20"/>
                <w:lang w:val="ru-RU"/>
              </w:rPr>
              <w:t>ПУОСП</w:t>
            </w:r>
            <w:r w:rsidRPr="00193C44">
              <w:rPr>
                <w:rFonts w:ascii="Arial" w:eastAsia="Arial" w:hAnsi="Arial" w:cs="Arial"/>
                <w:sz w:val="20"/>
                <w:szCs w:val="20"/>
              </w:rPr>
              <w:t xml:space="preserve"> </w:t>
            </w:r>
            <w:r w:rsidRPr="00193C44">
              <w:rPr>
                <w:rFonts w:ascii="Arial" w:eastAsia="Arial" w:hAnsi="Arial" w:cs="Arial"/>
                <w:b/>
                <w:bCs/>
                <w:sz w:val="20"/>
                <w:szCs w:val="20"/>
              </w:rPr>
              <w:t>Подрядчикам</w:t>
            </w:r>
            <w:r w:rsidRPr="00193C44">
              <w:rPr>
                <w:rFonts w:ascii="Arial" w:eastAsia="Arial" w:hAnsi="Arial" w:cs="Arial"/>
                <w:sz w:val="20"/>
                <w:szCs w:val="20"/>
              </w:rPr>
              <w:t xml:space="preserve"> необходимо подготовить тематические </w:t>
            </w:r>
            <w:r w:rsidR="00E71545" w:rsidRPr="00193C44">
              <w:rPr>
                <w:rFonts w:ascii="Arial" w:eastAsia="Arial" w:hAnsi="Arial" w:cs="Arial"/>
                <w:sz w:val="20"/>
                <w:szCs w:val="20"/>
                <w:lang w:val="ru-RU"/>
              </w:rPr>
              <w:t>ПУОС</w:t>
            </w:r>
            <w:r w:rsidRPr="00193C44">
              <w:rPr>
                <w:rFonts w:ascii="Arial" w:eastAsia="Arial" w:hAnsi="Arial" w:cs="Arial"/>
                <w:sz w:val="20"/>
                <w:szCs w:val="20"/>
              </w:rPr>
              <w:t xml:space="preserve">, которые должны быть одобрены </w:t>
            </w:r>
            <w:r w:rsidR="00794C02" w:rsidRPr="00193C44">
              <w:rPr>
                <w:rFonts w:ascii="Arial" w:eastAsia="Arial" w:hAnsi="Arial" w:cs="Arial"/>
                <w:sz w:val="20"/>
                <w:szCs w:val="20"/>
                <w:lang w:val="ru-RU"/>
              </w:rPr>
              <w:t>КУП</w:t>
            </w:r>
            <w:r w:rsidRPr="00193C44">
              <w:rPr>
                <w:rFonts w:ascii="Arial" w:eastAsia="Arial" w:hAnsi="Arial" w:cs="Arial"/>
                <w:sz w:val="20"/>
                <w:szCs w:val="20"/>
              </w:rPr>
              <w:t xml:space="preserve"> и одобрены ГКП для следующих видов деятельности: </w:t>
            </w:r>
          </w:p>
          <w:p w14:paraId="48DB3593" w14:textId="2FD5711E" w:rsidR="00341FE2" w:rsidRPr="00193C44" w:rsidRDefault="00203CE4" w:rsidP="00D30BE6">
            <w:pPr>
              <w:numPr>
                <w:ilvl w:val="1"/>
                <w:numId w:val="5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144" w:hanging="144"/>
              <w:rPr>
                <w:rFonts w:ascii="Arial" w:hAnsi="Arial" w:cs="Arial"/>
                <w:sz w:val="20"/>
                <w:szCs w:val="20"/>
              </w:rPr>
            </w:pPr>
            <w:r w:rsidRPr="00193C44">
              <w:rPr>
                <w:rFonts w:ascii="Arial" w:eastAsia="Arial" w:hAnsi="Arial" w:cs="Arial"/>
                <w:sz w:val="20"/>
                <w:szCs w:val="20"/>
              </w:rPr>
              <w:t xml:space="preserve">План управления дорожным движением для строительства распределительной сети в пределах населенных пунктов. </w:t>
            </w:r>
          </w:p>
          <w:p w14:paraId="37D3084D" w14:textId="58453851" w:rsidR="00341FE2" w:rsidRPr="00193C44" w:rsidRDefault="00203CE4" w:rsidP="00D30BE6">
            <w:pPr>
              <w:numPr>
                <w:ilvl w:val="1"/>
                <w:numId w:val="5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144" w:hanging="144"/>
              <w:rPr>
                <w:rFonts w:ascii="Arial" w:hAnsi="Arial" w:cs="Arial"/>
                <w:sz w:val="20"/>
                <w:szCs w:val="20"/>
              </w:rPr>
            </w:pPr>
            <w:r w:rsidRPr="00193C44">
              <w:rPr>
                <w:rFonts w:ascii="Arial" w:eastAsia="Arial" w:hAnsi="Arial" w:cs="Arial"/>
                <w:sz w:val="20"/>
                <w:szCs w:val="20"/>
              </w:rPr>
              <w:t>План обращения с отходами для объектов</w:t>
            </w:r>
            <w:r w:rsidR="00D30BE6" w:rsidRPr="00193C44">
              <w:rPr>
                <w:rFonts w:ascii="Arial" w:eastAsia="Arial" w:hAnsi="Arial" w:cs="Arial"/>
                <w:sz w:val="20"/>
                <w:szCs w:val="20"/>
                <w:lang w:val="ru-RU"/>
              </w:rPr>
              <w:t>, где планируется снос зданий и сооружений.</w:t>
            </w:r>
          </w:p>
          <w:p w14:paraId="3F73A9E2" w14:textId="24894B9E" w:rsidR="00203CE4" w:rsidRPr="00193C44" w:rsidRDefault="00203CE4" w:rsidP="00D30BE6">
            <w:pPr>
              <w:numPr>
                <w:ilvl w:val="1"/>
                <w:numId w:val="5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144" w:hanging="144"/>
              <w:rPr>
                <w:rFonts w:ascii="Arial" w:hAnsi="Arial" w:cs="Arial"/>
                <w:sz w:val="20"/>
                <w:szCs w:val="20"/>
              </w:rPr>
            </w:pPr>
            <w:r w:rsidRPr="00193C44">
              <w:rPr>
                <w:rFonts w:ascii="Arial" w:eastAsia="Arial" w:hAnsi="Arial" w:cs="Arial"/>
                <w:sz w:val="20"/>
                <w:szCs w:val="20"/>
              </w:rPr>
              <w:t>Планы обращения с опасными отходами описаны в следующих подразделах: План управления строительными городками и План охраны труда и техники безопасности (План охраны труда);</w:t>
            </w:r>
          </w:p>
        </w:tc>
        <w:tc>
          <w:tcPr>
            <w:tcW w:w="1843" w:type="dxa"/>
          </w:tcPr>
          <w:p w14:paraId="2C27F70D" w14:textId="227E9EF0" w:rsidR="00203CE4" w:rsidRPr="003D3DC9" w:rsidRDefault="003517E8" w:rsidP="00D30BE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Arial" w:eastAsia="Arial" w:hAnsi="Arial" w:cs="Arial"/>
                <w:sz w:val="20"/>
                <w:szCs w:val="20"/>
                <w:lang w:val="ru-RU"/>
              </w:rPr>
            </w:pPr>
            <w:r w:rsidRPr="003D3DC9">
              <w:rPr>
                <w:rFonts w:ascii="Arial" w:eastAsia="Arial" w:hAnsi="Arial" w:cs="Arial"/>
                <w:b/>
                <w:sz w:val="20"/>
                <w:szCs w:val="20"/>
                <w:lang w:val="ru-RU"/>
              </w:rPr>
              <w:lastRenderedPageBreak/>
              <w:t>На стадии разработки</w:t>
            </w:r>
          </w:p>
        </w:tc>
        <w:tc>
          <w:tcPr>
            <w:tcW w:w="1984" w:type="dxa"/>
          </w:tcPr>
          <w:p w14:paraId="534908C9" w14:textId="67059BB1" w:rsidR="00203CE4" w:rsidRPr="003D3DC9" w:rsidRDefault="00215698" w:rsidP="00D30BE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Arial" w:eastAsia="Arial" w:hAnsi="Arial" w:cs="Arial"/>
                <w:b/>
                <w:bCs/>
                <w:sz w:val="20"/>
                <w:szCs w:val="20"/>
                <w:lang w:val="ru-RU"/>
              </w:rPr>
            </w:pPr>
            <w:r w:rsidRPr="003D3DC9">
              <w:rPr>
                <w:rFonts w:ascii="Arial" w:eastAsia="Arial" w:hAnsi="Arial" w:cs="Arial"/>
                <w:b/>
                <w:bCs/>
                <w:sz w:val="20"/>
                <w:szCs w:val="20"/>
                <w:lang w:val="ru-RU"/>
              </w:rPr>
              <w:t>да</w:t>
            </w:r>
          </w:p>
        </w:tc>
        <w:tc>
          <w:tcPr>
            <w:tcW w:w="2835" w:type="dxa"/>
          </w:tcPr>
          <w:p w14:paraId="33E2DE03" w14:textId="77777777" w:rsidR="00203CE4" w:rsidRPr="003D3DC9" w:rsidRDefault="00203CE4" w:rsidP="00D30BE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 w:rsidRPr="003D3DC9">
              <w:rPr>
                <w:rFonts w:ascii="Arial" w:eastAsia="Arial" w:hAnsi="Arial" w:cs="Arial"/>
                <w:sz w:val="20"/>
                <w:szCs w:val="20"/>
              </w:rPr>
              <w:t>-</w:t>
            </w:r>
          </w:p>
        </w:tc>
        <w:tc>
          <w:tcPr>
            <w:tcW w:w="1985" w:type="dxa"/>
          </w:tcPr>
          <w:p w14:paraId="216BEE83" w14:textId="77777777" w:rsidR="00203CE4" w:rsidRPr="003D3DC9" w:rsidRDefault="00203CE4" w:rsidP="00D30BE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Arial" w:eastAsia="Arial" w:hAnsi="Arial" w:cs="Arial"/>
                <w:sz w:val="20"/>
                <w:szCs w:val="20"/>
              </w:rPr>
            </w:pPr>
          </w:p>
        </w:tc>
      </w:tr>
      <w:tr w:rsidR="003D3DC9" w:rsidRPr="003D3DC9" w14:paraId="72A66E48" w14:textId="77777777" w:rsidTr="00D30BE6">
        <w:trPr>
          <w:trHeight w:val="407"/>
        </w:trPr>
        <w:tc>
          <w:tcPr>
            <w:tcW w:w="14029" w:type="dxa"/>
            <w:gridSpan w:val="6"/>
          </w:tcPr>
          <w:p w14:paraId="41479831" w14:textId="77777777" w:rsidR="005A4C3C" w:rsidRPr="003D3DC9" w:rsidRDefault="00AA2526" w:rsidP="00D30BE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Arial" w:eastAsia="Arial" w:hAnsi="Arial" w:cs="Arial"/>
                <w:sz w:val="20"/>
                <w:szCs w:val="20"/>
              </w:rPr>
            </w:pPr>
            <w:r w:rsidRPr="003D3DC9">
              <w:rPr>
                <w:rFonts w:ascii="Arial" w:eastAsia="Arial" w:hAnsi="Arial" w:cs="Arial"/>
                <w:b/>
                <w:sz w:val="20"/>
                <w:szCs w:val="20"/>
              </w:rPr>
              <w:t>Период строительства</w:t>
            </w:r>
          </w:p>
        </w:tc>
      </w:tr>
      <w:tr w:rsidR="005A4C3C" w:rsidRPr="003D3DC9" w14:paraId="70E537DC" w14:textId="77777777" w:rsidTr="00D30BE6">
        <w:trPr>
          <w:trHeight w:val="407"/>
        </w:trPr>
        <w:tc>
          <w:tcPr>
            <w:tcW w:w="14029" w:type="dxa"/>
            <w:gridSpan w:val="6"/>
          </w:tcPr>
          <w:p w14:paraId="75E1C23B" w14:textId="77777777" w:rsidR="005A4C3C" w:rsidRPr="003D3DC9" w:rsidRDefault="00AA2526" w:rsidP="00D30BE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Arial" w:eastAsia="Arial" w:hAnsi="Arial" w:cs="Arial"/>
                <w:b/>
                <w:sz w:val="20"/>
                <w:szCs w:val="20"/>
              </w:rPr>
            </w:pPr>
            <w:r w:rsidRPr="003D3DC9">
              <w:rPr>
                <w:rFonts w:ascii="Arial" w:eastAsia="Arial" w:hAnsi="Arial" w:cs="Arial"/>
                <w:b/>
                <w:sz w:val="20"/>
                <w:szCs w:val="20"/>
              </w:rPr>
              <w:t>Реализация находится на стадии проектирования.</w:t>
            </w:r>
          </w:p>
        </w:tc>
      </w:tr>
    </w:tbl>
    <w:p w14:paraId="2400F718" w14:textId="597445E2" w:rsidR="005A4C3C" w:rsidRDefault="00D30BE6">
      <w:pPr>
        <w:pBdr>
          <w:top w:val="nil"/>
          <w:left w:val="nil"/>
          <w:bottom w:val="nil"/>
          <w:right w:val="nil"/>
          <w:between w:val="nil"/>
        </w:pBdr>
        <w:tabs>
          <w:tab w:val="left" w:pos="709"/>
        </w:tabs>
        <w:spacing w:after="120" w:line="240" w:lineRule="auto"/>
        <w:rPr>
          <w:rFonts w:ascii="Arial" w:hAnsi="Arial" w:cs="Arial"/>
          <w:sz w:val="24"/>
          <w:szCs w:val="24"/>
          <w:lang w:val="ru-RU"/>
        </w:rPr>
      </w:pPr>
      <w:r>
        <w:rPr>
          <w:rFonts w:ascii="Arial" w:hAnsi="Arial" w:cs="Arial"/>
          <w:sz w:val="24"/>
          <w:szCs w:val="24"/>
          <w:lang w:val="ru-RU"/>
        </w:rPr>
        <w:br w:type="textWrapping" w:clear="all"/>
      </w:r>
    </w:p>
    <w:p w14:paraId="249CD874" w14:textId="3613C8B3" w:rsidR="005C0E9A" w:rsidRPr="00C0236E" w:rsidRDefault="005C0E9A">
      <w:pPr>
        <w:pBdr>
          <w:top w:val="nil"/>
          <w:left w:val="nil"/>
          <w:bottom w:val="nil"/>
          <w:right w:val="nil"/>
          <w:between w:val="nil"/>
        </w:pBdr>
        <w:tabs>
          <w:tab w:val="left" w:pos="709"/>
        </w:tabs>
        <w:spacing w:after="120" w:line="240" w:lineRule="auto"/>
        <w:rPr>
          <w:rFonts w:ascii="Arial" w:hAnsi="Arial" w:cs="Arial"/>
          <w:sz w:val="24"/>
          <w:szCs w:val="24"/>
          <w:lang w:val="ru-RU"/>
        </w:rPr>
        <w:sectPr w:rsidR="005C0E9A" w:rsidRPr="00C0236E" w:rsidSect="00F04167">
          <w:pgSz w:w="15840" w:h="12240" w:orient="landscape"/>
          <w:pgMar w:top="851" w:right="1134" w:bottom="851" w:left="1134" w:header="709" w:footer="709" w:gutter="0"/>
          <w:cols w:space="720"/>
        </w:sectPr>
      </w:pPr>
    </w:p>
    <w:p w14:paraId="3028926A" w14:textId="77777777" w:rsidR="005A4C3C" w:rsidRPr="00056066" w:rsidRDefault="00AA2526">
      <w:pPr>
        <w:pStyle w:val="1"/>
        <w:keepLines w:val="0"/>
        <w:pageBreakBefore/>
        <w:widowControl w:val="0"/>
        <w:spacing w:before="0" w:after="240" w:line="240" w:lineRule="auto"/>
        <w:rPr>
          <w:rFonts w:ascii="Arial" w:eastAsia="Arial" w:hAnsi="Arial" w:cs="Arial"/>
          <w:sz w:val="22"/>
          <w:szCs w:val="22"/>
          <w:lang w:val="en-US"/>
        </w:rPr>
      </w:pPr>
      <w:bookmarkStart w:id="49" w:name="_2lwamvv" w:colFirst="0" w:colLast="0"/>
      <w:bookmarkEnd w:id="49"/>
      <w:r w:rsidRPr="00056066">
        <w:rPr>
          <w:rFonts w:ascii="Arial" w:eastAsia="Arial" w:hAnsi="Arial" w:cs="Arial"/>
          <w:sz w:val="22"/>
          <w:szCs w:val="22"/>
        </w:rPr>
        <w:lastRenderedPageBreak/>
        <w:t>6</w:t>
      </w:r>
      <w:r w:rsidRPr="00056066">
        <w:rPr>
          <w:rFonts w:ascii="Arial" w:hAnsi="Arial" w:cs="Arial"/>
          <w:sz w:val="22"/>
          <w:szCs w:val="22"/>
        </w:rPr>
        <w:t xml:space="preserve"> </w:t>
      </w:r>
      <w:r w:rsidRPr="00056066">
        <w:rPr>
          <w:rFonts w:ascii="Arial" w:eastAsia="Arial" w:hAnsi="Arial" w:cs="Arial"/>
          <w:sz w:val="22"/>
          <w:szCs w:val="22"/>
        </w:rPr>
        <w:t xml:space="preserve">Функционирование </w:t>
      </w:r>
      <w:r w:rsidR="009B15E2" w:rsidRPr="00056066">
        <w:rPr>
          <w:rFonts w:ascii="Arial" w:eastAsia="Arial" w:hAnsi="Arial" w:cs="Arial"/>
          <w:sz w:val="22"/>
          <w:szCs w:val="22"/>
          <w:lang w:val="en-US"/>
        </w:rPr>
        <w:t>SSEMP</w:t>
      </w:r>
    </w:p>
    <w:p w14:paraId="1F85AFCC" w14:textId="77777777" w:rsidR="005A4C3C" w:rsidRPr="00056066" w:rsidRDefault="00AA2526">
      <w:pPr>
        <w:pStyle w:val="2"/>
        <w:spacing w:after="120"/>
        <w:rPr>
          <w:rFonts w:ascii="Arial" w:hAnsi="Arial" w:cs="Arial"/>
          <w:sz w:val="22"/>
          <w:szCs w:val="22"/>
        </w:rPr>
      </w:pPr>
      <w:bookmarkStart w:id="50" w:name="_111kx3o" w:colFirst="0" w:colLast="0"/>
      <w:bookmarkEnd w:id="50"/>
      <w:r w:rsidRPr="00056066">
        <w:rPr>
          <w:rFonts w:ascii="Arial" w:hAnsi="Arial" w:cs="Arial"/>
          <w:sz w:val="22"/>
          <w:szCs w:val="22"/>
        </w:rPr>
        <w:t>6.1</w:t>
      </w:r>
      <w:r w:rsidRPr="00056066">
        <w:rPr>
          <w:rFonts w:ascii="Arial" w:hAnsi="Arial" w:cs="Arial"/>
          <w:sz w:val="22"/>
          <w:szCs w:val="22"/>
        </w:rPr>
        <w:tab/>
        <w:t>Обзор SSEMP</w:t>
      </w:r>
    </w:p>
    <w:p w14:paraId="66B5DCEE" w14:textId="77777777" w:rsidR="005A4C3C" w:rsidRPr="00056066" w:rsidRDefault="00AA2526" w:rsidP="00EC230A">
      <w:pPr>
        <w:numPr>
          <w:ilvl w:val="0"/>
          <w:numId w:val="22"/>
        </w:numPr>
        <w:pBdr>
          <w:top w:val="nil"/>
          <w:left w:val="nil"/>
          <w:bottom w:val="nil"/>
          <w:right w:val="nil"/>
          <w:between w:val="nil"/>
        </w:pBdr>
        <w:tabs>
          <w:tab w:val="left" w:pos="709"/>
        </w:tabs>
        <w:spacing w:after="120" w:line="240" w:lineRule="auto"/>
        <w:ind w:left="0" w:firstLine="0"/>
        <w:rPr>
          <w:rFonts w:ascii="Arial" w:hAnsi="Arial" w:cs="Arial"/>
        </w:rPr>
      </w:pPr>
      <w:r w:rsidRPr="00056066">
        <w:rPr>
          <w:rFonts w:ascii="Arial" w:hAnsi="Arial" w:cs="Arial"/>
        </w:rPr>
        <w:t>На стадии проектирования.</w:t>
      </w:r>
    </w:p>
    <w:p w14:paraId="69E97CA9" w14:textId="77777777" w:rsidR="005A4C3C" w:rsidRPr="00070B51" w:rsidRDefault="005A4C3C">
      <w:pPr>
        <w:rPr>
          <w:rFonts w:ascii="Arial" w:hAnsi="Arial" w:cs="Arial"/>
          <w:b/>
          <w:color w:val="FF0000"/>
        </w:rPr>
      </w:pPr>
    </w:p>
    <w:p w14:paraId="3D60564E" w14:textId="77777777" w:rsidR="005A4C3C" w:rsidRPr="00700CC3" w:rsidRDefault="00AA2526">
      <w:pPr>
        <w:pStyle w:val="1"/>
        <w:keepLines w:val="0"/>
        <w:pageBreakBefore/>
        <w:widowControl w:val="0"/>
        <w:spacing w:before="0" w:after="240" w:line="240" w:lineRule="auto"/>
        <w:rPr>
          <w:rFonts w:ascii="Arial" w:eastAsia="Arial" w:hAnsi="Arial" w:cs="Arial"/>
          <w:sz w:val="22"/>
          <w:szCs w:val="22"/>
        </w:rPr>
      </w:pPr>
      <w:bookmarkStart w:id="51" w:name="_3l18frh" w:colFirst="0" w:colLast="0"/>
      <w:bookmarkEnd w:id="51"/>
      <w:r w:rsidRPr="00700CC3">
        <w:rPr>
          <w:rFonts w:ascii="Arial" w:eastAsia="Arial" w:hAnsi="Arial" w:cs="Arial"/>
          <w:sz w:val="22"/>
          <w:szCs w:val="22"/>
        </w:rPr>
        <w:lastRenderedPageBreak/>
        <w:t>7</w:t>
      </w:r>
      <w:r w:rsidRPr="00700CC3">
        <w:rPr>
          <w:rFonts w:ascii="Arial" w:hAnsi="Arial" w:cs="Arial"/>
          <w:sz w:val="22"/>
          <w:szCs w:val="22"/>
        </w:rPr>
        <w:t xml:space="preserve"> </w:t>
      </w:r>
      <w:r w:rsidRPr="00700CC3">
        <w:rPr>
          <w:rFonts w:ascii="Arial" w:eastAsia="Arial" w:hAnsi="Arial" w:cs="Arial"/>
          <w:sz w:val="22"/>
          <w:szCs w:val="22"/>
        </w:rPr>
        <w:t>Хорошая практика и возможность для улучшения</w:t>
      </w:r>
    </w:p>
    <w:p w14:paraId="33DBD24B" w14:textId="77777777" w:rsidR="005A4C3C" w:rsidRPr="00700CC3" w:rsidRDefault="00AA2526">
      <w:pPr>
        <w:pStyle w:val="2"/>
        <w:spacing w:after="120"/>
        <w:rPr>
          <w:rFonts w:ascii="Arial" w:hAnsi="Arial" w:cs="Arial"/>
          <w:sz w:val="22"/>
          <w:szCs w:val="22"/>
        </w:rPr>
      </w:pPr>
      <w:bookmarkStart w:id="52" w:name="_206ipza" w:colFirst="0" w:colLast="0"/>
      <w:bookmarkEnd w:id="52"/>
      <w:r w:rsidRPr="00700CC3">
        <w:rPr>
          <w:rFonts w:ascii="Arial" w:hAnsi="Arial" w:cs="Arial"/>
          <w:sz w:val="22"/>
          <w:szCs w:val="22"/>
        </w:rPr>
        <w:t>7.1</w:t>
      </w:r>
      <w:r w:rsidRPr="00700CC3">
        <w:rPr>
          <w:rFonts w:ascii="Arial" w:hAnsi="Arial" w:cs="Arial"/>
          <w:sz w:val="22"/>
          <w:szCs w:val="22"/>
        </w:rPr>
        <w:tab/>
        <w:t>Хорошая практика</w:t>
      </w:r>
    </w:p>
    <w:p w14:paraId="131F4690" w14:textId="77777777" w:rsidR="005A4C3C" w:rsidRPr="00700CC3" w:rsidRDefault="00AA2526" w:rsidP="00EC230A">
      <w:pPr>
        <w:numPr>
          <w:ilvl w:val="0"/>
          <w:numId w:val="22"/>
        </w:numPr>
        <w:pBdr>
          <w:top w:val="nil"/>
          <w:left w:val="nil"/>
          <w:bottom w:val="nil"/>
          <w:right w:val="nil"/>
          <w:between w:val="nil"/>
        </w:pBdr>
        <w:tabs>
          <w:tab w:val="left" w:pos="709"/>
        </w:tabs>
        <w:spacing w:after="120" w:line="240" w:lineRule="auto"/>
        <w:ind w:left="0" w:firstLine="0"/>
        <w:rPr>
          <w:rFonts w:ascii="Arial" w:hAnsi="Arial" w:cs="Arial"/>
        </w:rPr>
      </w:pPr>
      <w:r w:rsidRPr="00700CC3">
        <w:rPr>
          <w:rFonts w:ascii="Arial" w:hAnsi="Arial" w:cs="Arial"/>
        </w:rPr>
        <w:t xml:space="preserve"> На стадии проектирования.</w:t>
      </w:r>
    </w:p>
    <w:p w14:paraId="31E2C872" w14:textId="77777777" w:rsidR="005A4C3C" w:rsidRPr="00700CC3" w:rsidRDefault="005A4C3C">
      <w:pPr>
        <w:rPr>
          <w:rFonts w:ascii="Arial" w:hAnsi="Arial" w:cs="Arial"/>
          <w:smallCaps/>
        </w:rPr>
      </w:pPr>
    </w:p>
    <w:p w14:paraId="643097DA" w14:textId="77777777" w:rsidR="005A4C3C" w:rsidRPr="00700CC3" w:rsidRDefault="00AA2526">
      <w:pPr>
        <w:pStyle w:val="2"/>
        <w:spacing w:after="120"/>
        <w:rPr>
          <w:rFonts w:ascii="Arial" w:hAnsi="Arial" w:cs="Arial"/>
          <w:sz w:val="22"/>
          <w:szCs w:val="22"/>
        </w:rPr>
      </w:pPr>
      <w:bookmarkStart w:id="53" w:name="_4k668n3" w:colFirst="0" w:colLast="0"/>
      <w:bookmarkEnd w:id="53"/>
      <w:r w:rsidRPr="00700CC3">
        <w:rPr>
          <w:rFonts w:ascii="Arial" w:hAnsi="Arial" w:cs="Arial"/>
          <w:sz w:val="22"/>
          <w:szCs w:val="22"/>
        </w:rPr>
        <w:t>7.2</w:t>
      </w:r>
      <w:r w:rsidRPr="00700CC3">
        <w:rPr>
          <w:rFonts w:ascii="Arial" w:hAnsi="Arial" w:cs="Arial"/>
          <w:sz w:val="22"/>
          <w:szCs w:val="22"/>
        </w:rPr>
        <w:tab/>
        <w:t>Возможность улучшения</w:t>
      </w:r>
    </w:p>
    <w:p w14:paraId="373E6940" w14:textId="77777777" w:rsidR="005A4C3C" w:rsidRPr="00700CC3" w:rsidRDefault="00AA2526" w:rsidP="00EC230A">
      <w:pPr>
        <w:numPr>
          <w:ilvl w:val="0"/>
          <w:numId w:val="22"/>
        </w:numPr>
        <w:pBdr>
          <w:top w:val="nil"/>
          <w:left w:val="nil"/>
          <w:bottom w:val="nil"/>
          <w:right w:val="nil"/>
          <w:between w:val="nil"/>
        </w:pBdr>
        <w:tabs>
          <w:tab w:val="left" w:pos="709"/>
        </w:tabs>
        <w:spacing w:after="120" w:line="240" w:lineRule="auto"/>
        <w:ind w:left="0" w:firstLine="0"/>
        <w:rPr>
          <w:rFonts w:ascii="Arial" w:hAnsi="Arial" w:cs="Arial"/>
        </w:rPr>
      </w:pPr>
      <w:r w:rsidRPr="00700CC3">
        <w:rPr>
          <w:rFonts w:ascii="Arial" w:hAnsi="Arial" w:cs="Arial"/>
        </w:rPr>
        <w:t>На данном этапе проект не нуждается в доработке.</w:t>
      </w:r>
    </w:p>
    <w:p w14:paraId="70589B08" w14:textId="77777777" w:rsidR="005A4C3C" w:rsidRPr="00EF0BF4" w:rsidRDefault="005A4C3C">
      <w:pPr>
        <w:rPr>
          <w:rFonts w:ascii="Arial" w:hAnsi="Arial" w:cs="Arial"/>
        </w:rPr>
      </w:pPr>
    </w:p>
    <w:p w14:paraId="1240797F" w14:textId="77777777" w:rsidR="005A4C3C" w:rsidRPr="00056066" w:rsidRDefault="00AA2526">
      <w:pPr>
        <w:pStyle w:val="1"/>
        <w:keepLines w:val="0"/>
        <w:pageBreakBefore/>
        <w:widowControl w:val="0"/>
        <w:spacing w:before="0" w:after="240" w:line="240" w:lineRule="auto"/>
        <w:rPr>
          <w:rFonts w:ascii="Arial" w:eastAsia="Arial" w:hAnsi="Arial" w:cs="Arial"/>
          <w:sz w:val="22"/>
          <w:szCs w:val="22"/>
        </w:rPr>
      </w:pPr>
      <w:bookmarkStart w:id="54" w:name="_2zbgiuw" w:colFirst="0" w:colLast="0"/>
      <w:bookmarkEnd w:id="54"/>
      <w:r w:rsidRPr="00056066">
        <w:rPr>
          <w:rFonts w:ascii="Arial" w:eastAsia="Arial" w:hAnsi="Arial" w:cs="Arial"/>
          <w:sz w:val="22"/>
          <w:szCs w:val="22"/>
        </w:rPr>
        <w:lastRenderedPageBreak/>
        <w:t>8</w:t>
      </w:r>
      <w:r w:rsidRPr="00056066">
        <w:rPr>
          <w:rFonts w:ascii="Arial" w:hAnsi="Arial" w:cs="Arial"/>
          <w:sz w:val="22"/>
          <w:szCs w:val="22"/>
        </w:rPr>
        <w:t xml:space="preserve"> </w:t>
      </w:r>
      <w:r w:rsidRPr="00056066">
        <w:rPr>
          <w:rFonts w:ascii="Arial" w:eastAsia="Arial" w:hAnsi="Arial" w:cs="Arial"/>
          <w:sz w:val="22"/>
          <w:szCs w:val="22"/>
        </w:rPr>
        <w:t>Резюме и рекомендации</w:t>
      </w:r>
    </w:p>
    <w:p w14:paraId="4E81ACB7" w14:textId="77777777" w:rsidR="005A4C3C" w:rsidRPr="00056066" w:rsidRDefault="00AA2526">
      <w:pPr>
        <w:pStyle w:val="2"/>
        <w:spacing w:after="120"/>
        <w:rPr>
          <w:rFonts w:ascii="Arial" w:hAnsi="Arial" w:cs="Arial"/>
          <w:sz w:val="22"/>
          <w:szCs w:val="22"/>
        </w:rPr>
      </w:pPr>
      <w:bookmarkStart w:id="55" w:name="_1egqt2p" w:colFirst="0" w:colLast="0"/>
      <w:bookmarkEnd w:id="55"/>
      <w:r w:rsidRPr="00056066">
        <w:rPr>
          <w:rFonts w:ascii="Arial" w:hAnsi="Arial" w:cs="Arial"/>
          <w:sz w:val="22"/>
          <w:szCs w:val="22"/>
        </w:rPr>
        <w:t>8.1</w:t>
      </w:r>
      <w:r w:rsidRPr="00056066">
        <w:rPr>
          <w:rFonts w:ascii="Arial" w:hAnsi="Arial" w:cs="Arial"/>
          <w:sz w:val="22"/>
          <w:szCs w:val="22"/>
        </w:rPr>
        <w:tab/>
        <w:t>Краткое содержание</w:t>
      </w:r>
    </w:p>
    <w:p w14:paraId="5FCBCF6E" w14:textId="77777777" w:rsidR="005A4C3C" w:rsidRPr="00056066" w:rsidRDefault="00AA2526" w:rsidP="00EC230A">
      <w:pPr>
        <w:numPr>
          <w:ilvl w:val="0"/>
          <w:numId w:val="22"/>
        </w:numPr>
        <w:pBdr>
          <w:top w:val="nil"/>
          <w:left w:val="nil"/>
          <w:bottom w:val="nil"/>
          <w:right w:val="nil"/>
          <w:between w:val="nil"/>
        </w:pBdr>
        <w:tabs>
          <w:tab w:val="left" w:pos="709"/>
        </w:tabs>
        <w:spacing w:after="120" w:line="240" w:lineRule="auto"/>
        <w:ind w:left="0" w:firstLine="0"/>
        <w:rPr>
          <w:rFonts w:ascii="Arial" w:hAnsi="Arial" w:cs="Arial"/>
        </w:rPr>
      </w:pPr>
      <w:r w:rsidRPr="00056066">
        <w:rPr>
          <w:rFonts w:ascii="Arial" w:hAnsi="Arial" w:cs="Arial"/>
        </w:rPr>
        <w:t xml:space="preserve"> На стадии проектирования.</w:t>
      </w:r>
    </w:p>
    <w:p w14:paraId="28E19ED5" w14:textId="3DD6F573" w:rsidR="005A4C3C" w:rsidRPr="00056066" w:rsidRDefault="00D30BE6" w:rsidP="00EC230A">
      <w:pPr>
        <w:numPr>
          <w:ilvl w:val="0"/>
          <w:numId w:val="22"/>
        </w:numPr>
        <w:pBdr>
          <w:top w:val="nil"/>
          <w:left w:val="nil"/>
          <w:bottom w:val="nil"/>
          <w:right w:val="nil"/>
          <w:between w:val="nil"/>
        </w:pBdr>
        <w:tabs>
          <w:tab w:val="left" w:pos="709"/>
        </w:tabs>
        <w:spacing w:after="120" w:line="240" w:lineRule="auto"/>
        <w:ind w:left="0" w:firstLine="0"/>
        <w:rPr>
          <w:rFonts w:ascii="Arial" w:hAnsi="Arial" w:cs="Arial"/>
        </w:rPr>
      </w:pPr>
      <w:r w:rsidRPr="00056066">
        <w:rPr>
          <w:rFonts w:ascii="Arial" w:hAnsi="Arial" w:cs="Arial"/>
          <w:lang w:val="ru-RU"/>
        </w:rPr>
        <w:t>До начала планировочных и строительных работ</w:t>
      </w:r>
      <w:r w:rsidR="000407BE" w:rsidRPr="00056066">
        <w:rPr>
          <w:rFonts w:ascii="Arial" w:hAnsi="Arial" w:cs="Arial"/>
          <w:lang w:val="ru-RU"/>
        </w:rPr>
        <w:t xml:space="preserve"> </w:t>
      </w:r>
      <w:r w:rsidR="005C0E9A" w:rsidRPr="00056066">
        <w:rPr>
          <w:rFonts w:ascii="Arial" w:hAnsi="Arial" w:cs="Arial"/>
          <w:lang w:val="ru-RU"/>
        </w:rPr>
        <w:t>э</w:t>
      </w:r>
      <w:r w:rsidR="00AA2526" w:rsidRPr="00056066">
        <w:rPr>
          <w:rFonts w:ascii="Arial" w:hAnsi="Arial" w:cs="Arial"/>
        </w:rPr>
        <w:t>кологический контроль не требуется.</w:t>
      </w:r>
      <w:r w:rsidRPr="00056066">
        <w:rPr>
          <w:rFonts w:ascii="Arial" w:hAnsi="Arial" w:cs="Arial"/>
          <w:lang w:val="ru-RU"/>
        </w:rPr>
        <w:t xml:space="preserve"> В то же время национальных консультант по ООС ведёт мониторинг изменений в применимом законодательстве РУз в сфере охраны окружающей среды, охраняемых природных территорий, охраны почв, атмосферного воздуха, водных ресурсов, обращения с отходами, сточными водами и регулирования выбросов парниковых газов.</w:t>
      </w:r>
    </w:p>
    <w:p w14:paraId="744E05CE" w14:textId="23A889BD" w:rsidR="00D30BE6" w:rsidRPr="00056066" w:rsidRDefault="00D30BE6" w:rsidP="00EC230A">
      <w:pPr>
        <w:numPr>
          <w:ilvl w:val="0"/>
          <w:numId w:val="22"/>
        </w:numPr>
        <w:pBdr>
          <w:top w:val="nil"/>
          <w:left w:val="nil"/>
          <w:bottom w:val="nil"/>
          <w:right w:val="nil"/>
          <w:between w:val="nil"/>
        </w:pBdr>
        <w:tabs>
          <w:tab w:val="left" w:pos="709"/>
        </w:tabs>
        <w:spacing w:after="120" w:line="240" w:lineRule="auto"/>
        <w:ind w:left="0" w:firstLine="0"/>
        <w:rPr>
          <w:rFonts w:ascii="Arial" w:hAnsi="Arial" w:cs="Arial"/>
        </w:rPr>
      </w:pPr>
      <w:r w:rsidRPr="00056066">
        <w:rPr>
          <w:rFonts w:ascii="Arial" w:hAnsi="Arial" w:cs="Arial"/>
          <w:lang w:val="ru-RU"/>
        </w:rPr>
        <w:t>При проведении благоустройства прилегающих к станциям территорий планировать водосберегающий полив зелёных насаждений с целью экономии водных ресурсов.</w:t>
      </w:r>
    </w:p>
    <w:p w14:paraId="72970C1F" w14:textId="77777777" w:rsidR="005A4C3C" w:rsidRPr="00056066" w:rsidRDefault="005A4C3C">
      <w:pPr>
        <w:rPr>
          <w:rFonts w:ascii="Arial" w:hAnsi="Arial" w:cs="Arial"/>
        </w:rPr>
      </w:pPr>
    </w:p>
    <w:p w14:paraId="27B8EAB0" w14:textId="77777777" w:rsidR="005A4C3C" w:rsidRPr="00056066" w:rsidRDefault="00AA2526">
      <w:pPr>
        <w:pStyle w:val="2"/>
        <w:spacing w:after="120"/>
        <w:rPr>
          <w:rFonts w:ascii="Arial" w:hAnsi="Arial" w:cs="Arial"/>
          <w:sz w:val="22"/>
          <w:szCs w:val="22"/>
        </w:rPr>
      </w:pPr>
      <w:bookmarkStart w:id="56" w:name="_3ygebqi" w:colFirst="0" w:colLast="0"/>
      <w:bookmarkEnd w:id="56"/>
      <w:r w:rsidRPr="00056066">
        <w:rPr>
          <w:rFonts w:ascii="Arial" w:hAnsi="Arial" w:cs="Arial"/>
          <w:sz w:val="22"/>
          <w:szCs w:val="22"/>
        </w:rPr>
        <w:t>8.2</w:t>
      </w:r>
      <w:r w:rsidRPr="00056066">
        <w:rPr>
          <w:rFonts w:ascii="Arial" w:hAnsi="Arial" w:cs="Arial"/>
          <w:sz w:val="22"/>
          <w:szCs w:val="22"/>
        </w:rPr>
        <w:tab/>
        <w:t>Рекомендации</w:t>
      </w:r>
    </w:p>
    <w:p w14:paraId="7C102B4A" w14:textId="77777777" w:rsidR="005A4C3C" w:rsidRPr="00056066" w:rsidRDefault="00AA2526" w:rsidP="00EC230A">
      <w:pPr>
        <w:numPr>
          <w:ilvl w:val="0"/>
          <w:numId w:val="22"/>
        </w:numPr>
        <w:pBdr>
          <w:top w:val="nil"/>
          <w:left w:val="nil"/>
          <w:bottom w:val="nil"/>
          <w:right w:val="nil"/>
          <w:between w:val="nil"/>
        </w:pBdr>
        <w:tabs>
          <w:tab w:val="left" w:pos="709"/>
        </w:tabs>
        <w:spacing w:after="120" w:line="240" w:lineRule="auto"/>
        <w:ind w:left="0" w:firstLine="0"/>
        <w:rPr>
          <w:rFonts w:ascii="Arial" w:hAnsi="Arial" w:cs="Arial"/>
        </w:rPr>
      </w:pPr>
      <w:r w:rsidRPr="00056066">
        <w:rPr>
          <w:rFonts w:ascii="Arial" w:hAnsi="Arial" w:cs="Arial"/>
        </w:rPr>
        <w:t>На стадии проектирования.</w:t>
      </w:r>
    </w:p>
    <w:p w14:paraId="1359AF6B" w14:textId="3D8ECFCA" w:rsidR="005A4C3C" w:rsidRPr="00056066" w:rsidRDefault="00AA2526" w:rsidP="00EC230A">
      <w:pPr>
        <w:numPr>
          <w:ilvl w:val="0"/>
          <w:numId w:val="22"/>
        </w:numPr>
        <w:pBdr>
          <w:top w:val="nil"/>
          <w:left w:val="nil"/>
          <w:bottom w:val="nil"/>
          <w:right w:val="nil"/>
          <w:between w:val="nil"/>
        </w:pBdr>
        <w:tabs>
          <w:tab w:val="left" w:pos="709"/>
        </w:tabs>
        <w:spacing w:after="120" w:line="240" w:lineRule="auto"/>
        <w:ind w:left="0" w:firstLine="0"/>
        <w:rPr>
          <w:rFonts w:ascii="Arial" w:hAnsi="Arial" w:cs="Arial"/>
        </w:rPr>
      </w:pPr>
      <w:r w:rsidRPr="00056066">
        <w:rPr>
          <w:rFonts w:ascii="Arial" w:hAnsi="Arial" w:cs="Arial"/>
        </w:rPr>
        <w:t>Рекомендуется мониторинг соблюдения требований по охране окружающей среды АБР и законодательства Республики Узбекистан в соответствии с Закон</w:t>
      </w:r>
      <w:r w:rsidR="009C32E4" w:rsidRPr="00056066">
        <w:rPr>
          <w:rFonts w:ascii="Arial" w:hAnsi="Arial" w:cs="Arial"/>
          <w:lang w:val="ru-RU"/>
        </w:rPr>
        <w:t>ами «Об охране природы», «Об экологическом контроле» и другого применимого законодательства</w:t>
      </w:r>
      <w:r w:rsidRPr="00056066">
        <w:rPr>
          <w:rFonts w:ascii="Arial" w:hAnsi="Arial" w:cs="Arial"/>
        </w:rPr>
        <w:t xml:space="preserve"> Республики Узбекистан</w:t>
      </w:r>
      <w:r w:rsidR="009C32E4" w:rsidRPr="00056066">
        <w:rPr>
          <w:rFonts w:ascii="Arial" w:hAnsi="Arial" w:cs="Arial"/>
          <w:lang w:val="ru-RU"/>
        </w:rPr>
        <w:t xml:space="preserve"> в области окружающей среды и экологического мониторинга</w:t>
      </w:r>
      <w:r w:rsidRPr="00056066">
        <w:rPr>
          <w:rFonts w:ascii="Arial" w:hAnsi="Arial" w:cs="Arial"/>
        </w:rPr>
        <w:t xml:space="preserve"> при дальнейшей реализации проекта.</w:t>
      </w:r>
    </w:p>
    <w:p w14:paraId="4FDD488D" w14:textId="77777777" w:rsidR="00C14388" w:rsidRPr="00056066" w:rsidRDefault="00C14388" w:rsidP="00EC230A">
      <w:pPr>
        <w:numPr>
          <w:ilvl w:val="0"/>
          <w:numId w:val="22"/>
        </w:numPr>
        <w:pBdr>
          <w:top w:val="nil"/>
          <w:left w:val="nil"/>
          <w:bottom w:val="nil"/>
          <w:right w:val="nil"/>
          <w:between w:val="nil"/>
        </w:pBdr>
        <w:tabs>
          <w:tab w:val="left" w:pos="709"/>
        </w:tabs>
        <w:spacing w:after="120" w:line="240" w:lineRule="auto"/>
        <w:ind w:left="0" w:firstLine="0"/>
        <w:rPr>
          <w:rFonts w:ascii="Arial" w:hAnsi="Arial" w:cs="Arial"/>
        </w:rPr>
      </w:pPr>
      <w:r w:rsidRPr="00056066">
        <w:rPr>
          <w:rFonts w:ascii="Arial" w:hAnsi="Arial" w:cs="Arial"/>
        </w:rPr>
        <w:t>Важно, чтобы в рамках проекта обеспечивалось выполнение требований</w:t>
      </w:r>
      <w:r w:rsidRPr="00056066">
        <w:rPr>
          <w:rFonts w:ascii="Arial" w:hAnsi="Arial" w:cs="Arial"/>
        </w:rPr>
        <w:br/>
        <w:t>международных кредитных организаций. К проекту применимы следующие</w:t>
      </w:r>
      <w:r w:rsidRPr="00056066">
        <w:rPr>
          <w:rFonts w:ascii="Arial" w:hAnsi="Arial" w:cs="Arial"/>
        </w:rPr>
        <w:br/>
        <w:t>международные нормы, рассматриваемые в ходе процесса ОВОС:</w:t>
      </w:r>
    </w:p>
    <w:p w14:paraId="77353677" w14:textId="77777777" w:rsidR="00C14388" w:rsidRPr="00056066" w:rsidRDefault="00C14388" w:rsidP="00C14388">
      <w:pPr>
        <w:spacing w:after="0" w:line="240" w:lineRule="auto"/>
        <w:rPr>
          <w:rFonts w:ascii="Arial" w:hAnsi="Arial" w:cs="Arial"/>
          <w:lang w:val="ru-RU"/>
        </w:rPr>
      </w:pPr>
      <w:r w:rsidRPr="00056066">
        <w:rPr>
          <w:rFonts w:ascii="Arial" w:hAnsi="Arial" w:cs="Arial"/>
        </w:rPr>
        <w:sym w:font="Symbol" w:char="F0B7"/>
      </w:r>
      <w:r w:rsidRPr="00056066">
        <w:rPr>
          <w:rFonts w:ascii="Arial" w:hAnsi="Arial" w:cs="Arial"/>
        </w:rPr>
        <w:t xml:space="preserve"> Заявление АБР о политике защитных мер (июнь 2009);</w:t>
      </w:r>
      <w:r w:rsidRPr="00056066">
        <w:rPr>
          <w:rFonts w:ascii="Arial" w:hAnsi="Arial" w:cs="Arial"/>
        </w:rPr>
        <w:br/>
      </w:r>
      <w:r w:rsidRPr="00056066">
        <w:rPr>
          <w:rFonts w:ascii="Arial" w:hAnsi="Arial" w:cs="Arial"/>
        </w:rPr>
        <w:sym w:font="Symbol" w:char="F0B7"/>
      </w:r>
      <w:r w:rsidRPr="00056066">
        <w:rPr>
          <w:rFonts w:ascii="Arial" w:hAnsi="Arial" w:cs="Arial"/>
        </w:rPr>
        <w:t xml:space="preserve"> Операционное руководство АБР по Заявлению АБР о мерах защитной</w:t>
      </w:r>
      <w:r w:rsidRPr="00056066">
        <w:rPr>
          <w:rFonts w:ascii="Arial" w:hAnsi="Arial" w:cs="Arial"/>
          <w:lang w:val="ru-RU"/>
        </w:rPr>
        <w:t xml:space="preserve"> </w:t>
      </w:r>
      <w:r w:rsidRPr="00056066">
        <w:rPr>
          <w:rFonts w:ascii="Arial" w:hAnsi="Arial" w:cs="Arial"/>
        </w:rPr>
        <w:t>политики (март 2010 г.)</w:t>
      </w:r>
      <w:r w:rsidRPr="00056066">
        <w:rPr>
          <w:rFonts w:ascii="Arial" w:hAnsi="Arial" w:cs="Arial"/>
          <w:lang w:val="ru-RU"/>
        </w:rPr>
        <w:t>;</w:t>
      </w:r>
    </w:p>
    <w:p w14:paraId="4F776CFD" w14:textId="77777777" w:rsidR="00C14388" w:rsidRPr="00056066" w:rsidRDefault="00C14388" w:rsidP="00C14388">
      <w:pPr>
        <w:spacing w:after="0" w:line="240" w:lineRule="auto"/>
        <w:rPr>
          <w:rFonts w:ascii="Arial" w:hAnsi="Arial" w:cs="Arial"/>
          <w:lang w:val="ru-RU"/>
        </w:rPr>
      </w:pPr>
      <w:r w:rsidRPr="00056066">
        <w:rPr>
          <w:rFonts w:ascii="Arial" w:hAnsi="Arial" w:cs="Arial"/>
        </w:rPr>
        <w:sym w:font="Symbol" w:char="F0B7"/>
      </w:r>
      <w:r w:rsidRPr="00056066">
        <w:rPr>
          <w:rFonts w:ascii="Arial" w:hAnsi="Arial" w:cs="Arial"/>
        </w:rPr>
        <w:t xml:space="preserve"> GPN АБР (ссылка 12)</w:t>
      </w:r>
      <w:r w:rsidRPr="00056066">
        <w:rPr>
          <w:rFonts w:ascii="Arial" w:hAnsi="Arial" w:cs="Arial"/>
          <w:lang w:val="ru-RU"/>
        </w:rPr>
        <w:t>;</w:t>
      </w:r>
    </w:p>
    <w:p w14:paraId="339D0632" w14:textId="77777777" w:rsidR="00C14388" w:rsidRPr="00056066" w:rsidRDefault="00C14388" w:rsidP="00C14388">
      <w:pPr>
        <w:spacing w:after="0" w:line="240" w:lineRule="auto"/>
        <w:rPr>
          <w:rFonts w:ascii="Arial" w:hAnsi="Arial" w:cs="Arial"/>
        </w:rPr>
      </w:pPr>
      <w:r w:rsidRPr="00056066">
        <w:rPr>
          <w:rFonts w:ascii="Arial" w:hAnsi="Arial" w:cs="Arial"/>
        </w:rPr>
        <w:sym w:font="Symbol" w:char="F0B7"/>
      </w:r>
      <w:r w:rsidRPr="00056066">
        <w:rPr>
          <w:rFonts w:ascii="Arial" w:hAnsi="Arial" w:cs="Arial"/>
        </w:rPr>
        <w:t xml:space="preserve"> Руководство по оценке выбросов парниковых газов в рамках азиатских</w:t>
      </w:r>
      <w:r w:rsidRPr="00056066">
        <w:rPr>
          <w:rFonts w:ascii="Arial" w:hAnsi="Arial" w:cs="Arial"/>
        </w:rPr>
        <w:br/>
        <w:t>проектов развития (дополнительное руководство для транспортного</w:t>
      </w:r>
      <w:r w:rsidRPr="00056066">
        <w:rPr>
          <w:rFonts w:ascii="Arial" w:hAnsi="Arial" w:cs="Arial"/>
        </w:rPr>
        <w:br/>
        <w:t>проекта) (2016 г.);</w:t>
      </w:r>
    </w:p>
    <w:p w14:paraId="2A036F4D" w14:textId="77777777" w:rsidR="00C14388" w:rsidRPr="00056066" w:rsidRDefault="00C14388" w:rsidP="00C14388">
      <w:pPr>
        <w:spacing w:after="0" w:line="240" w:lineRule="auto"/>
        <w:rPr>
          <w:rFonts w:ascii="Arial" w:hAnsi="Arial" w:cs="Arial"/>
        </w:rPr>
      </w:pPr>
      <w:r w:rsidRPr="00056066">
        <w:rPr>
          <w:rFonts w:ascii="Arial" w:hAnsi="Arial" w:cs="Arial"/>
        </w:rPr>
        <w:sym w:font="Symbol" w:char="F0B7"/>
      </w:r>
      <w:r w:rsidRPr="00056066">
        <w:rPr>
          <w:rFonts w:ascii="Arial" w:hAnsi="Arial" w:cs="Arial"/>
        </w:rPr>
        <w:t xml:space="preserve"> Модель оценки транспортных выбросов для проектов, разработанная Clean</w:t>
      </w:r>
      <w:r w:rsidRPr="00056066">
        <w:rPr>
          <w:rFonts w:ascii="Arial" w:hAnsi="Arial" w:cs="Arial"/>
        </w:rPr>
        <w:br/>
        <w:t>Air Asia совместно с ITDP, АБР, Cambridge Systematics и ЮНЕП-ГЭФ.</w:t>
      </w:r>
    </w:p>
    <w:p w14:paraId="70F9B03E" w14:textId="77777777" w:rsidR="000407BE" w:rsidRPr="00056066" w:rsidRDefault="000407BE" w:rsidP="00C14388">
      <w:pPr>
        <w:spacing w:after="0" w:line="240" w:lineRule="auto"/>
        <w:rPr>
          <w:rFonts w:ascii="Arial" w:hAnsi="Arial" w:cs="Arial"/>
        </w:rPr>
      </w:pPr>
    </w:p>
    <w:p w14:paraId="786B6D51" w14:textId="30683000" w:rsidR="005C0E9A" w:rsidRPr="00056066" w:rsidRDefault="005C0E9A" w:rsidP="00EC230A">
      <w:pPr>
        <w:numPr>
          <w:ilvl w:val="0"/>
          <w:numId w:val="22"/>
        </w:numPr>
        <w:pBdr>
          <w:top w:val="nil"/>
          <w:left w:val="nil"/>
          <w:bottom w:val="nil"/>
          <w:right w:val="nil"/>
          <w:between w:val="nil"/>
        </w:pBdr>
        <w:tabs>
          <w:tab w:val="left" w:pos="709"/>
        </w:tabs>
        <w:spacing w:after="120" w:line="240" w:lineRule="auto"/>
        <w:ind w:left="0" w:firstLine="0"/>
        <w:rPr>
          <w:rFonts w:ascii="Arial" w:hAnsi="Arial" w:cs="Arial"/>
        </w:rPr>
      </w:pPr>
      <w:r w:rsidRPr="00056066">
        <w:rPr>
          <w:rFonts w:ascii="Arial" w:hAnsi="Arial" w:cs="Arial"/>
          <w:color w:val="000000"/>
        </w:rPr>
        <w:t>Подрядчики будут отвечать за реализацию мер по смягчению</w:t>
      </w:r>
      <w:r w:rsidRPr="00056066">
        <w:rPr>
          <w:rFonts w:ascii="Arial" w:hAnsi="Arial" w:cs="Arial"/>
          <w:color w:val="000000"/>
        </w:rPr>
        <w:br/>
        <w:t>последствий. В течение 30 дней после присуждения контракта и до начала</w:t>
      </w:r>
      <w:r w:rsidRPr="00056066">
        <w:rPr>
          <w:rFonts w:ascii="Arial" w:hAnsi="Arial" w:cs="Arial"/>
          <w:color w:val="000000"/>
        </w:rPr>
        <w:br/>
        <w:t>физических работ, подрядчики под руководством К</w:t>
      </w:r>
      <w:r w:rsidR="00193C44" w:rsidRPr="00056066">
        <w:rPr>
          <w:rFonts w:ascii="Arial" w:hAnsi="Arial" w:cs="Arial"/>
          <w:color w:val="000000"/>
          <w:lang w:val="ru-RU"/>
        </w:rPr>
        <w:t>УП</w:t>
      </w:r>
      <w:r w:rsidRPr="00056066">
        <w:rPr>
          <w:rFonts w:ascii="Arial" w:hAnsi="Arial" w:cs="Arial"/>
          <w:color w:val="000000"/>
        </w:rPr>
        <w:t xml:space="preserve"> разработают планы</w:t>
      </w:r>
      <w:r w:rsidRPr="00056066">
        <w:rPr>
          <w:rFonts w:ascii="Arial" w:hAnsi="Arial" w:cs="Arial"/>
          <w:color w:val="000000"/>
        </w:rPr>
        <w:br/>
        <w:t>мероприятий по управлению воздействием на окружающую среду для</w:t>
      </w:r>
      <w:r w:rsidRPr="00056066">
        <w:rPr>
          <w:rFonts w:ascii="Arial" w:hAnsi="Arial" w:cs="Arial"/>
          <w:color w:val="000000"/>
        </w:rPr>
        <w:br/>
        <w:t>конкретных объектов, и эти планы будут утверждены К</w:t>
      </w:r>
      <w:r w:rsidR="00193C44" w:rsidRPr="00056066">
        <w:rPr>
          <w:rFonts w:ascii="Arial" w:hAnsi="Arial" w:cs="Arial"/>
          <w:color w:val="000000"/>
          <w:lang w:val="ru-RU"/>
        </w:rPr>
        <w:t>КП</w:t>
      </w:r>
      <w:r w:rsidRPr="00056066">
        <w:rPr>
          <w:rFonts w:ascii="Arial" w:hAnsi="Arial" w:cs="Arial"/>
          <w:color w:val="000000"/>
        </w:rPr>
        <w:t xml:space="preserve"> до представления в</w:t>
      </w:r>
      <w:r w:rsidRPr="00056066">
        <w:rPr>
          <w:rFonts w:ascii="Arial" w:hAnsi="Arial" w:cs="Arial"/>
          <w:color w:val="000000"/>
        </w:rPr>
        <w:br/>
        <w:t>ГРП на согласование. ПУОС для конкретных объектов – это документ, который</w:t>
      </w:r>
      <w:r w:rsidRPr="00056066">
        <w:rPr>
          <w:rFonts w:ascii="Arial" w:hAnsi="Arial" w:cs="Arial"/>
          <w:color w:val="000000"/>
        </w:rPr>
        <w:br/>
        <w:t>должны подготовить подрядчики и в котором описывается, как они планируют</w:t>
      </w:r>
      <w:r w:rsidRPr="00056066">
        <w:rPr>
          <w:rFonts w:ascii="Arial" w:hAnsi="Arial" w:cs="Arial"/>
          <w:color w:val="000000"/>
        </w:rPr>
        <w:br/>
        <w:t>реализовать ПУОС на том или ином объекте и, в частности, как будет</w:t>
      </w:r>
      <w:r w:rsidRPr="00056066">
        <w:rPr>
          <w:rFonts w:ascii="Arial" w:hAnsi="Arial" w:cs="Arial"/>
          <w:color w:val="000000"/>
        </w:rPr>
        <w:br/>
        <w:t>организована работа по смягчению последствий, предусмотренная в ПУОС,</w:t>
      </w:r>
      <w:r w:rsidRPr="00056066">
        <w:rPr>
          <w:rFonts w:ascii="Arial" w:hAnsi="Arial" w:cs="Arial"/>
          <w:color w:val="000000"/>
        </w:rPr>
        <w:br/>
        <w:t>ПУОС для конкретных объектов требуется в отношении серьезных</w:t>
      </w:r>
      <w:r w:rsidRPr="00056066">
        <w:rPr>
          <w:rFonts w:ascii="Arial" w:hAnsi="Arial" w:cs="Arial"/>
          <w:color w:val="000000"/>
        </w:rPr>
        <w:br/>
        <w:t>экологических проблем и критически важных объектов, на которых расположены</w:t>
      </w:r>
      <w:r w:rsidRPr="00056066">
        <w:rPr>
          <w:rFonts w:ascii="Arial" w:hAnsi="Arial" w:cs="Arial"/>
          <w:color w:val="000000"/>
        </w:rPr>
        <w:br/>
        <w:t xml:space="preserve">чувствительные реципиенты воздействия. </w:t>
      </w:r>
      <w:r w:rsidRPr="00056066">
        <w:rPr>
          <w:rFonts w:ascii="Arial" w:hAnsi="Arial" w:cs="Arial"/>
          <w:b/>
          <w:bCs/>
          <w:color w:val="000000"/>
        </w:rPr>
        <w:t>В период строительства подрядчики</w:t>
      </w:r>
      <w:r w:rsidRPr="00056066">
        <w:rPr>
          <w:rFonts w:ascii="Arial" w:hAnsi="Arial" w:cs="Arial"/>
          <w:b/>
          <w:bCs/>
          <w:color w:val="000000"/>
        </w:rPr>
        <w:br/>
        <w:t>должны содержать в штате специалиста по охране окружающей среды,</w:t>
      </w:r>
      <w:r w:rsidRPr="00056066">
        <w:rPr>
          <w:rFonts w:ascii="Arial" w:hAnsi="Arial" w:cs="Arial"/>
          <w:color w:val="000000"/>
        </w:rPr>
        <w:t xml:space="preserve"> в задачи</w:t>
      </w:r>
      <w:r w:rsidRPr="00056066">
        <w:rPr>
          <w:rFonts w:ascii="Arial" w:hAnsi="Arial" w:cs="Arial"/>
          <w:color w:val="000000"/>
        </w:rPr>
        <w:br/>
        <w:t>которого будет входить реализация и постоянное обновление ПУОС для</w:t>
      </w:r>
      <w:r w:rsidRPr="00056066">
        <w:rPr>
          <w:rFonts w:ascii="Arial" w:hAnsi="Arial" w:cs="Arial"/>
          <w:color w:val="000000"/>
        </w:rPr>
        <w:br/>
        <w:t>конкретных объектов, а также составление отчетов о реализации мер по</w:t>
      </w:r>
      <w:r w:rsidRPr="00056066">
        <w:rPr>
          <w:rFonts w:ascii="Arial" w:hAnsi="Arial" w:cs="Arial"/>
          <w:color w:val="000000"/>
        </w:rPr>
        <w:br/>
        <w:t>смягчению последствий на всем протяжении периода реализации контракта.</w:t>
      </w:r>
    </w:p>
    <w:p w14:paraId="1A7297C1" w14:textId="05E14819" w:rsidR="000407BE" w:rsidRPr="00056066" w:rsidRDefault="000407BE" w:rsidP="00EC230A">
      <w:pPr>
        <w:numPr>
          <w:ilvl w:val="0"/>
          <w:numId w:val="22"/>
        </w:numPr>
        <w:pBdr>
          <w:top w:val="nil"/>
          <w:left w:val="nil"/>
          <w:bottom w:val="nil"/>
          <w:right w:val="nil"/>
          <w:between w:val="nil"/>
        </w:pBdr>
        <w:tabs>
          <w:tab w:val="left" w:pos="709"/>
        </w:tabs>
        <w:spacing w:after="120" w:line="240" w:lineRule="auto"/>
        <w:ind w:left="0" w:firstLine="0"/>
        <w:rPr>
          <w:rFonts w:ascii="Arial" w:hAnsi="Arial" w:cs="Arial"/>
        </w:rPr>
      </w:pPr>
      <w:r w:rsidRPr="00056066">
        <w:rPr>
          <w:rFonts w:ascii="Arial" w:hAnsi="Arial" w:cs="Arial"/>
          <w:color w:val="000000"/>
        </w:rPr>
        <w:lastRenderedPageBreak/>
        <w:t xml:space="preserve">ПУОС </w:t>
      </w:r>
      <w:r w:rsidR="005C0E9A" w:rsidRPr="00056066">
        <w:rPr>
          <w:rFonts w:ascii="Arial" w:hAnsi="Arial" w:cs="Arial"/>
          <w:color w:val="000000"/>
          <w:lang w:val="ru-RU"/>
        </w:rPr>
        <w:t>является</w:t>
      </w:r>
      <w:r w:rsidRPr="00056066">
        <w:rPr>
          <w:rFonts w:ascii="Arial" w:hAnsi="Arial" w:cs="Arial"/>
          <w:color w:val="000000"/>
        </w:rPr>
        <w:t xml:space="preserve"> частью тендерной документации, чтобы гарантировать</w:t>
      </w:r>
      <w:r w:rsidRPr="00056066">
        <w:rPr>
          <w:rFonts w:ascii="Arial" w:hAnsi="Arial" w:cs="Arial"/>
          <w:color w:val="000000"/>
        </w:rPr>
        <w:br/>
        <w:t>выполнение действий по смягчению последствий в соответствии с</w:t>
      </w:r>
      <w:r w:rsidRPr="00056066">
        <w:rPr>
          <w:rFonts w:ascii="Arial" w:hAnsi="Arial" w:cs="Arial"/>
          <w:color w:val="000000"/>
        </w:rPr>
        <w:br/>
        <w:t>требованиями ПУОС, мониторинг должен осуществляться следующим образом:</w:t>
      </w:r>
    </w:p>
    <w:p w14:paraId="2E7DE28D" w14:textId="13026A07" w:rsidR="000407BE" w:rsidRPr="00056066" w:rsidRDefault="000407BE" w:rsidP="000407BE">
      <w:pPr>
        <w:pBdr>
          <w:top w:val="nil"/>
          <w:left w:val="nil"/>
          <w:bottom w:val="nil"/>
          <w:right w:val="nil"/>
          <w:between w:val="nil"/>
        </w:pBdr>
        <w:tabs>
          <w:tab w:val="left" w:pos="709"/>
        </w:tabs>
        <w:spacing w:after="120" w:line="240" w:lineRule="auto"/>
        <w:rPr>
          <w:rFonts w:ascii="Arial" w:hAnsi="Arial" w:cs="Arial"/>
          <w:color w:val="000000"/>
        </w:rPr>
      </w:pPr>
      <w:r w:rsidRPr="00056066">
        <w:rPr>
          <w:rFonts w:ascii="Arial" w:hAnsi="Arial" w:cs="Arial"/>
          <w:color w:val="000000"/>
        </w:rPr>
        <w:sym w:font="Symbol" w:char="F0B7"/>
      </w:r>
      <w:r w:rsidRPr="00056066">
        <w:rPr>
          <w:rFonts w:ascii="Arial" w:hAnsi="Arial" w:cs="Arial"/>
          <w:color w:val="000000"/>
        </w:rPr>
        <w:t xml:space="preserve"> Инструментальный мониторинг качества окружающей среды, такого как</w:t>
      </w:r>
      <w:r w:rsidRPr="00056066">
        <w:rPr>
          <w:rFonts w:ascii="Arial" w:hAnsi="Arial" w:cs="Arial"/>
          <w:color w:val="000000"/>
        </w:rPr>
        <w:br/>
        <w:t>воздух, шум, вибрация - он должен выполняться ежемесячно</w:t>
      </w:r>
      <w:r w:rsidRPr="00056066">
        <w:rPr>
          <w:rFonts w:ascii="Arial" w:hAnsi="Arial" w:cs="Arial"/>
          <w:color w:val="000000"/>
        </w:rPr>
        <w:br/>
        <w:t xml:space="preserve">сертифицированной </w:t>
      </w:r>
      <w:r w:rsidR="00D740E9" w:rsidRPr="00056066">
        <w:rPr>
          <w:rFonts w:ascii="Arial" w:hAnsi="Arial" w:cs="Arial"/>
          <w:color w:val="000000"/>
          <w:lang w:val="ru-RU"/>
        </w:rPr>
        <w:t xml:space="preserve">и аккредитованной </w:t>
      </w:r>
      <w:r w:rsidRPr="00056066">
        <w:rPr>
          <w:rFonts w:ascii="Arial" w:hAnsi="Arial" w:cs="Arial"/>
          <w:color w:val="000000"/>
        </w:rPr>
        <w:t>лабораторией Санитарно-эпидемиологической</w:t>
      </w:r>
      <w:r w:rsidR="00D740E9" w:rsidRPr="00056066">
        <w:rPr>
          <w:rFonts w:ascii="Arial" w:hAnsi="Arial" w:cs="Arial"/>
          <w:color w:val="000000"/>
          <w:lang w:val="ru-RU"/>
        </w:rPr>
        <w:t xml:space="preserve"> </w:t>
      </w:r>
      <w:r w:rsidRPr="00056066">
        <w:rPr>
          <w:rFonts w:ascii="Arial" w:hAnsi="Arial" w:cs="Arial"/>
          <w:color w:val="000000"/>
        </w:rPr>
        <w:t>станции, которая является дочерней организацией УТЙ. Графики,</w:t>
      </w:r>
      <w:r w:rsidR="00D740E9" w:rsidRPr="00056066">
        <w:rPr>
          <w:rFonts w:ascii="Arial" w:hAnsi="Arial" w:cs="Arial"/>
          <w:color w:val="000000"/>
          <w:lang w:val="ru-RU"/>
        </w:rPr>
        <w:t xml:space="preserve"> </w:t>
      </w:r>
      <w:r w:rsidRPr="00056066">
        <w:rPr>
          <w:rFonts w:ascii="Arial" w:hAnsi="Arial" w:cs="Arial"/>
          <w:color w:val="000000"/>
        </w:rPr>
        <w:t>параметры, места указаны в ПУОС Проекта и должны быть одобрены</w:t>
      </w:r>
      <w:r w:rsidRPr="00056066">
        <w:rPr>
          <w:rFonts w:ascii="Arial" w:hAnsi="Arial" w:cs="Arial"/>
          <w:color w:val="000000"/>
        </w:rPr>
        <w:br/>
        <w:t>Консультантом по надзору.</w:t>
      </w:r>
    </w:p>
    <w:p w14:paraId="2E219B17" w14:textId="1A6B7DD0" w:rsidR="000407BE" w:rsidRPr="00056066" w:rsidRDefault="000407BE" w:rsidP="00EC230A">
      <w:pPr>
        <w:numPr>
          <w:ilvl w:val="0"/>
          <w:numId w:val="22"/>
        </w:numPr>
        <w:pBdr>
          <w:top w:val="nil"/>
          <w:left w:val="nil"/>
          <w:bottom w:val="nil"/>
          <w:right w:val="nil"/>
          <w:between w:val="nil"/>
        </w:pBdr>
        <w:tabs>
          <w:tab w:val="left" w:pos="709"/>
        </w:tabs>
        <w:spacing w:after="120" w:line="240" w:lineRule="auto"/>
        <w:ind w:left="0" w:firstLine="0"/>
        <w:rPr>
          <w:rFonts w:ascii="Arial" w:hAnsi="Arial" w:cs="Arial"/>
        </w:rPr>
      </w:pPr>
      <w:r w:rsidRPr="00056066">
        <w:rPr>
          <w:rFonts w:ascii="Arial" w:hAnsi="Arial" w:cs="Arial"/>
          <w:color w:val="000000"/>
        </w:rPr>
        <w:t>Отдельный мониторинг перелетных птиц будет проводить национальный</w:t>
      </w:r>
      <w:r w:rsidRPr="00056066">
        <w:rPr>
          <w:rFonts w:ascii="Arial" w:hAnsi="Arial" w:cs="Arial"/>
          <w:color w:val="000000"/>
        </w:rPr>
        <w:br/>
        <w:t>эксперт по биоразнообразию. Национальный эксперт будет нанят ГРП-ЭТ на</w:t>
      </w:r>
      <w:r w:rsidRPr="00056066">
        <w:rPr>
          <w:rFonts w:ascii="Arial" w:hAnsi="Arial" w:cs="Arial"/>
          <w:color w:val="000000"/>
        </w:rPr>
        <w:br/>
        <w:t>договорной основе. Цель мониторинга - уточнить расположение участков, где</w:t>
      </w:r>
      <w:r w:rsidRPr="00056066">
        <w:rPr>
          <w:rFonts w:ascii="Arial" w:hAnsi="Arial" w:cs="Arial"/>
          <w:color w:val="000000"/>
        </w:rPr>
        <w:br/>
        <w:t>должны быть установлены устройства защиты птиц по внешнему</w:t>
      </w:r>
      <w:r w:rsidRPr="00056066">
        <w:rPr>
          <w:rFonts w:ascii="Arial" w:hAnsi="Arial" w:cs="Arial"/>
          <w:color w:val="000000"/>
        </w:rPr>
        <w:br/>
        <w:t xml:space="preserve">энергоснабжению. Первый раунд мониторинга будет осуществляться </w:t>
      </w:r>
      <w:proofErr w:type="gramStart"/>
      <w:r w:rsidRPr="00056066">
        <w:rPr>
          <w:rFonts w:ascii="Arial" w:hAnsi="Arial" w:cs="Arial"/>
          <w:color w:val="000000"/>
        </w:rPr>
        <w:t>во время</w:t>
      </w:r>
      <w:proofErr w:type="gramEnd"/>
      <w:r w:rsidRPr="00056066">
        <w:rPr>
          <w:rFonts w:ascii="Arial" w:hAnsi="Arial" w:cs="Arial"/>
          <w:color w:val="000000"/>
        </w:rPr>
        <w:br/>
        <w:t>ближайшего сезона миграции в трех местах, указанных в отчете об оценке</w:t>
      </w:r>
      <w:r w:rsidRPr="00056066">
        <w:rPr>
          <w:rFonts w:ascii="Arial" w:hAnsi="Arial" w:cs="Arial"/>
          <w:color w:val="000000"/>
        </w:rPr>
        <w:br/>
        <w:t>биоразнообразия. Мониторинг будет проводиться и на этапе строительства -</w:t>
      </w:r>
      <w:r w:rsidRPr="00056066">
        <w:rPr>
          <w:rFonts w:ascii="Arial" w:hAnsi="Arial" w:cs="Arial"/>
          <w:color w:val="000000"/>
        </w:rPr>
        <w:br/>
        <w:t>дважды в год в период миграции. Результаты мониторинга будут включены в</w:t>
      </w:r>
      <w:r w:rsidRPr="00056066">
        <w:rPr>
          <w:rFonts w:ascii="Arial" w:hAnsi="Arial" w:cs="Arial"/>
          <w:color w:val="000000"/>
        </w:rPr>
        <w:br/>
        <w:t>полугодовой отчет по экологическому мониторингу.</w:t>
      </w:r>
    </w:p>
    <w:p w14:paraId="1E5D14E1" w14:textId="29EC382E" w:rsidR="000407BE" w:rsidRPr="00056066" w:rsidRDefault="000407BE" w:rsidP="00EC230A">
      <w:pPr>
        <w:numPr>
          <w:ilvl w:val="0"/>
          <w:numId w:val="22"/>
        </w:numPr>
        <w:pBdr>
          <w:top w:val="nil"/>
          <w:left w:val="nil"/>
          <w:bottom w:val="nil"/>
          <w:right w:val="nil"/>
          <w:between w:val="nil"/>
        </w:pBdr>
        <w:tabs>
          <w:tab w:val="left" w:pos="709"/>
        </w:tabs>
        <w:spacing w:after="120" w:line="240" w:lineRule="auto"/>
        <w:ind w:left="0" w:firstLine="0"/>
        <w:rPr>
          <w:rFonts w:ascii="Arial" w:hAnsi="Arial" w:cs="Arial"/>
        </w:rPr>
      </w:pPr>
      <w:r w:rsidRPr="00056066">
        <w:rPr>
          <w:rFonts w:ascii="Arial" w:hAnsi="Arial" w:cs="Arial"/>
          <w:color w:val="000000"/>
        </w:rPr>
        <w:t>План мониторинга окружающей среды, разработанный в рамках текущего</w:t>
      </w:r>
      <w:r w:rsidRPr="00056066">
        <w:rPr>
          <w:rFonts w:ascii="Arial" w:hAnsi="Arial" w:cs="Arial"/>
          <w:color w:val="000000"/>
        </w:rPr>
        <w:br/>
        <w:t>ПЭО, содержит подробную информацию о необходимых измерениях,</w:t>
      </w:r>
      <w:r w:rsidRPr="00056066">
        <w:rPr>
          <w:rFonts w:ascii="Arial" w:hAnsi="Arial" w:cs="Arial"/>
          <w:color w:val="000000"/>
        </w:rPr>
        <w:br/>
        <w:t>расположении точек измерения, частоте и ответственности, связанных с каждой</w:t>
      </w:r>
      <w:r w:rsidRPr="00056066">
        <w:rPr>
          <w:rFonts w:ascii="Arial" w:hAnsi="Arial" w:cs="Arial"/>
          <w:color w:val="000000"/>
        </w:rPr>
        <w:br/>
        <w:t xml:space="preserve">задачей мониторинга </w:t>
      </w:r>
      <w:r w:rsidRPr="00056066">
        <w:rPr>
          <w:rFonts w:ascii="Arial" w:hAnsi="Arial" w:cs="Arial"/>
          <w:b/>
          <w:bCs/>
          <w:color w:val="000000"/>
        </w:rPr>
        <w:t>(</w:t>
      </w:r>
      <w:r w:rsidR="005F1C7E" w:rsidRPr="00056066">
        <w:rPr>
          <w:rFonts w:ascii="Arial" w:hAnsi="Arial" w:cs="Arial"/>
          <w:b/>
          <w:bCs/>
          <w:color w:val="000000"/>
          <w:lang w:val="ru-RU"/>
        </w:rPr>
        <w:t>т</w:t>
      </w:r>
      <w:r w:rsidRPr="00056066">
        <w:rPr>
          <w:rFonts w:ascii="Arial" w:hAnsi="Arial" w:cs="Arial"/>
          <w:b/>
          <w:bCs/>
          <w:color w:val="000000"/>
        </w:rPr>
        <w:t xml:space="preserve">аблица </w:t>
      </w:r>
      <w:r w:rsidR="005F1C7E" w:rsidRPr="00056066">
        <w:rPr>
          <w:rFonts w:ascii="Arial" w:hAnsi="Arial" w:cs="Arial"/>
          <w:b/>
          <w:bCs/>
          <w:color w:val="000000"/>
          <w:lang w:val="ru-RU"/>
        </w:rPr>
        <w:t>11</w:t>
      </w:r>
      <w:r w:rsidRPr="00056066">
        <w:rPr>
          <w:rFonts w:ascii="Arial" w:hAnsi="Arial" w:cs="Arial"/>
          <w:b/>
          <w:bCs/>
          <w:color w:val="000000"/>
        </w:rPr>
        <w:t>).</w:t>
      </w:r>
    </w:p>
    <w:p w14:paraId="5A6D39FC" w14:textId="300C7CCD" w:rsidR="000407BE" w:rsidRPr="00056066" w:rsidRDefault="00CE38AD" w:rsidP="00EC230A">
      <w:pPr>
        <w:numPr>
          <w:ilvl w:val="0"/>
          <w:numId w:val="22"/>
        </w:numPr>
        <w:pBdr>
          <w:top w:val="nil"/>
          <w:left w:val="nil"/>
          <w:bottom w:val="nil"/>
          <w:right w:val="nil"/>
          <w:between w:val="nil"/>
        </w:pBdr>
        <w:tabs>
          <w:tab w:val="left" w:pos="709"/>
        </w:tabs>
        <w:spacing w:after="120" w:line="240" w:lineRule="auto"/>
        <w:ind w:left="0" w:firstLine="0"/>
        <w:rPr>
          <w:rFonts w:ascii="Arial" w:hAnsi="Arial" w:cs="Arial"/>
        </w:rPr>
      </w:pPr>
      <w:r w:rsidRPr="00056066">
        <w:rPr>
          <w:rFonts w:ascii="Arial" w:hAnsi="Arial" w:cs="Arial"/>
          <w:color w:val="000000"/>
        </w:rPr>
        <w:t>Помимо инструментального экологического мониторинга, указанного в</w:t>
      </w:r>
      <w:r w:rsidRPr="00056066">
        <w:rPr>
          <w:rFonts w:ascii="Arial" w:hAnsi="Arial" w:cs="Arial"/>
          <w:color w:val="000000"/>
        </w:rPr>
        <w:br/>
      </w:r>
      <w:r w:rsidRPr="00056066">
        <w:rPr>
          <w:rFonts w:ascii="Arial" w:hAnsi="Arial" w:cs="Arial"/>
          <w:b/>
          <w:bCs/>
          <w:color w:val="000000"/>
        </w:rPr>
        <w:t xml:space="preserve">Таблице </w:t>
      </w:r>
      <w:r w:rsidR="00700CC3" w:rsidRPr="00056066">
        <w:rPr>
          <w:rFonts w:ascii="Arial" w:hAnsi="Arial" w:cs="Arial"/>
          <w:b/>
          <w:bCs/>
          <w:color w:val="000000"/>
          <w:lang w:val="ru-RU"/>
        </w:rPr>
        <w:t>12</w:t>
      </w:r>
      <w:r w:rsidRPr="00056066">
        <w:rPr>
          <w:rFonts w:ascii="Arial" w:hAnsi="Arial" w:cs="Arial"/>
          <w:color w:val="000000"/>
        </w:rPr>
        <w:t>, будет осуществляться мониторинг выполнения ПУОС. Для</w:t>
      </w:r>
      <w:r w:rsidRPr="00056066">
        <w:rPr>
          <w:rFonts w:ascii="Arial" w:hAnsi="Arial" w:cs="Arial"/>
          <w:color w:val="000000"/>
        </w:rPr>
        <w:br/>
        <w:t>эффективного осуществления этой деятельности предлагается проводить</w:t>
      </w:r>
      <w:r w:rsidRPr="00056066">
        <w:rPr>
          <w:rFonts w:ascii="Arial" w:hAnsi="Arial" w:cs="Arial"/>
          <w:color w:val="000000"/>
        </w:rPr>
        <w:br/>
        <w:t>несколько уровней надзорных мероприятий: (i) ежедневная проверка</w:t>
      </w:r>
      <w:r w:rsidRPr="00056066">
        <w:rPr>
          <w:rFonts w:ascii="Arial" w:hAnsi="Arial" w:cs="Arial"/>
          <w:color w:val="000000"/>
        </w:rPr>
        <w:br/>
        <w:t>специалистом по окружающей среде Подрядчика, (ii) ежемесячная проверка</w:t>
      </w:r>
      <w:r w:rsidRPr="00056066">
        <w:rPr>
          <w:rFonts w:ascii="Arial" w:hAnsi="Arial" w:cs="Arial"/>
          <w:color w:val="000000"/>
        </w:rPr>
        <w:br/>
        <w:t>национальным специалистом по окружающей среде из состава специалистов</w:t>
      </w:r>
      <w:r w:rsidRPr="00056066">
        <w:rPr>
          <w:rFonts w:ascii="Arial" w:hAnsi="Arial" w:cs="Arial"/>
          <w:color w:val="000000"/>
        </w:rPr>
        <w:br/>
        <w:t>Консультанта по надзору и (iii) периодическая проверка (ежеквартальная) ГРПЭТ.</w:t>
      </w:r>
    </w:p>
    <w:p w14:paraId="65DA61DB" w14:textId="6CD24C56" w:rsidR="000407BE" w:rsidRPr="00056066" w:rsidRDefault="00CE38AD" w:rsidP="00EC230A">
      <w:pPr>
        <w:numPr>
          <w:ilvl w:val="0"/>
          <w:numId w:val="22"/>
        </w:numPr>
        <w:pBdr>
          <w:top w:val="nil"/>
          <w:left w:val="nil"/>
          <w:bottom w:val="nil"/>
          <w:right w:val="nil"/>
          <w:between w:val="nil"/>
        </w:pBdr>
        <w:tabs>
          <w:tab w:val="left" w:pos="709"/>
        </w:tabs>
        <w:spacing w:after="120" w:line="240" w:lineRule="auto"/>
        <w:ind w:left="0" w:firstLine="0"/>
        <w:rPr>
          <w:rFonts w:ascii="Arial" w:hAnsi="Arial" w:cs="Arial"/>
        </w:rPr>
      </w:pPr>
      <w:r w:rsidRPr="00056066">
        <w:rPr>
          <w:rFonts w:ascii="Arial" w:hAnsi="Arial" w:cs="Arial"/>
          <w:color w:val="000000"/>
        </w:rPr>
        <w:t>Результаты экологической деятельности</w:t>
      </w:r>
      <w:r w:rsidR="005F1C7E" w:rsidRPr="00056066">
        <w:rPr>
          <w:rFonts w:ascii="Arial" w:hAnsi="Arial" w:cs="Arial"/>
          <w:color w:val="000000"/>
          <w:lang w:val="ru-RU"/>
        </w:rPr>
        <w:t xml:space="preserve"> подрядчиков</w:t>
      </w:r>
      <w:r w:rsidRPr="00056066">
        <w:rPr>
          <w:rFonts w:ascii="Arial" w:hAnsi="Arial" w:cs="Arial"/>
          <w:color w:val="000000"/>
        </w:rPr>
        <w:t>, включая деятельность по</w:t>
      </w:r>
      <w:r w:rsidR="005F1C7E" w:rsidRPr="00056066">
        <w:rPr>
          <w:rFonts w:ascii="Arial" w:hAnsi="Arial" w:cs="Arial"/>
          <w:color w:val="000000"/>
          <w:lang w:val="ru-RU"/>
        </w:rPr>
        <w:t xml:space="preserve"> </w:t>
      </w:r>
      <w:r w:rsidRPr="00056066">
        <w:rPr>
          <w:rFonts w:ascii="Arial" w:hAnsi="Arial" w:cs="Arial"/>
          <w:color w:val="000000"/>
        </w:rPr>
        <w:t>мониторингу, должны быть надлежащим образом задокументированы и</w:t>
      </w:r>
      <w:r w:rsidRPr="00056066">
        <w:rPr>
          <w:rFonts w:ascii="Arial" w:hAnsi="Arial" w:cs="Arial"/>
          <w:color w:val="000000"/>
        </w:rPr>
        <w:br/>
        <w:t>сообщены</w:t>
      </w:r>
      <w:r w:rsidR="005F1C7E" w:rsidRPr="00056066">
        <w:rPr>
          <w:rFonts w:ascii="Arial" w:hAnsi="Arial" w:cs="Arial"/>
          <w:color w:val="000000"/>
          <w:lang w:val="ru-RU"/>
        </w:rPr>
        <w:t xml:space="preserve"> ГРП и Консультанту</w:t>
      </w:r>
      <w:r w:rsidR="00700CC3" w:rsidRPr="00056066">
        <w:rPr>
          <w:rFonts w:ascii="Arial" w:hAnsi="Arial" w:cs="Arial"/>
          <w:color w:val="000000"/>
          <w:lang w:val="ru-RU"/>
        </w:rPr>
        <w:t xml:space="preserve"> </w:t>
      </w:r>
      <w:r w:rsidR="00700CC3" w:rsidRPr="00056066">
        <w:rPr>
          <w:rFonts w:ascii="Arial" w:hAnsi="Arial" w:cs="Arial"/>
          <w:lang w:val="ru-RU"/>
        </w:rPr>
        <w:t xml:space="preserve">ПУ </w:t>
      </w:r>
      <w:r w:rsidR="00700CC3" w:rsidRPr="00056066">
        <w:rPr>
          <w:rFonts w:ascii="Arial" w:hAnsi="Arial" w:cs="Arial"/>
          <w:lang w:val="en-CA"/>
        </w:rPr>
        <w:t>DB</w:t>
      </w:r>
      <w:r w:rsidR="00700CC3" w:rsidRPr="00056066">
        <w:rPr>
          <w:rFonts w:ascii="Arial" w:hAnsi="Arial" w:cs="Arial"/>
          <w:lang w:val="ru-RU"/>
        </w:rPr>
        <w:t xml:space="preserve"> </w:t>
      </w:r>
      <w:r w:rsidR="00700CC3" w:rsidRPr="00056066">
        <w:rPr>
          <w:rFonts w:ascii="Arial" w:hAnsi="Arial" w:cs="Arial"/>
          <w:lang w:val="en-CA"/>
        </w:rPr>
        <w:t>E</w:t>
      </w:r>
      <w:r w:rsidR="00700CC3" w:rsidRPr="00056066">
        <w:rPr>
          <w:rFonts w:ascii="Arial" w:hAnsi="Arial" w:cs="Arial"/>
          <w:lang w:val="ru-RU"/>
        </w:rPr>
        <w:t>&amp;</w:t>
      </w:r>
      <w:r w:rsidR="00700CC3" w:rsidRPr="00056066">
        <w:rPr>
          <w:rFonts w:ascii="Arial" w:hAnsi="Arial" w:cs="Arial"/>
          <w:lang w:val="en-CA"/>
        </w:rPr>
        <w:t>C</w:t>
      </w:r>
      <w:r w:rsidRPr="00056066">
        <w:rPr>
          <w:rFonts w:ascii="Arial" w:hAnsi="Arial" w:cs="Arial"/>
          <w:color w:val="000000"/>
        </w:rPr>
        <w:t xml:space="preserve">. Как указано в ПУОС, </w:t>
      </w:r>
      <w:r w:rsidR="005F1C7E" w:rsidRPr="00056066">
        <w:rPr>
          <w:rFonts w:ascii="Arial" w:hAnsi="Arial" w:cs="Arial"/>
          <w:color w:val="000000"/>
          <w:lang w:val="ru-RU"/>
        </w:rPr>
        <w:t>о</w:t>
      </w:r>
      <w:r w:rsidRPr="00056066">
        <w:rPr>
          <w:rFonts w:ascii="Arial" w:hAnsi="Arial" w:cs="Arial"/>
          <w:color w:val="000000"/>
        </w:rPr>
        <w:t>ригинальные записи результатов необходимого</w:t>
      </w:r>
      <w:r w:rsidR="005F1C7E" w:rsidRPr="00056066">
        <w:rPr>
          <w:rFonts w:ascii="Arial" w:hAnsi="Arial" w:cs="Arial"/>
          <w:color w:val="000000"/>
          <w:lang w:val="ru-RU"/>
        </w:rPr>
        <w:t xml:space="preserve"> </w:t>
      </w:r>
      <w:r w:rsidRPr="00056066">
        <w:rPr>
          <w:rFonts w:ascii="Arial" w:hAnsi="Arial" w:cs="Arial"/>
          <w:color w:val="000000"/>
        </w:rPr>
        <w:t>инструментального мониторинга окружающей среды (качества воздуха и воды)</w:t>
      </w:r>
      <w:r w:rsidR="005F1C7E" w:rsidRPr="00056066">
        <w:rPr>
          <w:rFonts w:ascii="Arial" w:hAnsi="Arial" w:cs="Arial"/>
          <w:color w:val="000000"/>
          <w:lang w:val="ru-RU"/>
        </w:rPr>
        <w:t xml:space="preserve">, и также обучения </w:t>
      </w:r>
      <w:r w:rsidR="00700CC3" w:rsidRPr="00056066">
        <w:rPr>
          <w:rFonts w:ascii="Arial" w:hAnsi="Arial" w:cs="Arial"/>
          <w:color w:val="000000"/>
          <w:lang w:val="ru-RU"/>
        </w:rPr>
        <w:t>п</w:t>
      </w:r>
      <w:r w:rsidR="005F1C7E" w:rsidRPr="00056066">
        <w:rPr>
          <w:rFonts w:ascii="Arial" w:hAnsi="Arial" w:cs="Arial"/>
          <w:color w:val="000000"/>
          <w:lang w:val="ru-RU"/>
        </w:rPr>
        <w:t xml:space="preserve">о вопросам охраны </w:t>
      </w:r>
      <w:r w:rsidR="00700CC3" w:rsidRPr="00056066">
        <w:rPr>
          <w:rFonts w:ascii="Arial" w:hAnsi="Arial" w:cs="Arial"/>
          <w:color w:val="000000"/>
          <w:lang w:val="ru-RU"/>
        </w:rPr>
        <w:t>окружающей среды</w:t>
      </w:r>
      <w:r w:rsidR="005F1C7E" w:rsidRPr="00056066">
        <w:rPr>
          <w:rFonts w:ascii="Arial" w:hAnsi="Arial" w:cs="Arial"/>
          <w:color w:val="000000"/>
          <w:lang w:val="ru-RU"/>
        </w:rPr>
        <w:t xml:space="preserve"> </w:t>
      </w:r>
      <w:r w:rsidRPr="00056066">
        <w:rPr>
          <w:rFonts w:ascii="Arial" w:hAnsi="Arial" w:cs="Arial"/>
          <w:color w:val="000000"/>
        </w:rPr>
        <w:t>необходимо хранить в</w:t>
      </w:r>
      <w:r w:rsidR="005F1C7E" w:rsidRPr="00056066">
        <w:rPr>
          <w:rFonts w:ascii="Arial" w:hAnsi="Arial" w:cs="Arial"/>
          <w:color w:val="000000"/>
          <w:lang w:val="ru-RU"/>
        </w:rPr>
        <w:t xml:space="preserve"> отде</w:t>
      </w:r>
      <w:r w:rsidRPr="00056066">
        <w:rPr>
          <w:rFonts w:ascii="Arial" w:hAnsi="Arial" w:cs="Arial"/>
          <w:color w:val="000000"/>
        </w:rPr>
        <w:t>льном файле для учета.</w:t>
      </w:r>
      <w:r w:rsidR="005F1C7E" w:rsidRPr="00056066">
        <w:rPr>
          <w:rFonts w:ascii="Arial" w:hAnsi="Arial" w:cs="Arial"/>
          <w:color w:val="000000"/>
          <w:lang w:val="ru-RU"/>
        </w:rPr>
        <w:t xml:space="preserve"> Также, к</w:t>
      </w:r>
      <w:r w:rsidR="005F1C7E" w:rsidRPr="00056066">
        <w:rPr>
          <w:rFonts w:ascii="Arial" w:hAnsi="Arial" w:cs="Arial"/>
          <w:color w:val="000000"/>
        </w:rPr>
        <w:t>аждый Подрядчик должен вести</w:t>
      </w:r>
      <w:r w:rsidR="005F1C7E" w:rsidRPr="00056066">
        <w:rPr>
          <w:rFonts w:ascii="Arial" w:hAnsi="Arial" w:cs="Arial"/>
          <w:color w:val="000000"/>
          <w:lang w:val="ru-RU"/>
        </w:rPr>
        <w:t xml:space="preserve"> </w:t>
      </w:r>
      <w:r w:rsidR="005F1C7E" w:rsidRPr="00056066">
        <w:rPr>
          <w:rFonts w:ascii="Arial" w:hAnsi="Arial" w:cs="Arial"/>
          <w:color w:val="000000"/>
        </w:rPr>
        <w:t>журнал с информацией о проведенном обучении по охране труда и здоровья</w:t>
      </w:r>
      <w:r w:rsidR="005F1C7E" w:rsidRPr="00056066">
        <w:rPr>
          <w:rFonts w:ascii="Arial" w:hAnsi="Arial" w:cs="Arial"/>
          <w:color w:val="000000"/>
        </w:rPr>
        <w:br/>
        <w:t xml:space="preserve">для рабочих и другой журнал для регистрации несчастных случаев </w:t>
      </w:r>
      <w:proofErr w:type="gramStart"/>
      <w:r w:rsidR="005F1C7E" w:rsidRPr="00056066">
        <w:rPr>
          <w:rFonts w:ascii="Arial" w:hAnsi="Arial" w:cs="Arial"/>
          <w:color w:val="000000"/>
        </w:rPr>
        <w:t>во время</w:t>
      </w:r>
      <w:proofErr w:type="gramEnd"/>
      <w:r w:rsidR="005F1C7E" w:rsidRPr="00056066">
        <w:rPr>
          <w:rFonts w:ascii="Arial" w:hAnsi="Arial" w:cs="Arial"/>
          <w:color w:val="000000"/>
        </w:rPr>
        <w:br/>
        <w:t>строительных работ.</w:t>
      </w:r>
    </w:p>
    <w:p w14:paraId="0307A93A" w14:textId="19F6A695" w:rsidR="00056066" w:rsidRPr="00056066" w:rsidRDefault="00CE38AD" w:rsidP="000C3C57">
      <w:pPr>
        <w:numPr>
          <w:ilvl w:val="0"/>
          <w:numId w:val="22"/>
        </w:numPr>
        <w:pBdr>
          <w:top w:val="nil"/>
          <w:left w:val="nil"/>
          <w:bottom w:val="nil"/>
          <w:right w:val="nil"/>
          <w:between w:val="nil"/>
        </w:pBdr>
        <w:tabs>
          <w:tab w:val="left" w:pos="709"/>
        </w:tabs>
        <w:spacing w:after="120" w:line="240" w:lineRule="auto"/>
        <w:ind w:left="0" w:firstLine="0"/>
        <w:rPr>
          <w:rFonts w:ascii="Arial" w:hAnsi="Arial" w:cs="Arial"/>
        </w:rPr>
      </w:pPr>
      <w:r w:rsidRPr="00056066">
        <w:rPr>
          <w:rFonts w:ascii="Arial" w:hAnsi="Arial" w:cs="Arial"/>
          <w:color w:val="000000"/>
        </w:rPr>
        <w:t>Рекомендуется, чтобы до начала строительных работ Консультант по</w:t>
      </w:r>
      <w:r w:rsidRPr="00056066">
        <w:rPr>
          <w:rFonts w:ascii="Arial" w:hAnsi="Arial" w:cs="Arial"/>
          <w:color w:val="000000"/>
        </w:rPr>
        <w:br/>
        <w:t>надзору</w:t>
      </w:r>
      <w:r w:rsidR="00700CC3" w:rsidRPr="00056066">
        <w:rPr>
          <w:rFonts w:ascii="Arial" w:hAnsi="Arial" w:cs="Arial"/>
          <w:color w:val="000000"/>
          <w:lang w:val="ru-RU"/>
        </w:rPr>
        <w:t xml:space="preserve"> </w:t>
      </w:r>
      <w:r w:rsidR="00700CC3" w:rsidRPr="00056066">
        <w:rPr>
          <w:rFonts w:ascii="Arial" w:hAnsi="Arial" w:cs="Arial"/>
          <w:lang w:val="ru-RU"/>
        </w:rPr>
        <w:t xml:space="preserve">ПУ </w:t>
      </w:r>
      <w:r w:rsidR="00700CC3" w:rsidRPr="00056066">
        <w:rPr>
          <w:rFonts w:ascii="Arial" w:hAnsi="Arial" w:cs="Arial"/>
          <w:lang w:val="en-CA"/>
        </w:rPr>
        <w:t>DB</w:t>
      </w:r>
      <w:r w:rsidR="00700CC3" w:rsidRPr="00056066">
        <w:rPr>
          <w:rFonts w:ascii="Arial" w:hAnsi="Arial" w:cs="Arial"/>
          <w:lang w:val="ru-RU"/>
        </w:rPr>
        <w:t xml:space="preserve"> </w:t>
      </w:r>
      <w:r w:rsidR="00700CC3" w:rsidRPr="00056066">
        <w:rPr>
          <w:rFonts w:ascii="Arial" w:hAnsi="Arial" w:cs="Arial"/>
          <w:lang w:val="en-CA"/>
        </w:rPr>
        <w:t>E</w:t>
      </w:r>
      <w:r w:rsidR="00700CC3" w:rsidRPr="00056066">
        <w:rPr>
          <w:rFonts w:ascii="Arial" w:hAnsi="Arial" w:cs="Arial"/>
          <w:lang w:val="ru-RU"/>
        </w:rPr>
        <w:t>&amp;</w:t>
      </w:r>
      <w:r w:rsidR="00700CC3" w:rsidRPr="00056066">
        <w:rPr>
          <w:rFonts w:ascii="Arial" w:hAnsi="Arial" w:cs="Arial"/>
          <w:lang w:val="en-CA"/>
        </w:rPr>
        <w:t>C</w:t>
      </w:r>
      <w:r w:rsidRPr="00056066">
        <w:rPr>
          <w:rFonts w:ascii="Arial" w:hAnsi="Arial" w:cs="Arial"/>
          <w:color w:val="000000"/>
        </w:rPr>
        <w:t xml:space="preserve"> разработал для Подрядчиков формат инспекции участка для</w:t>
      </w:r>
      <w:r w:rsidRPr="00056066">
        <w:rPr>
          <w:rFonts w:ascii="Arial" w:hAnsi="Arial" w:cs="Arial"/>
          <w:color w:val="000000"/>
        </w:rPr>
        <w:br/>
        <w:t xml:space="preserve">оптимизации процесса экологического </w:t>
      </w:r>
      <w:r w:rsidR="000C3C57" w:rsidRPr="00056066">
        <w:rPr>
          <w:rFonts w:ascii="Arial" w:hAnsi="Arial" w:cs="Arial"/>
          <w:color w:val="000000"/>
          <w:lang w:val="ru-RU"/>
        </w:rPr>
        <w:t>контроля</w:t>
      </w:r>
      <w:r w:rsidRPr="00056066">
        <w:rPr>
          <w:rFonts w:ascii="Arial" w:hAnsi="Arial" w:cs="Arial"/>
          <w:color w:val="000000"/>
        </w:rPr>
        <w:t>. Формат может быть в виде</w:t>
      </w:r>
      <w:r w:rsidRPr="00056066">
        <w:rPr>
          <w:rFonts w:ascii="Arial" w:hAnsi="Arial" w:cs="Arial"/>
          <w:color w:val="000000"/>
        </w:rPr>
        <w:br/>
        <w:t>контрольного перечня со списком мер по смягчению воздействий, которые будут</w:t>
      </w:r>
      <w:r w:rsidRPr="00056066">
        <w:rPr>
          <w:rFonts w:ascii="Arial" w:hAnsi="Arial" w:cs="Arial"/>
          <w:color w:val="000000"/>
        </w:rPr>
        <w:br/>
        <w:t>реализованы на строительных площадках, их статусом производительности и</w:t>
      </w:r>
      <w:r w:rsidRPr="00056066">
        <w:rPr>
          <w:rFonts w:ascii="Arial" w:hAnsi="Arial" w:cs="Arial"/>
          <w:color w:val="000000"/>
        </w:rPr>
        <w:br/>
        <w:t>некоторыми пояснениями по мере необходимости.</w:t>
      </w:r>
      <w:r w:rsidR="00700CC3" w:rsidRPr="00056066">
        <w:rPr>
          <w:rFonts w:ascii="Arial" w:hAnsi="Arial" w:cs="Arial"/>
          <w:color w:val="000000"/>
          <w:lang w:val="ru-RU"/>
        </w:rPr>
        <w:t xml:space="preserve"> </w:t>
      </w:r>
    </w:p>
    <w:p w14:paraId="7F742919" w14:textId="77777777" w:rsidR="00056066" w:rsidRDefault="00056066" w:rsidP="00CE38AD">
      <w:pPr>
        <w:pBdr>
          <w:top w:val="nil"/>
          <w:left w:val="nil"/>
          <w:bottom w:val="nil"/>
          <w:right w:val="nil"/>
          <w:between w:val="nil"/>
        </w:pBdr>
        <w:tabs>
          <w:tab w:val="left" w:pos="709"/>
        </w:tabs>
        <w:spacing w:after="120" w:line="240" w:lineRule="auto"/>
        <w:jc w:val="center"/>
        <w:rPr>
          <w:rFonts w:ascii="Arial" w:hAnsi="Arial" w:cs="Arial"/>
          <w:b/>
          <w:bCs/>
          <w:color w:val="000000"/>
        </w:rPr>
      </w:pPr>
    </w:p>
    <w:p w14:paraId="56A765C9" w14:textId="77777777" w:rsidR="00056066" w:rsidRDefault="00056066" w:rsidP="00CE38AD">
      <w:pPr>
        <w:pBdr>
          <w:top w:val="nil"/>
          <w:left w:val="nil"/>
          <w:bottom w:val="nil"/>
          <w:right w:val="nil"/>
          <w:between w:val="nil"/>
        </w:pBdr>
        <w:tabs>
          <w:tab w:val="left" w:pos="709"/>
        </w:tabs>
        <w:spacing w:after="120" w:line="240" w:lineRule="auto"/>
        <w:jc w:val="center"/>
        <w:rPr>
          <w:rFonts w:ascii="Arial" w:hAnsi="Arial" w:cs="Arial"/>
          <w:b/>
          <w:bCs/>
          <w:color w:val="000000"/>
        </w:rPr>
      </w:pPr>
    </w:p>
    <w:p w14:paraId="54F24A95" w14:textId="77777777" w:rsidR="00056066" w:rsidRDefault="00056066" w:rsidP="00CE38AD">
      <w:pPr>
        <w:pBdr>
          <w:top w:val="nil"/>
          <w:left w:val="nil"/>
          <w:bottom w:val="nil"/>
          <w:right w:val="nil"/>
          <w:between w:val="nil"/>
        </w:pBdr>
        <w:tabs>
          <w:tab w:val="left" w:pos="709"/>
        </w:tabs>
        <w:spacing w:after="120" w:line="240" w:lineRule="auto"/>
        <w:jc w:val="center"/>
        <w:rPr>
          <w:rFonts w:ascii="Arial" w:hAnsi="Arial" w:cs="Arial"/>
          <w:b/>
          <w:bCs/>
          <w:color w:val="000000"/>
        </w:rPr>
      </w:pPr>
    </w:p>
    <w:p w14:paraId="4E8BBEF9" w14:textId="6EF8AC2E" w:rsidR="00CE38AD" w:rsidRPr="00C36010" w:rsidRDefault="00CE38AD" w:rsidP="00CE38AD">
      <w:pPr>
        <w:pBdr>
          <w:top w:val="nil"/>
          <w:left w:val="nil"/>
          <w:bottom w:val="nil"/>
          <w:right w:val="nil"/>
          <w:between w:val="nil"/>
        </w:pBdr>
        <w:tabs>
          <w:tab w:val="left" w:pos="709"/>
        </w:tabs>
        <w:spacing w:after="120" w:line="240" w:lineRule="auto"/>
        <w:jc w:val="center"/>
        <w:rPr>
          <w:rFonts w:ascii="Arial" w:hAnsi="Arial" w:cs="Arial"/>
          <w:b/>
          <w:bCs/>
          <w:color w:val="000000"/>
        </w:rPr>
      </w:pPr>
      <w:r w:rsidRPr="00056066">
        <w:rPr>
          <w:rFonts w:ascii="Arial" w:hAnsi="Arial" w:cs="Arial"/>
          <w:b/>
          <w:bCs/>
          <w:color w:val="000000"/>
        </w:rPr>
        <w:t xml:space="preserve">Таблица </w:t>
      </w:r>
      <w:r w:rsidR="005F1C7E" w:rsidRPr="00056066">
        <w:rPr>
          <w:rFonts w:ascii="Arial" w:hAnsi="Arial" w:cs="Arial"/>
          <w:b/>
          <w:bCs/>
          <w:color w:val="000000"/>
          <w:lang w:val="ru-RU"/>
        </w:rPr>
        <w:t>11</w:t>
      </w:r>
      <w:r w:rsidRPr="00056066">
        <w:rPr>
          <w:rFonts w:ascii="Arial" w:hAnsi="Arial" w:cs="Arial"/>
          <w:color w:val="000000"/>
        </w:rPr>
        <w:t xml:space="preserve">: </w:t>
      </w:r>
      <w:r w:rsidRPr="00C36010">
        <w:rPr>
          <w:rFonts w:ascii="Arial" w:hAnsi="Arial" w:cs="Arial"/>
          <w:b/>
          <w:bCs/>
          <w:color w:val="000000"/>
        </w:rPr>
        <w:t>ПЛАН ИНСТРУМЕНТАЛЬНОГО МОНИТОРИНГА ОКРУЖАЮЩЕЙ СРЕДЫ ДЛЯ</w:t>
      </w:r>
      <w:r w:rsidRPr="00C36010">
        <w:rPr>
          <w:rFonts w:ascii="Arial" w:hAnsi="Arial" w:cs="Arial"/>
          <w:b/>
          <w:bCs/>
          <w:color w:val="000000"/>
        </w:rPr>
        <w:br/>
        <w:t>КОНТАКТНОЙ СЕТИ И ПОДСТАНЦИЙ</w:t>
      </w:r>
    </w:p>
    <w:p w14:paraId="72292979" w14:textId="77777777" w:rsidR="00CE38AD" w:rsidRDefault="00CE38AD" w:rsidP="00CE38AD">
      <w:pPr>
        <w:pBdr>
          <w:top w:val="nil"/>
          <w:left w:val="nil"/>
          <w:bottom w:val="nil"/>
          <w:right w:val="nil"/>
          <w:between w:val="nil"/>
        </w:pBdr>
        <w:tabs>
          <w:tab w:val="left" w:pos="709"/>
        </w:tabs>
        <w:spacing w:after="120" w:line="240" w:lineRule="auto"/>
        <w:jc w:val="center"/>
        <w:rPr>
          <w:rFonts w:ascii="Arial" w:hAnsi="Arial" w:cs="Arial"/>
          <w:color w:val="000000"/>
          <w:sz w:val="20"/>
          <w:szCs w:val="20"/>
        </w:rPr>
      </w:pPr>
    </w:p>
    <w:tbl>
      <w:tblPr>
        <w:tblStyle w:val="afa"/>
        <w:tblW w:w="0" w:type="auto"/>
        <w:tblLook w:val="04A0" w:firstRow="1" w:lastRow="0" w:firstColumn="1" w:lastColumn="0" w:noHBand="0" w:noVBand="1"/>
      </w:tblPr>
      <w:tblGrid>
        <w:gridCol w:w="1320"/>
        <w:gridCol w:w="1625"/>
        <w:gridCol w:w="1749"/>
        <w:gridCol w:w="1560"/>
        <w:gridCol w:w="1933"/>
        <w:gridCol w:w="1491"/>
      </w:tblGrid>
      <w:tr w:rsidR="003D3175" w14:paraId="368184DF" w14:textId="77777777" w:rsidTr="003E4C33">
        <w:tc>
          <w:tcPr>
            <w:tcW w:w="1271" w:type="dxa"/>
            <w:shd w:val="clear" w:color="auto" w:fill="D6E3BC" w:themeFill="accent3" w:themeFillTint="66"/>
            <w:vAlign w:val="center"/>
          </w:tcPr>
          <w:p w14:paraId="07D57BEF" w14:textId="5D17C49D" w:rsidR="00CE38AD" w:rsidRPr="00C36010" w:rsidRDefault="00CE38AD" w:rsidP="00CE38AD">
            <w:pPr>
              <w:tabs>
                <w:tab w:val="left" w:pos="709"/>
              </w:tabs>
              <w:spacing w:after="120"/>
              <w:jc w:val="center"/>
              <w:rPr>
                <w:rFonts w:ascii="Arial" w:hAnsi="Arial" w:cs="Arial"/>
                <w:b/>
                <w:bCs/>
                <w:sz w:val="20"/>
                <w:szCs w:val="20"/>
              </w:rPr>
            </w:pPr>
            <w:r w:rsidRPr="00C36010">
              <w:rPr>
                <w:rStyle w:val="fontstyle01"/>
                <w:b/>
                <w:bCs/>
                <w:sz w:val="20"/>
                <w:szCs w:val="20"/>
              </w:rPr>
              <w:t>Параметр</w:t>
            </w:r>
            <w:r w:rsidRPr="00C3601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br/>
            </w:r>
            <w:r w:rsidRPr="00C36010">
              <w:rPr>
                <w:rStyle w:val="fontstyle01"/>
                <w:b/>
                <w:bCs/>
                <w:sz w:val="20"/>
                <w:szCs w:val="20"/>
              </w:rPr>
              <w:t>для</w:t>
            </w:r>
            <w:r w:rsidRPr="00C3601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br/>
            </w:r>
            <w:r w:rsidRPr="00C36010">
              <w:rPr>
                <w:rStyle w:val="fontstyle01"/>
                <w:b/>
                <w:bCs/>
                <w:sz w:val="20"/>
                <w:szCs w:val="20"/>
              </w:rPr>
              <w:t>мониторин</w:t>
            </w:r>
            <w:r w:rsidR="00C36010">
              <w:rPr>
                <w:rStyle w:val="fontstyle01"/>
                <w:b/>
                <w:bCs/>
                <w:sz w:val="20"/>
                <w:szCs w:val="20"/>
                <w:lang w:val="ru-RU"/>
              </w:rPr>
              <w:t>-</w:t>
            </w:r>
            <w:r w:rsidRPr="00C3601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br/>
            </w:r>
            <w:r w:rsidRPr="00C36010">
              <w:rPr>
                <w:rStyle w:val="fontstyle01"/>
                <w:b/>
                <w:bCs/>
                <w:sz w:val="20"/>
                <w:szCs w:val="20"/>
              </w:rPr>
              <w:t>га</w:t>
            </w:r>
          </w:p>
        </w:tc>
        <w:tc>
          <w:tcPr>
            <w:tcW w:w="1671" w:type="dxa"/>
            <w:shd w:val="clear" w:color="auto" w:fill="D6E3BC" w:themeFill="accent3" w:themeFillTint="66"/>
            <w:vAlign w:val="center"/>
          </w:tcPr>
          <w:p w14:paraId="24003A0C" w14:textId="56D9A464" w:rsidR="00CE38AD" w:rsidRPr="00C36010" w:rsidRDefault="00CE38AD" w:rsidP="00C36010">
            <w:pPr>
              <w:tabs>
                <w:tab w:val="left" w:pos="709"/>
              </w:tabs>
              <w:spacing w:after="120"/>
              <w:rPr>
                <w:rFonts w:ascii="Arial" w:hAnsi="Arial" w:cs="Arial"/>
                <w:b/>
                <w:bCs/>
                <w:color w:val="000000"/>
                <w:sz w:val="20"/>
                <w:szCs w:val="20"/>
                <w:lang w:val="ru-RU"/>
              </w:rPr>
            </w:pPr>
            <w:r w:rsidRPr="00C36010">
              <w:rPr>
                <w:rStyle w:val="fontstyle01"/>
                <w:b/>
                <w:bCs/>
                <w:sz w:val="20"/>
                <w:szCs w:val="20"/>
              </w:rPr>
              <w:t>Расположе</w:t>
            </w:r>
            <w:r w:rsidR="00C36010">
              <w:rPr>
                <w:rStyle w:val="fontstyle01"/>
                <w:b/>
                <w:bCs/>
                <w:sz w:val="20"/>
                <w:szCs w:val="20"/>
                <w:lang w:val="ru-RU"/>
              </w:rPr>
              <w:t>-ни</w:t>
            </w:r>
            <w:r w:rsidRPr="00C36010">
              <w:rPr>
                <w:rStyle w:val="fontstyle01"/>
                <w:b/>
                <w:bCs/>
                <w:sz w:val="20"/>
                <w:szCs w:val="20"/>
              </w:rPr>
              <w:t>е</w:t>
            </w:r>
          </w:p>
        </w:tc>
        <w:tc>
          <w:tcPr>
            <w:tcW w:w="1355" w:type="dxa"/>
            <w:shd w:val="clear" w:color="auto" w:fill="D6E3BC" w:themeFill="accent3" w:themeFillTint="66"/>
            <w:vAlign w:val="center"/>
          </w:tcPr>
          <w:p w14:paraId="37BF9702" w14:textId="0028E59C" w:rsidR="00CE38AD" w:rsidRPr="00C36010" w:rsidRDefault="00CE38AD" w:rsidP="00CE38AD">
            <w:pPr>
              <w:tabs>
                <w:tab w:val="left" w:pos="709"/>
              </w:tabs>
              <w:spacing w:after="120"/>
              <w:jc w:val="center"/>
              <w:rPr>
                <w:rFonts w:ascii="Arial" w:hAnsi="Arial" w:cs="Arial"/>
                <w:b/>
                <w:bCs/>
                <w:sz w:val="20"/>
                <w:szCs w:val="20"/>
              </w:rPr>
            </w:pPr>
            <w:r w:rsidRPr="00C36010">
              <w:rPr>
                <w:rStyle w:val="fontstyle01"/>
                <w:b/>
                <w:bCs/>
                <w:sz w:val="20"/>
                <w:szCs w:val="20"/>
              </w:rPr>
              <w:t>Периодич</w:t>
            </w:r>
            <w:r w:rsidR="00C36010">
              <w:rPr>
                <w:rStyle w:val="fontstyle01"/>
                <w:b/>
                <w:bCs/>
                <w:sz w:val="20"/>
                <w:szCs w:val="20"/>
                <w:lang w:val="ru-RU"/>
              </w:rPr>
              <w:t>-</w:t>
            </w:r>
            <w:r w:rsidRPr="00C36010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br/>
            </w:r>
            <w:r w:rsidRPr="00C36010">
              <w:rPr>
                <w:rStyle w:val="fontstyle01"/>
                <w:b/>
                <w:bCs/>
                <w:sz w:val="20"/>
                <w:szCs w:val="20"/>
              </w:rPr>
              <w:t>ность</w:t>
            </w:r>
          </w:p>
        </w:tc>
        <w:tc>
          <w:tcPr>
            <w:tcW w:w="1714" w:type="dxa"/>
            <w:shd w:val="clear" w:color="auto" w:fill="D6E3BC" w:themeFill="accent3" w:themeFillTint="66"/>
            <w:vAlign w:val="center"/>
          </w:tcPr>
          <w:p w14:paraId="76A10DBE" w14:textId="77777777" w:rsidR="00C36010" w:rsidRDefault="00CE38AD" w:rsidP="00CE38AD">
            <w:pPr>
              <w:tabs>
                <w:tab w:val="left" w:pos="709"/>
              </w:tabs>
              <w:spacing w:after="120"/>
              <w:jc w:val="center"/>
              <w:rPr>
                <w:rStyle w:val="fontstyle01"/>
                <w:lang w:val="ru-RU"/>
              </w:rPr>
            </w:pPr>
            <w:r w:rsidRPr="00C36010">
              <w:rPr>
                <w:rStyle w:val="fontstyle01"/>
                <w:b/>
                <w:bCs/>
                <w:sz w:val="20"/>
                <w:szCs w:val="20"/>
              </w:rPr>
              <w:t>Ответстве</w:t>
            </w:r>
            <w:r w:rsidR="00C36010">
              <w:rPr>
                <w:rStyle w:val="fontstyle01"/>
                <w:b/>
                <w:bCs/>
                <w:sz w:val="20"/>
                <w:szCs w:val="20"/>
                <w:lang w:val="ru-RU"/>
              </w:rPr>
              <w:t>-</w:t>
            </w:r>
          </w:p>
          <w:p w14:paraId="4C10E77D" w14:textId="1B992471" w:rsidR="00CE38AD" w:rsidRPr="00C36010" w:rsidRDefault="00CE38AD" w:rsidP="00C36010">
            <w:pPr>
              <w:tabs>
                <w:tab w:val="left" w:pos="709"/>
              </w:tabs>
              <w:spacing w:after="120"/>
              <w:rPr>
                <w:rFonts w:ascii="Arial" w:hAnsi="Arial" w:cs="Arial"/>
                <w:b/>
                <w:bCs/>
                <w:sz w:val="20"/>
                <w:szCs w:val="20"/>
              </w:rPr>
            </w:pPr>
            <w:r w:rsidRPr="00C36010">
              <w:rPr>
                <w:rStyle w:val="fontstyle01"/>
                <w:b/>
                <w:bCs/>
                <w:sz w:val="20"/>
                <w:szCs w:val="20"/>
              </w:rPr>
              <w:t>нность</w:t>
            </w:r>
          </w:p>
        </w:tc>
        <w:tc>
          <w:tcPr>
            <w:tcW w:w="2131" w:type="dxa"/>
            <w:shd w:val="clear" w:color="auto" w:fill="D6E3BC" w:themeFill="accent3" w:themeFillTint="66"/>
            <w:vAlign w:val="center"/>
          </w:tcPr>
          <w:p w14:paraId="3F8D965A" w14:textId="2C0CDAE1" w:rsidR="00CE38AD" w:rsidRPr="00C36010" w:rsidRDefault="00CE38AD" w:rsidP="00CE38AD">
            <w:pPr>
              <w:tabs>
                <w:tab w:val="left" w:pos="709"/>
              </w:tabs>
              <w:spacing w:after="120"/>
              <w:jc w:val="center"/>
              <w:rPr>
                <w:rFonts w:ascii="Arial" w:hAnsi="Arial" w:cs="Arial"/>
                <w:b/>
                <w:bCs/>
                <w:sz w:val="20"/>
                <w:szCs w:val="20"/>
              </w:rPr>
            </w:pPr>
            <w:r w:rsidRPr="00C36010">
              <w:rPr>
                <w:rStyle w:val="fontstyle01"/>
                <w:b/>
                <w:bCs/>
                <w:sz w:val="20"/>
                <w:szCs w:val="20"/>
              </w:rPr>
              <w:t xml:space="preserve">Стандарты  </w:t>
            </w:r>
          </w:p>
        </w:tc>
        <w:tc>
          <w:tcPr>
            <w:tcW w:w="1536" w:type="dxa"/>
            <w:shd w:val="clear" w:color="auto" w:fill="D6E3BC" w:themeFill="accent3" w:themeFillTint="66"/>
            <w:vAlign w:val="center"/>
          </w:tcPr>
          <w:p w14:paraId="35CDE2C6" w14:textId="5C767BEC" w:rsidR="00CE38AD" w:rsidRPr="00C36010" w:rsidRDefault="00784191" w:rsidP="00CE38AD">
            <w:pPr>
              <w:tabs>
                <w:tab w:val="left" w:pos="709"/>
              </w:tabs>
              <w:spacing w:after="120"/>
              <w:jc w:val="center"/>
              <w:rPr>
                <w:rStyle w:val="fontstyle01"/>
                <w:sz w:val="20"/>
                <w:szCs w:val="20"/>
              </w:rPr>
            </w:pPr>
            <w:r w:rsidRPr="00C36010">
              <w:rPr>
                <w:rStyle w:val="fontstyle01"/>
                <w:b/>
                <w:bCs/>
                <w:sz w:val="20"/>
                <w:szCs w:val="20"/>
              </w:rPr>
              <w:t>Затраты</w:t>
            </w:r>
          </w:p>
        </w:tc>
      </w:tr>
      <w:tr w:rsidR="00CE38AD" w14:paraId="4A1AE3E5" w14:textId="77777777" w:rsidTr="00A612A0">
        <w:tc>
          <w:tcPr>
            <w:tcW w:w="9678" w:type="dxa"/>
            <w:gridSpan w:val="6"/>
            <w:shd w:val="clear" w:color="auto" w:fill="C2D69B" w:themeFill="accent3" w:themeFillTint="99"/>
          </w:tcPr>
          <w:p w14:paraId="7BD8E01E" w14:textId="2084FCFD" w:rsidR="00CE38AD" w:rsidRPr="00C36010" w:rsidRDefault="00CE38AD" w:rsidP="00CE38AD">
            <w:pPr>
              <w:tabs>
                <w:tab w:val="left" w:pos="709"/>
                <w:tab w:val="left" w:pos="2326"/>
              </w:tabs>
              <w:spacing w:after="120"/>
              <w:rPr>
                <w:rFonts w:ascii="Arial" w:hAnsi="Arial" w:cs="Arial"/>
                <w:b/>
                <w:bCs/>
                <w:sz w:val="20"/>
                <w:szCs w:val="20"/>
              </w:rPr>
            </w:pPr>
            <w:r w:rsidRPr="00CE38AD">
              <w:rPr>
                <w:rFonts w:ascii="Arial" w:hAnsi="Arial" w:cs="Arial"/>
              </w:rPr>
              <w:tab/>
            </w:r>
            <w:r w:rsidRPr="00A612A0">
              <w:rPr>
                <w:rStyle w:val="fontstyle01"/>
                <w:b/>
                <w:bCs/>
                <w:sz w:val="20"/>
                <w:szCs w:val="20"/>
                <w:shd w:val="clear" w:color="auto" w:fill="C2D69B" w:themeFill="accent3" w:themeFillTint="99"/>
              </w:rPr>
              <w:t>Стадия до начала строительства</w:t>
            </w:r>
          </w:p>
        </w:tc>
      </w:tr>
      <w:tr w:rsidR="003D3175" w14:paraId="2F005BA5" w14:textId="77777777" w:rsidTr="00A612A0">
        <w:tc>
          <w:tcPr>
            <w:tcW w:w="1271" w:type="dxa"/>
            <w:vAlign w:val="center"/>
          </w:tcPr>
          <w:p w14:paraId="04A5B1EB" w14:textId="509F6775" w:rsidR="00CE38AD" w:rsidRPr="00A612A0" w:rsidRDefault="00CE38AD" w:rsidP="00CE38AD">
            <w:pPr>
              <w:tabs>
                <w:tab w:val="left" w:pos="709"/>
              </w:tabs>
              <w:spacing w:after="120"/>
              <w:jc w:val="center"/>
              <w:rPr>
                <w:rFonts w:ascii="Arial" w:hAnsi="Arial" w:cs="Arial"/>
                <w:sz w:val="20"/>
                <w:szCs w:val="20"/>
                <w:lang w:val="en-CA"/>
              </w:rPr>
            </w:pPr>
            <w:r w:rsidRPr="00A612A0">
              <w:rPr>
                <w:rStyle w:val="fontstyle01"/>
                <w:sz w:val="20"/>
                <w:szCs w:val="20"/>
              </w:rPr>
              <w:t>Уровень</w:t>
            </w:r>
            <w:r w:rsidRPr="00A612A0">
              <w:rPr>
                <w:rFonts w:ascii="Arial" w:hAnsi="Arial" w:cs="Arial"/>
                <w:color w:val="000000"/>
                <w:sz w:val="20"/>
                <w:szCs w:val="20"/>
                <w:lang w:val="en-CA"/>
              </w:rPr>
              <w:br/>
            </w:r>
            <w:r w:rsidRPr="00A612A0">
              <w:rPr>
                <w:rStyle w:val="fontstyle01"/>
                <w:sz w:val="20"/>
                <w:szCs w:val="20"/>
              </w:rPr>
              <w:t>пыли</w:t>
            </w:r>
            <w:r w:rsidRPr="00A612A0">
              <w:rPr>
                <w:rFonts w:ascii="Arial" w:hAnsi="Arial" w:cs="Arial"/>
                <w:color w:val="000000"/>
                <w:sz w:val="20"/>
                <w:szCs w:val="20"/>
                <w:lang w:val="en-CA"/>
              </w:rPr>
              <w:br/>
            </w:r>
            <w:r w:rsidRPr="00A612A0">
              <w:rPr>
                <w:rStyle w:val="fontstyle01"/>
                <w:sz w:val="20"/>
                <w:szCs w:val="20"/>
                <w:lang w:val="en-CA"/>
              </w:rPr>
              <w:t>(PM10)</w:t>
            </w:r>
            <w:r w:rsidRPr="00A612A0">
              <w:rPr>
                <w:rFonts w:ascii="Arial" w:hAnsi="Arial" w:cs="Arial"/>
                <w:color w:val="000000"/>
                <w:sz w:val="20"/>
                <w:szCs w:val="20"/>
                <w:lang w:val="en-CA"/>
              </w:rPr>
              <w:br/>
            </w:r>
            <w:r w:rsidRPr="00A612A0">
              <w:rPr>
                <w:rStyle w:val="fontstyle01"/>
                <w:sz w:val="20"/>
                <w:szCs w:val="20"/>
                <w:lang w:val="en-CA"/>
              </w:rPr>
              <w:t>NO2, SO2,</w:t>
            </w:r>
            <w:r w:rsidRPr="00A612A0">
              <w:rPr>
                <w:rFonts w:ascii="Arial" w:hAnsi="Arial" w:cs="Arial"/>
                <w:color w:val="000000"/>
                <w:sz w:val="20"/>
                <w:szCs w:val="20"/>
                <w:lang w:val="en-CA"/>
              </w:rPr>
              <w:br/>
            </w:r>
            <w:r w:rsidRPr="00A612A0">
              <w:rPr>
                <w:rStyle w:val="fontstyle01"/>
                <w:sz w:val="20"/>
                <w:szCs w:val="20"/>
                <w:lang w:val="en-CA"/>
              </w:rPr>
              <w:t>CO</w:t>
            </w:r>
          </w:p>
        </w:tc>
        <w:tc>
          <w:tcPr>
            <w:tcW w:w="1671" w:type="dxa"/>
            <w:vAlign w:val="center"/>
          </w:tcPr>
          <w:p w14:paraId="63A74329" w14:textId="0F5611D1" w:rsidR="00CE38AD" w:rsidRPr="00A612A0" w:rsidRDefault="00CE38AD" w:rsidP="00CE38AD">
            <w:pPr>
              <w:tabs>
                <w:tab w:val="left" w:pos="709"/>
              </w:tabs>
              <w:spacing w:after="120"/>
              <w:jc w:val="left"/>
              <w:rPr>
                <w:rFonts w:ascii="Arial" w:hAnsi="Arial" w:cs="Arial"/>
                <w:sz w:val="20"/>
                <w:szCs w:val="20"/>
              </w:rPr>
            </w:pPr>
            <w:r w:rsidRPr="00A612A0">
              <w:rPr>
                <w:rStyle w:val="fontstyle01"/>
                <w:sz w:val="20"/>
                <w:szCs w:val="20"/>
              </w:rPr>
              <w:t>Жилые дома,</w:t>
            </w:r>
            <w:r w:rsidRPr="00A612A0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A612A0">
              <w:rPr>
                <w:rStyle w:val="fontstyle01"/>
                <w:sz w:val="20"/>
                <w:szCs w:val="20"/>
              </w:rPr>
              <w:t>расположенн</w:t>
            </w:r>
            <w:r w:rsidRPr="00A612A0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A612A0">
              <w:rPr>
                <w:rStyle w:val="fontstyle01"/>
                <w:sz w:val="20"/>
                <w:szCs w:val="20"/>
              </w:rPr>
              <w:t>ые рядом со</w:t>
            </w:r>
            <w:r w:rsidRPr="00A612A0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proofErr w:type="gramStart"/>
            <w:r w:rsidRPr="00A612A0">
              <w:rPr>
                <w:rStyle w:val="fontstyle01"/>
                <w:sz w:val="20"/>
                <w:szCs w:val="20"/>
              </w:rPr>
              <w:t>строительны</w:t>
            </w:r>
            <w:r w:rsidR="00A612A0">
              <w:rPr>
                <w:rStyle w:val="fontstyle01"/>
                <w:sz w:val="20"/>
                <w:szCs w:val="20"/>
                <w:lang w:val="ru-RU"/>
              </w:rPr>
              <w:t>-м</w:t>
            </w:r>
            <w:r w:rsidRPr="00A612A0">
              <w:rPr>
                <w:rStyle w:val="fontstyle01"/>
                <w:sz w:val="20"/>
                <w:szCs w:val="20"/>
              </w:rPr>
              <w:t>и</w:t>
            </w:r>
            <w:proofErr w:type="gramEnd"/>
            <w:r w:rsidRPr="00A612A0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A612A0">
              <w:rPr>
                <w:rStyle w:val="fontstyle01"/>
                <w:sz w:val="20"/>
                <w:szCs w:val="20"/>
              </w:rPr>
              <w:t>площадками</w:t>
            </w:r>
            <w:r w:rsidRPr="00A612A0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A612A0">
              <w:rPr>
                <w:rStyle w:val="fontstyle01"/>
                <w:sz w:val="20"/>
                <w:szCs w:val="20"/>
              </w:rPr>
              <w:t>ТПС</w:t>
            </w:r>
            <w:r w:rsidR="00A612A0">
              <w:rPr>
                <w:rStyle w:val="fontstyle01"/>
                <w:sz w:val="20"/>
                <w:szCs w:val="20"/>
                <w:lang w:val="ru-RU"/>
              </w:rPr>
              <w:t xml:space="preserve"> </w:t>
            </w:r>
            <w:r w:rsidRPr="00A612A0">
              <w:rPr>
                <w:rStyle w:val="fontstyle01"/>
                <w:sz w:val="20"/>
                <w:szCs w:val="20"/>
              </w:rPr>
              <w:t>Хазарасп и</w:t>
            </w:r>
            <w:r w:rsidRPr="00A612A0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A612A0">
              <w:rPr>
                <w:rStyle w:val="fontstyle01"/>
                <w:sz w:val="20"/>
                <w:szCs w:val="20"/>
              </w:rPr>
              <w:t>Ургенч</w:t>
            </w:r>
          </w:p>
        </w:tc>
        <w:tc>
          <w:tcPr>
            <w:tcW w:w="1355" w:type="dxa"/>
            <w:vAlign w:val="center"/>
          </w:tcPr>
          <w:p w14:paraId="61D1583F" w14:textId="77777777" w:rsidR="003E4C33" w:rsidRDefault="00CE38AD" w:rsidP="003E4C33">
            <w:pPr>
              <w:tabs>
                <w:tab w:val="left" w:pos="709"/>
              </w:tabs>
              <w:jc w:val="left"/>
              <w:rPr>
                <w:rStyle w:val="fontstyle01"/>
                <w:lang w:val="ru-RU"/>
              </w:rPr>
            </w:pPr>
            <w:r w:rsidRPr="00A612A0">
              <w:rPr>
                <w:rStyle w:val="fontstyle01"/>
                <w:sz w:val="20"/>
                <w:szCs w:val="20"/>
              </w:rPr>
              <w:t>Базовый</w:t>
            </w:r>
            <w:r w:rsidRPr="00A612A0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A612A0">
              <w:rPr>
                <w:rStyle w:val="fontstyle01"/>
                <w:sz w:val="20"/>
                <w:szCs w:val="20"/>
              </w:rPr>
              <w:t>мониторинг</w:t>
            </w:r>
            <w:r w:rsidRPr="00A612A0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A612A0">
              <w:rPr>
                <w:rStyle w:val="fontstyle01"/>
                <w:sz w:val="20"/>
                <w:szCs w:val="20"/>
              </w:rPr>
              <w:t>непосредст</w:t>
            </w:r>
            <w:r w:rsidRPr="00A612A0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A612A0">
              <w:rPr>
                <w:rStyle w:val="fontstyle01"/>
                <w:sz w:val="20"/>
                <w:szCs w:val="20"/>
              </w:rPr>
              <w:t>венно</w:t>
            </w:r>
            <w:r w:rsidRPr="00A612A0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A612A0">
              <w:rPr>
                <w:rStyle w:val="fontstyle01"/>
                <w:sz w:val="20"/>
                <w:szCs w:val="20"/>
              </w:rPr>
              <w:t>перед</w:t>
            </w:r>
            <w:r w:rsidRPr="00A612A0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A612A0">
              <w:rPr>
                <w:rStyle w:val="fontstyle01"/>
                <w:sz w:val="20"/>
                <w:szCs w:val="20"/>
              </w:rPr>
              <w:t>строитель</w:t>
            </w:r>
            <w:r w:rsidR="003E4C33">
              <w:rPr>
                <w:rStyle w:val="fontstyle01"/>
                <w:sz w:val="20"/>
                <w:szCs w:val="20"/>
                <w:lang w:val="ru-RU"/>
              </w:rPr>
              <w:t>-</w:t>
            </w:r>
          </w:p>
          <w:p w14:paraId="22C85DFA" w14:textId="37334BF1" w:rsidR="00CE38AD" w:rsidRPr="00A612A0" w:rsidRDefault="00CE38AD" w:rsidP="003E4C33">
            <w:pPr>
              <w:tabs>
                <w:tab w:val="left" w:pos="709"/>
              </w:tabs>
              <w:jc w:val="left"/>
              <w:rPr>
                <w:rFonts w:ascii="Arial" w:hAnsi="Arial" w:cs="Arial"/>
                <w:sz w:val="20"/>
                <w:szCs w:val="20"/>
              </w:rPr>
            </w:pPr>
            <w:r w:rsidRPr="00A612A0">
              <w:rPr>
                <w:rStyle w:val="fontstyle01"/>
                <w:sz w:val="20"/>
                <w:szCs w:val="20"/>
              </w:rPr>
              <w:t>ными</w:t>
            </w:r>
            <w:r w:rsidRPr="00A612A0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A612A0">
              <w:rPr>
                <w:rStyle w:val="fontstyle01"/>
                <w:sz w:val="20"/>
                <w:szCs w:val="20"/>
              </w:rPr>
              <w:t>работами.</w:t>
            </w:r>
          </w:p>
        </w:tc>
        <w:tc>
          <w:tcPr>
            <w:tcW w:w="1714" w:type="dxa"/>
            <w:vAlign w:val="center"/>
          </w:tcPr>
          <w:p w14:paraId="7BCA10BD" w14:textId="0688372C" w:rsidR="00CE38AD" w:rsidRPr="00A612A0" w:rsidRDefault="00CE38AD" w:rsidP="00CE38AD">
            <w:pPr>
              <w:tabs>
                <w:tab w:val="left" w:pos="709"/>
              </w:tabs>
              <w:spacing w:after="120"/>
              <w:jc w:val="left"/>
              <w:rPr>
                <w:rFonts w:ascii="Arial" w:hAnsi="Arial" w:cs="Arial"/>
                <w:sz w:val="20"/>
                <w:szCs w:val="20"/>
                <w:lang w:val="ru-RU"/>
              </w:rPr>
            </w:pPr>
            <w:r w:rsidRPr="00A612A0">
              <w:rPr>
                <w:rStyle w:val="fontstyle01"/>
                <w:sz w:val="20"/>
                <w:szCs w:val="20"/>
              </w:rPr>
              <w:t>Подрядчик</w:t>
            </w:r>
            <w:r w:rsidRPr="00A612A0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A612A0">
              <w:rPr>
                <w:rStyle w:val="fontstyle01"/>
                <w:sz w:val="20"/>
                <w:szCs w:val="20"/>
              </w:rPr>
              <w:t>осуществляет</w:t>
            </w:r>
            <w:r w:rsidRPr="00A612A0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A612A0">
              <w:rPr>
                <w:rStyle w:val="fontstyle01"/>
                <w:sz w:val="20"/>
                <w:szCs w:val="20"/>
              </w:rPr>
              <w:t>мониторинг</w:t>
            </w:r>
            <w:r w:rsidR="00784191" w:rsidRPr="00A612A0">
              <w:rPr>
                <w:rStyle w:val="fontstyle01"/>
                <w:sz w:val="20"/>
                <w:szCs w:val="20"/>
                <w:lang w:val="ru-RU"/>
              </w:rPr>
              <w:t xml:space="preserve">. </w:t>
            </w:r>
            <w:r w:rsidR="00784191" w:rsidRPr="00A612A0">
              <w:rPr>
                <w:rStyle w:val="fontstyle01"/>
                <w:sz w:val="20"/>
                <w:szCs w:val="20"/>
              </w:rPr>
              <w:t>Внешняя</w:t>
            </w:r>
            <w:r w:rsidR="00784191" w:rsidRPr="00A612A0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proofErr w:type="gramStart"/>
            <w:r w:rsidR="00784191" w:rsidRPr="00A612A0">
              <w:rPr>
                <w:rStyle w:val="fontstyle01"/>
                <w:sz w:val="20"/>
                <w:szCs w:val="20"/>
              </w:rPr>
              <w:t>сертифициро</w:t>
            </w:r>
            <w:r w:rsidR="00A612A0">
              <w:rPr>
                <w:rStyle w:val="fontstyle01"/>
                <w:sz w:val="20"/>
                <w:szCs w:val="20"/>
                <w:lang w:val="ru-RU"/>
              </w:rPr>
              <w:t>-</w:t>
            </w:r>
            <w:r w:rsidR="00784191" w:rsidRPr="00A612A0">
              <w:rPr>
                <w:rStyle w:val="fontstyle01"/>
                <w:sz w:val="20"/>
                <w:szCs w:val="20"/>
              </w:rPr>
              <w:t>ванная</w:t>
            </w:r>
            <w:proofErr w:type="gramEnd"/>
            <w:r w:rsidR="00784191" w:rsidRPr="00A612A0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="00784191" w:rsidRPr="00A612A0">
              <w:rPr>
                <w:rStyle w:val="fontstyle01"/>
                <w:sz w:val="20"/>
                <w:szCs w:val="20"/>
              </w:rPr>
              <w:t>лаборатория проводит</w:t>
            </w:r>
            <w:r w:rsidR="00784191" w:rsidRPr="00A612A0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="00784191" w:rsidRPr="00A612A0">
              <w:rPr>
                <w:rStyle w:val="fontstyle01"/>
                <w:sz w:val="20"/>
                <w:szCs w:val="20"/>
              </w:rPr>
              <w:t>отбор проб</w:t>
            </w:r>
            <w:r w:rsidR="00784191" w:rsidRPr="00A612A0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="00784191" w:rsidRPr="00A612A0">
              <w:rPr>
                <w:rStyle w:val="fontstyle01"/>
                <w:sz w:val="20"/>
                <w:szCs w:val="20"/>
              </w:rPr>
              <w:t>и анализ</w:t>
            </w:r>
          </w:p>
        </w:tc>
        <w:tc>
          <w:tcPr>
            <w:tcW w:w="2131" w:type="dxa"/>
            <w:vAlign w:val="center"/>
          </w:tcPr>
          <w:p w14:paraId="11F12976" w14:textId="5D750F6A" w:rsidR="00CE38AD" w:rsidRPr="003E4C33" w:rsidRDefault="00CE38AD" w:rsidP="00CE38AD">
            <w:pPr>
              <w:tabs>
                <w:tab w:val="left" w:pos="709"/>
              </w:tabs>
              <w:spacing w:after="120"/>
              <w:jc w:val="left"/>
              <w:rPr>
                <w:rFonts w:ascii="Arial" w:hAnsi="Arial" w:cs="Arial"/>
                <w:sz w:val="20"/>
                <w:szCs w:val="20"/>
                <w:lang w:val="ru-RU"/>
              </w:rPr>
            </w:pPr>
            <w:r w:rsidRPr="003E4C33">
              <w:rPr>
                <w:rStyle w:val="fontstyle01"/>
                <w:sz w:val="20"/>
                <w:szCs w:val="20"/>
              </w:rPr>
              <w:t>Гигиенические</w:t>
            </w:r>
            <w:r w:rsidRPr="003E4C33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3E4C33">
              <w:rPr>
                <w:rStyle w:val="fontstyle01"/>
                <w:sz w:val="20"/>
                <w:szCs w:val="20"/>
              </w:rPr>
              <w:t>нормы. Перечень</w:t>
            </w:r>
            <w:r w:rsidRPr="003E4C33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3E4C33">
              <w:rPr>
                <w:rStyle w:val="fontstyle01"/>
                <w:sz w:val="20"/>
                <w:szCs w:val="20"/>
              </w:rPr>
              <w:t>предельно</w:t>
            </w:r>
            <w:r w:rsidRPr="003E4C33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3E4C33">
              <w:rPr>
                <w:rStyle w:val="fontstyle01"/>
                <w:sz w:val="20"/>
                <w:szCs w:val="20"/>
              </w:rPr>
              <w:t>допустимых</w:t>
            </w:r>
            <w:r w:rsidRPr="003E4C33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3E4C33">
              <w:rPr>
                <w:rStyle w:val="fontstyle01"/>
                <w:sz w:val="20"/>
                <w:szCs w:val="20"/>
              </w:rPr>
              <w:t>концентраций (ПДК)</w:t>
            </w:r>
            <w:r w:rsidRPr="003E4C33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3E4C33">
              <w:rPr>
                <w:rStyle w:val="fontstyle01"/>
                <w:sz w:val="20"/>
                <w:szCs w:val="20"/>
              </w:rPr>
              <w:t>загрязняющих</w:t>
            </w:r>
            <w:r w:rsidRPr="003E4C33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3E4C33">
              <w:rPr>
                <w:rStyle w:val="fontstyle01"/>
                <w:sz w:val="20"/>
                <w:szCs w:val="20"/>
              </w:rPr>
              <w:t>веществ в</w:t>
            </w:r>
            <w:r w:rsidRPr="003E4C33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3E4C33">
              <w:rPr>
                <w:rStyle w:val="fontstyle01"/>
                <w:sz w:val="20"/>
                <w:szCs w:val="20"/>
              </w:rPr>
              <w:t>атмосферном</w:t>
            </w:r>
            <w:r w:rsidRPr="003E4C33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3E4C33">
              <w:rPr>
                <w:rStyle w:val="fontstyle01"/>
                <w:sz w:val="20"/>
                <w:szCs w:val="20"/>
              </w:rPr>
              <w:t>воздухе населенных</w:t>
            </w:r>
            <w:r w:rsidRPr="003E4C33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3E4C33">
              <w:rPr>
                <w:rStyle w:val="fontstyle01"/>
                <w:sz w:val="20"/>
                <w:szCs w:val="20"/>
              </w:rPr>
              <w:t>пунктов Республики</w:t>
            </w:r>
            <w:r w:rsidRPr="003E4C33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3E4C33">
              <w:rPr>
                <w:rStyle w:val="fontstyle01"/>
                <w:sz w:val="20"/>
                <w:szCs w:val="20"/>
              </w:rPr>
              <w:t>Узбекистан,</w:t>
            </w:r>
            <w:r w:rsidRPr="003E4C33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3E4C33">
              <w:rPr>
                <w:rStyle w:val="fontstyle01"/>
                <w:sz w:val="20"/>
                <w:szCs w:val="20"/>
              </w:rPr>
              <w:t>включая</w:t>
            </w:r>
            <w:r w:rsidRPr="003E4C33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3E4C33">
              <w:rPr>
                <w:rStyle w:val="fontstyle01"/>
                <w:sz w:val="20"/>
                <w:szCs w:val="20"/>
              </w:rPr>
              <w:t>Приложение 1.</w:t>
            </w:r>
            <w:r w:rsidRPr="003E4C33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3E4C33">
              <w:rPr>
                <w:rStyle w:val="fontstyle01"/>
                <w:sz w:val="20"/>
                <w:szCs w:val="20"/>
              </w:rPr>
              <w:t>СанПиН РУз №0</w:t>
            </w:r>
            <w:r w:rsidR="00784191" w:rsidRPr="003E4C33">
              <w:rPr>
                <w:rStyle w:val="fontstyle01"/>
                <w:sz w:val="20"/>
                <w:szCs w:val="20"/>
                <w:lang w:val="ru-RU"/>
              </w:rPr>
              <w:t>293-11</w:t>
            </w:r>
          </w:p>
        </w:tc>
        <w:tc>
          <w:tcPr>
            <w:tcW w:w="1536" w:type="dxa"/>
            <w:vAlign w:val="center"/>
          </w:tcPr>
          <w:p w14:paraId="6BD03EA6" w14:textId="54759D9F" w:rsidR="00CE38AD" w:rsidRPr="00A612A0" w:rsidRDefault="00784191" w:rsidP="00CE38AD">
            <w:pPr>
              <w:tabs>
                <w:tab w:val="left" w:pos="709"/>
              </w:tabs>
              <w:spacing w:after="120"/>
              <w:jc w:val="left"/>
              <w:rPr>
                <w:rFonts w:ascii="Arial" w:hAnsi="Arial" w:cs="Arial"/>
                <w:sz w:val="20"/>
                <w:szCs w:val="20"/>
              </w:rPr>
            </w:pPr>
            <w:r w:rsidRPr="00A612A0">
              <w:rPr>
                <w:rStyle w:val="fontstyle01"/>
                <w:sz w:val="20"/>
                <w:szCs w:val="20"/>
              </w:rPr>
              <w:t>Включено в</w:t>
            </w:r>
            <w:r w:rsidRPr="00A612A0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A612A0">
              <w:rPr>
                <w:rStyle w:val="fontstyle01"/>
                <w:sz w:val="20"/>
                <w:szCs w:val="20"/>
              </w:rPr>
              <w:t>бюджет</w:t>
            </w:r>
            <w:r w:rsidRPr="00A612A0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A612A0">
              <w:rPr>
                <w:rStyle w:val="fontstyle01"/>
                <w:sz w:val="20"/>
                <w:szCs w:val="20"/>
              </w:rPr>
              <w:t>Подрядчика</w:t>
            </w:r>
          </w:p>
        </w:tc>
      </w:tr>
      <w:tr w:rsidR="003D3175" w14:paraId="59E34287" w14:textId="77777777" w:rsidTr="00A612A0">
        <w:tc>
          <w:tcPr>
            <w:tcW w:w="1271" w:type="dxa"/>
            <w:vAlign w:val="center"/>
          </w:tcPr>
          <w:p w14:paraId="3BC88DCD" w14:textId="6F891136" w:rsidR="00CE38AD" w:rsidRPr="003E4C33" w:rsidRDefault="00CE38AD" w:rsidP="00CE38AD">
            <w:pPr>
              <w:tabs>
                <w:tab w:val="left" w:pos="709"/>
              </w:tabs>
              <w:spacing w:after="120"/>
              <w:jc w:val="left"/>
              <w:rPr>
                <w:rFonts w:ascii="Arial" w:hAnsi="Arial" w:cs="Arial"/>
                <w:sz w:val="20"/>
                <w:szCs w:val="20"/>
              </w:rPr>
            </w:pPr>
            <w:r w:rsidRPr="003E4C33">
              <w:rPr>
                <w:rStyle w:val="fontstyle01"/>
                <w:sz w:val="20"/>
                <w:szCs w:val="20"/>
              </w:rPr>
              <w:t>NO2, SO2,</w:t>
            </w:r>
            <w:r w:rsidRPr="003E4C33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3E4C33">
              <w:rPr>
                <w:rStyle w:val="fontstyle01"/>
                <w:sz w:val="20"/>
                <w:szCs w:val="20"/>
              </w:rPr>
              <w:t>CO</w:t>
            </w:r>
          </w:p>
        </w:tc>
        <w:tc>
          <w:tcPr>
            <w:tcW w:w="1671" w:type="dxa"/>
            <w:vAlign w:val="center"/>
          </w:tcPr>
          <w:p w14:paraId="17F4C88B" w14:textId="6D288B0B" w:rsidR="00CE38AD" w:rsidRPr="003E4C33" w:rsidRDefault="00CE38AD" w:rsidP="00CE38AD">
            <w:pPr>
              <w:tabs>
                <w:tab w:val="left" w:pos="709"/>
              </w:tabs>
              <w:spacing w:after="120"/>
              <w:jc w:val="left"/>
              <w:rPr>
                <w:rFonts w:ascii="Arial" w:hAnsi="Arial" w:cs="Arial"/>
                <w:sz w:val="20"/>
                <w:szCs w:val="20"/>
              </w:rPr>
            </w:pPr>
            <w:r w:rsidRPr="003E4C33">
              <w:rPr>
                <w:rStyle w:val="fontstyle01"/>
                <w:sz w:val="20"/>
                <w:szCs w:val="20"/>
              </w:rPr>
              <w:t>То же, что и</w:t>
            </w:r>
            <w:r w:rsidRPr="003E4C33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3E4C33">
              <w:rPr>
                <w:rStyle w:val="fontstyle01"/>
                <w:sz w:val="20"/>
                <w:szCs w:val="20"/>
              </w:rPr>
              <w:t>A: Уровень</w:t>
            </w:r>
            <w:r w:rsidRPr="003E4C33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3E4C33">
              <w:rPr>
                <w:rStyle w:val="fontstyle01"/>
                <w:sz w:val="20"/>
                <w:szCs w:val="20"/>
              </w:rPr>
              <w:t>пыли</w:t>
            </w:r>
            <w:r w:rsidR="003E4C33" w:rsidRPr="003E4C33">
              <w:rPr>
                <w:rStyle w:val="fontstyle01"/>
                <w:sz w:val="20"/>
                <w:szCs w:val="20"/>
                <w:lang w:val="ru-RU"/>
              </w:rPr>
              <w:t xml:space="preserve"> </w:t>
            </w:r>
            <w:r w:rsidRPr="003E4C33">
              <w:rPr>
                <w:rStyle w:val="fontstyle01"/>
                <w:sz w:val="20"/>
                <w:szCs w:val="20"/>
              </w:rPr>
              <w:t>(PM10)</w:t>
            </w:r>
            <w:r w:rsidRPr="003E4C33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3E4C33">
              <w:rPr>
                <w:rStyle w:val="fontstyle01"/>
                <w:sz w:val="20"/>
                <w:szCs w:val="20"/>
              </w:rPr>
              <w:t>выше</w:t>
            </w:r>
          </w:p>
        </w:tc>
        <w:tc>
          <w:tcPr>
            <w:tcW w:w="1355" w:type="dxa"/>
            <w:vAlign w:val="center"/>
          </w:tcPr>
          <w:p w14:paraId="24BE3285" w14:textId="5510AC4E" w:rsidR="00CE38AD" w:rsidRPr="003E4C33" w:rsidRDefault="00CE38AD" w:rsidP="003E4C33">
            <w:pPr>
              <w:tabs>
                <w:tab w:val="left" w:pos="709"/>
              </w:tabs>
              <w:jc w:val="left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3E4C33">
              <w:rPr>
                <w:rStyle w:val="fontstyle01"/>
                <w:sz w:val="20"/>
                <w:szCs w:val="20"/>
              </w:rPr>
              <w:t>Базовый</w:t>
            </w:r>
            <w:r w:rsidRPr="003E4C33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3E4C33">
              <w:rPr>
                <w:rStyle w:val="fontstyle01"/>
                <w:sz w:val="20"/>
                <w:szCs w:val="20"/>
              </w:rPr>
              <w:t>монитори</w:t>
            </w:r>
            <w:r w:rsidR="003E4C33" w:rsidRPr="003E4C33">
              <w:rPr>
                <w:rStyle w:val="fontstyle01"/>
                <w:sz w:val="20"/>
                <w:szCs w:val="20"/>
                <w:lang w:val="ru-RU"/>
              </w:rPr>
              <w:t>н</w:t>
            </w:r>
            <w:r w:rsidRPr="003E4C33">
              <w:rPr>
                <w:rStyle w:val="fontstyle01"/>
                <w:sz w:val="20"/>
                <w:szCs w:val="20"/>
              </w:rPr>
              <w:t>г</w:t>
            </w:r>
            <w:r w:rsidRPr="003E4C33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3E4C33">
              <w:rPr>
                <w:rStyle w:val="fontstyle01"/>
                <w:sz w:val="20"/>
                <w:szCs w:val="20"/>
              </w:rPr>
              <w:t>непосредственно</w:t>
            </w:r>
            <w:r w:rsidR="003E4C33" w:rsidRPr="003E4C33">
              <w:rPr>
                <w:rStyle w:val="fontstyle01"/>
                <w:sz w:val="20"/>
                <w:szCs w:val="20"/>
              </w:rPr>
              <w:t xml:space="preserve"> перед</w:t>
            </w:r>
            <w:r w:rsidR="003E4C33" w:rsidRPr="003E4C33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3E4C33">
              <w:rPr>
                <w:rStyle w:val="fontstyle01"/>
                <w:sz w:val="20"/>
                <w:szCs w:val="20"/>
              </w:rPr>
              <w:t>строительными</w:t>
            </w:r>
            <w:r w:rsidRPr="003E4C33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3E4C33">
              <w:rPr>
                <w:rStyle w:val="fontstyle01"/>
                <w:sz w:val="20"/>
                <w:szCs w:val="20"/>
              </w:rPr>
              <w:t>работами.</w:t>
            </w:r>
          </w:p>
        </w:tc>
        <w:tc>
          <w:tcPr>
            <w:tcW w:w="1714" w:type="dxa"/>
            <w:vAlign w:val="center"/>
          </w:tcPr>
          <w:p w14:paraId="50B6F56A" w14:textId="77777777" w:rsidR="003E4C33" w:rsidRPr="003E4C33" w:rsidRDefault="00784191" w:rsidP="003E4C33">
            <w:pPr>
              <w:tabs>
                <w:tab w:val="left" w:pos="709"/>
              </w:tabs>
              <w:jc w:val="left"/>
              <w:rPr>
                <w:rStyle w:val="fontstyle01"/>
                <w:sz w:val="20"/>
                <w:szCs w:val="20"/>
                <w:lang w:val="ru-RU"/>
              </w:rPr>
            </w:pPr>
            <w:r w:rsidRPr="003E4C33">
              <w:rPr>
                <w:rStyle w:val="fontstyle01"/>
                <w:sz w:val="20"/>
                <w:szCs w:val="20"/>
              </w:rPr>
              <w:t>Подрядчик</w:t>
            </w:r>
            <w:r w:rsidRPr="003E4C33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3E4C33">
              <w:rPr>
                <w:rStyle w:val="fontstyle01"/>
                <w:sz w:val="20"/>
                <w:szCs w:val="20"/>
              </w:rPr>
              <w:t>осуществляет</w:t>
            </w:r>
            <w:r w:rsidRPr="003E4C33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3E4C33">
              <w:rPr>
                <w:rStyle w:val="fontstyle01"/>
                <w:sz w:val="20"/>
                <w:szCs w:val="20"/>
              </w:rPr>
              <w:t>мониторинг</w:t>
            </w:r>
            <w:r w:rsidRPr="003E4C33">
              <w:rPr>
                <w:rStyle w:val="fontstyle01"/>
                <w:sz w:val="20"/>
                <w:szCs w:val="20"/>
                <w:lang w:val="ru-RU"/>
              </w:rPr>
              <w:t xml:space="preserve">. </w:t>
            </w:r>
            <w:r w:rsidR="00CE38AD" w:rsidRPr="003E4C33">
              <w:rPr>
                <w:rStyle w:val="fontstyle01"/>
                <w:sz w:val="20"/>
                <w:szCs w:val="20"/>
              </w:rPr>
              <w:t>Внешняя</w:t>
            </w:r>
            <w:r w:rsidR="00CE38AD" w:rsidRPr="003E4C33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="00CE38AD" w:rsidRPr="003E4C33">
              <w:rPr>
                <w:rStyle w:val="fontstyle01"/>
                <w:sz w:val="20"/>
                <w:szCs w:val="20"/>
              </w:rPr>
              <w:t>сертифици</w:t>
            </w:r>
            <w:r w:rsidR="003E4C33" w:rsidRPr="003E4C33">
              <w:rPr>
                <w:rStyle w:val="fontstyle01"/>
                <w:sz w:val="20"/>
                <w:szCs w:val="20"/>
                <w:lang w:val="ru-RU"/>
              </w:rPr>
              <w:t>-</w:t>
            </w:r>
          </w:p>
          <w:p w14:paraId="2FA4F0BC" w14:textId="7BAF1079" w:rsidR="00CE38AD" w:rsidRPr="003E4C33" w:rsidRDefault="00CE38AD" w:rsidP="003E4C33">
            <w:pPr>
              <w:tabs>
                <w:tab w:val="left" w:pos="709"/>
              </w:tabs>
              <w:jc w:val="left"/>
              <w:rPr>
                <w:rFonts w:ascii="Arial" w:hAnsi="Arial" w:cs="Arial"/>
                <w:sz w:val="20"/>
                <w:szCs w:val="20"/>
              </w:rPr>
            </w:pPr>
            <w:r w:rsidRPr="003E4C33">
              <w:rPr>
                <w:rStyle w:val="fontstyle01"/>
                <w:sz w:val="20"/>
                <w:szCs w:val="20"/>
              </w:rPr>
              <w:t>рованная</w:t>
            </w:r>
            <w:r w:rsidRPr="003E4C33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3E4C33">
              <w:rPr>
                <w:rStyle w:val="fontstyle01"/>
                <w:sz w:val="20"/>
                <w:szCs w:val="20"/>
              </w:rPr>
              <w:t>лаборатория проводит</w:t>
            </w:r>
            <w:r w:rsidRPr="003E4C33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3E4C33">
              <w:rPr>
                <w:rStyle w:val="fontstyle01"/>
                <w:sz w:val="20"/>
                <w:szCs w:val="20"/>
              </w:rPr>
              <w:t>отбор проб</w:t>
            </w:r>
            <w:r w:rsidRPr="003E4C33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3E4C33">
              <w:rPr>
                <w:rStyle w:val="fontstyle01"/>
                <w:sz w:val="20"/>
                <w:szCs w:val="20"/>
              </w:rPr>
              <w:t>и анализ</w:t>
            </w:r>
          </w:p>
        </w:tc>
        <w:tc>
          <w:tcPr>
            <w:tcW w:w="2131" w:type="dxa"/>
            <w:vAlign w:val="center"/>
          </w:tcPr>
          <w:p w14:paraId="65B41CA9" w14:textId="0617FC47" w:rsidR="00CE38AD" w:rsidRPr="003E4C33" w:rsidRDefault="00CE38AD" w:rsidP="00CE38AD">
            <w:pPr>
              <w:tabs>
                <w:tab w:val="left" w:pos="709"/>
              </w:tabs>
              <w:spacing w:after="120"/>
              <w:jc w:val="left"/>
              <w:rPr>
                <w:rStyle w:val="fontstyle01"/>
                <w:sz w:val="20"/>
                <w:szCs w:val="20"/>
              </w:rPr>
            </w:pPr>
            <w:r w:rsidRPr="003E4C33">
              <w:rPr>
                <w:rStyle w:val="fontstyle01"/>
                <w:sz w:val="20"/>
                <w:szCs w:val="20"/>
              </w:rPr>
              <w:t>Гигиенические</w:t>
            </w:r>
            <w:r w:rsidRPr="003E4C33">
              <w:rPr>
                <w:rStyle w:val="fontstyle01"/>
                <w:sz w:val="20"/>
                <w:szCs w:val="20"/>
              </w:rPr>
              <w:br/>
              <w:t>нормы. Перечень</w:t>
            </w:r>
            <w:r w:rsidRPr="003E4C33">
              <w:rPr>
                <w:rStyle w:val="fontstyle01"/>
                <w:sz w:val="20"/>
                <w:szCs w:val="20"/>
              </w:rPr>
              <w:br/>
              <w:t>предельно</w:t>
            </w:r>
            <w:r w:rsidRPr="003E4C33">
              <w:rPr>
                <w:rStyle w:val="fontstyle01"/>
                <w:sz w:val="20"/>
                <w:szCs w:val="20"/>
              </w:rPr>
              <w:br/>
              <w:t>допустимых</w:t>
            </w:r>
            <w:r w:rsidRPr="003E4C33">
              <w:rPr>
                <w:rStyle w:val="fontstyle01"/>
                <w:sz w:val="20"/>
                <w:szCs w:val="20"/>
              </w:rPr>
              <w:br/>
              <w:t>концентраций (ПДК)</w:t>
            </w:r>
            <w:r w:rsidRPr="003E4C33">
              <w:rPr>
                <w:rStyle w:val="fontstyle01"/>
                <w:sz w:val="20"/>
                <w:szCs w:val="20"/>
              </w:rPr>
              <w:br/>
              <w:t>загрязняющих</w:t>
            </w:r>
            <w:r w:rsidRPr="003E4C33">
              <w:rPr>
                <w:rStyle w:val="fontstyle01"/>
                <w:sz w:val="20"/>
                <w:szCs w:val="20"/>
              </w:rPr>
              <w:br/>
              <w:t>веществ в</w:t>
            </w:r>
            <w:r w:rsidRPr="003E4C33">
              <w:rPr>
                <w:rStyle w:val="fontstyle01"/>
                <w:sz w:val="20"/>
                <w:szCs w:val="20"/>
              </w:rPr>
              <w:br/>
              <w:t>атмосферном</w:t>
            </w:r>
            <w:r w:rsidRPr="003E4C33">
              <w:rPr>
                <w:rStyle w:val="fontstyle01"/>
                <w:sz w:val="20"/>
                <w:szCs w:val="20"/>
              </w:rPr>
              <w:br/>
              <w:t>воздухе населенных</w:t>
            </w:r>
            <w:r w:rsidRPr="003E4C33">
              <w:rPr>
                <w:rStyle w:val="fontstyle01"/>
                <w:sz w:val="20"/>
                <w:szCs w:val="20"/>
              </w:rPr>
              <w:br/>
              <w:t>пунктов Республики</w:t>
            </w:r>
            <w:r w:rsidRPr="003E4C33">
              <w:rPr>
                <w:rStyle w:val="fontstyle01"/>
                <w:sz w:val="20"/>
                <w:szCs w:val="20"/>
              </w:rPr>
              <w:br/>
              <w:t>Узбекистан, включая</w:t>
            </w:r>
            <w:r w:rsidRPr="003E4C33">
              <w:rPr>
                <w:rStyle w:val="fontstyle01"/>
                <w:sz w:val="20"/>
                <w:szCs w:val="20"/>
              </w:rPr>
              <w:br/>
            </w:r>
            <w:r w:rsidR="00784191" w:rsidRPr="003E4C33">
              <w:rPr>
                <w:rStyle w:val="fontstyle01"/>
                <w:sz w:val="20"/>
                <w:szCs w:val="20"/>
              </w:rPr>
              <w:t>СанПиН № 0293-11«Гигиенические нормативы предельно-допустимых концентраций</w:t>
            </w:r>
            <w:r w:rsidR="00784191" w:rsidRPr="003E4C33">
              <w:rPr>
                <w:rStyle w:val="fontstyle01"/>
                <w:sz w:val="20"/>
                <w:szCs w:val="20"/>
                <w:lang w:val="ru-RU"/>
              </w:rPr>
              <w:t xml:space="preserve"> </w:t>
            </w:r>
            <w:r w:rsidR="00784191" w:rsidRPr="003E4C33">
              <w:rPr>
                <w:rStyle w:val="fontstyle01"/>
                <w:sz w:val="20"/>
                <w:szCs w:val="20"/>
              </w:rPr>
              <w:t>(ПДК) загрязняющих веществ в атмосферном воздухе населённых мест на территории Узбекистана»</w:t>
            </w:r>
          </w:p>
        </w:tc>
        <w:tc>
          <w:tcPr>
            <w:tcW w:w="1536" w:type="dxa"/>
            <w:vAlign w:val="center"/>
          </w:tcPr>
          <w:p w14:paraId="515C7904" w14:textId="77777777" w:rsidR="003E4C33" w:rsidRDefault="00CE38AD" w:rsidP="00CE38AD">
            <w:pPr>
              <w:tabs>
                <w:tab w:val="left" w:pos="709"/>
              </w:tabs>
              <w:spacing w:after="120"/>
              <w:jc w:val="left"/>
              <w:rPr>
                <w:rStyle w:val="fontstyle01"/>
                <w:sz w:val="20"/>
                <w:szCs w:val="20"/>
              </w:rPr>
            </w:pPr>
            <w:r w:rsidRPr="003E4C33">
              <w:rPr>
                <w:rStyle w:val="fontstyle01"/>
                <w:sz w:val="20"/>
                <w:szCs w:val="20"/>
              </w:rPr>
              <w:t>Включено в</w:t>
            </w:r>
            <w:r w:rsidRPr="003E4C33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3E4C33">
              <w:rPr>
                <w:rStyle w:val="fontstyle01"/>
                <w:sz w:val="20"/>
                <w:szCs w:val="20"/>
              </w:rPr>
              <w:t>бюджет</w:t>
            </w:r>
            <w:r w:rsidRPr="003E4C33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3E4C33">
              <w:rPr>
                <w:rStyle w:val="fontstyle01"/>
                <w:sz w:val="20"/>
                <w:szCs w:val="20"/>
              </w:rPr>
              <w:t>Подрядчика</w:t>
            </w:r>
          </w:p>
          <w:p w14:paraId="49BC5A5B" w14:textId="66B1E2F3" w:rsidR="00CE38AD" w:rsidRPr="003E4C33" w:rsidRDefault="00CE38AD" w:rsidP="00CE38AD">
            <w:pPr>
              <w:tabs>
                <w:tab w:val="left" w:pos="709"/>
              </w:tabs>
              <w:spacing w:after="120"/>
              <w:jc w:val="left"/>
              <w:rPr>
                <w:rFonts w:ascii="Arial" w:hAnsi="Arial" w:cs="Arial"/>
                <w:sz w:val="20"/>
                <w:szCs w:val="20"/>
              </w:rPr>
            </w:pPr>
            <w:r w:rsidRPr="003E4C33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</w:p>
        </w:tc>
      </w:tr>
      <w:tr w:rsidR="003D3175" w14:paraId="7A0421B2" w14:textId="77777777" w:rsidTr="00A612A0">
        <w:tc>
          <w:tcPr>
            <w:tcW w:w="1271" w:type="dxa"/>
            <w:vAlign w:val="center"/>
          </w:tcPr>
          <w:p w14:paraId="7E7C1D57" w14:textId="6DEB0013" w:rsidR="00CE38AD" w:rsidRPr="003E4C33" w:rsidRDefault="00CE38AD" w:rsidP="00CE38AD">
            <w:pPr>
              <w:tabs>
                <w:tab w:val="left" w:pos="709"/>
              </w:tabs>
              <w:spacing w:after="120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3E4C33">
              <w:rPr>
                <w:rStyle w:val="fontstyle01"/>
                <w:sz w:val="20"/>
                <w:szCs w:val="20"/>
              </w:rPr>
              <w:lastRenderedPageBreak/>
              <w:t>Уровень</w:t>
            </w:r>
            <w:r w:rsidRPr="003E4C33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3E4C33">
              <w:rPr>
                <w:rStyle w:val="fontstyle01"/>
                <w:sz w:val="20"/>
                <w:szCs w:val="20"/>
              </w:rPr>
              <w:t>шума</w:t>
            </w:r>
          </w:p>
        </w:tc>
        <w:tc>
          <w:tcPr>
            <w:tcW w:w="1671" w:type="dxa"/>
            <w:vAlign w:val="center"/>
          </w:tcPr>
          <w:p w14:paraId="7A7E8CCF" w14:textId="6B6EC373" w:rsidR="00CE38AD" w:rsidRPr="003E4C33" w:rsidRDefault="00CE38AD" w:rsidP="00CE38AD">
            <w:pPr>
              <w:tabs>
                <w:tab w:val="left" w:pos="709"/>
              </w:tabs>
              <w:spacing w:after="120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3E4C33">
              <w:rPr>
                <w:rStyle w:val="fontstyle01"/>
                <w:sz w:val="20"/>
                <w:szCs w:val="20"/>
              </w:rPr>
              <w:t>То же, что и</w:t>
            </w:r>
            <w:r w:rsidRPr="003E4C33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3E4C33">
              <w:rPr>
                <w:rStyle w:val="fontstyle01"/>
                <w:sz w:val="20"/>
                <w:szCs w:val="20"/>
              </w:rPr>
              <w:t>A: Уровень</w:t>
            </w:r>
            <w:r w:rsidRPr="003E4C33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3E4C33">
              <w:rPr>
                <w:rStyle w:val="fontstyle01"/>
                <w:sz w:val="20"/>
                <w:szCs w:val="20"/>
              </w:rPr>
              <w:t>пыли (PM10)</w:t>
            </w:r>
            <w:r w:rsidRPr="003E4C33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3E4C33">
              <w:rPr>
                <w:rStyle w:val="fontstyle01"/>
                <w:sz w:val="20"/>
                <w:szCs w:val="20"/>
              </w:rPr>
              <w:t>выше</w:t>
            </w:r>
          </w:p>
        </w:tc>
        <w:tc>
          <w:tcPr>
            <w:tcW w:w="1355" w:type="dxa"/>
            <w:vAlign w:val="center"/>
          </w:tcPr>
          <w:p w14:paraId="673E25E4" w14:textId="352A3D24" w:rsidR="00CE38AD" w:rsidRPr="003E4C33" w:rsidRDefault="00CE38AD" w:rsidP="003E4C33">
            <w:pPr>
              <w:tabs>
                <w:tab w:val="left" w:pos="709"/>
              </w:tabs>
              <w:spacing w:after="120"/>
              <w:rPr>
                <w:rFonts w:ascii="Arial" w:hAnsi="Arial" w:cs="Arial"/>
                <w:sz w:val="20"/>
                <w:szCs w:val="20"/>
                <w:lang w:val="ru-RU"/>
              </w:rPr>
            </w:pPr>
            <w:r w:rsidRPr="003E4C33">
              <w:rPr>
                <w:rStyle w:val="fontstyle01"/>
                <w:sz w:val="20"/>
                <w:szCs w:val="20"/>
              </w:rPr>
              <w:t>Базовый</w:t>
            </w:r>
            <w:r w:rsidRPr="003E4C33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3E4C33">
              <w:rPr>
                <w:rStyle w:val="fontstyle01"/>
                <w:sz w:val="20"/>
                <w:szCs w:val="20"/>
              </w:rPr>
              <w:t>мониторинг</w:t>
            </w:r>
            <w:r w:rsidRPr="003E4C33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="003D3175" w:rsidRPr="003E4C33">
              <w:rPr>
                <w:rStyle w:val="fontstyle01"/>
                <w:sz w:val="20"/>
                <w:szCs w:val="20"/>
              </w:rPr>
              <w:t>непосредственно</w:t>
            </w:r>
            <w:r w:rsidRPr="003E4C33">
              <w:rPr>
                <w:rStyle w:val="fontstyle01"/>
                <w:sz w:val="20"/>
                <w:szCs w:val="20"/>
                <w:lang w:val="ru-RU"/>
              </w:rPr>
              <w:t xml:space="preserve"> </w:t>
            </w:r>
            <w:r w:rsidRPr="003E4C33">
              <w:rPr>
                <w:rStyle w:val="fontstyle01"/>
                <w:sz w:val="20"/>
                <w:szCs w:val="20"/>
              </w:rPr>
              <w:t>перед</w:t>
            </w:r>
            <w:r w:rsidRPr="003E4C33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3E4C33">
              <w:rPr>
                <w:rStyle w:val="fontstyle01"/>
                <w:sz w:val="20"/>
                <w:szCs w:val="20"/>
              </w:rPr>
              <w:t>строительными</w:t>
            </w:r>
            <w:r w:rsidRPr="003E4C33">
              <w:rPr>
                <w:rStyle w:val="fontstyle01"/>
                <w:sz w:val="20"/>
                <w:szCs w:val="20"/>
                <w:lang w:val="ru-RU"/>
              </w:rPr>
              <w:t xml:space="preserve"> </w:t>
            </w:r>
            <w:r w:rsidRPr="003E4C33">
              <w:rPr>
                <w:rStyle w:val="fontstyle01"/>
                <w:sz w:val="20"/>
                <w:szCs w:val="20"/>
              </w:rPr>
              <w:t>работами.</w:t>
            </w:r>
            <w:r w:rsidRPr="003E4C33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3E4C33">
              <w:rPr>
                <w:rStyle w:val="fontstyle01"/>
                <w:sz w:val="20"/>
                <w:szCs w:val="20"/>
              </w:rPr>
              <w:t>Еженедельно и</w:t>
            </w:r>
            <w:r w:rsidRPr="003E4C33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3E4C33">
              <w:rPr>
                <w:rStyle w:val="fontstyle01"/>
                <w:sz w:val="20"/>
                <w:szCs w:val="20"/>
              </w:rPr>
              <w:t>добавление по</w:t>
            </w:r>
            <w:r w:rsidRPr="003E4C33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3E4C33">
              <w:rPr>
                <w:rStyle w:val="fontstyle01"/>
                <w:sz w:val="20"/>
                <w:szCs w:val="20"/>
              </w:rPr>
              <w:t>жалобам,</w:t>
            </w:r>
            <w:r w:rsidRPr="003E4C33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="003E4C33" w:rsidRPr="003E4C33">
              <w:rPr>
                <w:rStyle w:val="fontstyle01"/>
                <w:sz w:val="20"/>
                <w:szCs w:val="20"/>
              </w:rPr>
              <w:t>полученным</w:t>
            </w:r>
            <w:r w:rsidRPr="003E4C33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3E4C33">
              <w:rPr>
                <w:rStyle w:val="fontstyle01"/>
                <w:sz w:val="20"/>
                <w:szCs w:val="20"/>
              </w:rPr>
              <w:t>от</w:t>
            </w:r>
            <w:r w:rsidR="003E4C33" w:rsidRPr="003E4C33">
              <w:rPr>
                <w:rStyle w:val="fontstyle01"/>
                <w:sz w:val="20"/>
                <w:szCs w:val="20"/>
                <w:lang w:val="ru-RU"/>
              </w:rPr>
              <w:t xml:space="preserve"> </w:t>
            </w:r>
            <w:r w:rsidRPr="003E4C33">
              <w:rPr>
                <w:rStyle w:val="fontstyle01"/>
                <w:sz w:val="20"/>
                <w:szCs w:val="20"/>
              </w:rPr>
              <w:t>населения</w:t>
            </w:r>
            <w:r w:rsidRPr="003E4C33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proofErr w:type="gramStart"/>
            <w:r w:rsidRPr="003E4C33">
              <w:rPr>
                <w:rStyle w:val="fontstyle01"/>
                <w:sz w:val="20"/>
                <w:szCs w:val="20"/>
              </w:rPr>
              <w:t>во время</w:t>
            </w:r>
            <w:proofErr w:type="gramEnd"/>
            <w:r w:rsidRPr="003E4C33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3E4C33">
              <w:rPr>
                <w:rStyle w:val="fontstyle01"/>
                <w:sz w:val="20"/>
                <w:szCs w:val="20"/>
              </w:rPr>
              <w:t>строительных работ</w:t>
            </w:r>
            <w:r w:rsidR="003E4C33" w:rsidRPr="003E4C33">
              <w:rPr>
                <w:rStyle w:val="fontstyle01"/>
                <w:sz w:val="20"/>
                <w:szCs w:val="20"/>
                <w:lang w:val="ru-RU"/>
              </w:rPr>
              <w:t xml:space="preserve"> </w:t>
            </w:r>
          </w:p>
          <w:p w14:paraId="63ECEB4A" w14:textId="67C62789" w:rsidR="00CE38AD" w:rsidRPr="003E4C33" w:rsidRDefault="00CE38AD" w:rsidP="00CE38AD">
            <w:pPr>
              <w:tabs>
                <w:tab w:val="left" w:pos="709"/>
              </w:tabs>
              <w:spacing w:after="120"/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714" w:type="dxa"/>
            <w:vAlign w:val="center"/>
          </w:tcPr>
          <w:p w14:paraId="4C3B83D4" w14:textId="3C1758AE" w:rsidR="00CE38AD" w:rsidRPr="003E4C33" w:rsidRDefault="00CE38AD" w:rsidP="003E4C33">
            <w:pPr>
              <w:tabs>
                <w:tab w:val="left" w:pos="709"/>
              </w:tabs>
              <w:spacing w:after="120"/>
              <w:rPr>
                <w:rStyle w:val="fontstyle01"/>
                <w:sz w:val="20"/>
                <w:szCs w:val="20"/>
              </w:rPr>
            </w:pPr>
            <w:r w:rsidRPr="003E4C33">
              <w:rPr>
                <w:rStyle w:val="fontstyle01"/>
                <w:sz w:val="20"/>
                <w:szCs w:val="20"/>
              </w:rPr>
              <w:t>Подрядчик</w:t>
            </w:r>
            <w:r w:rsidRPr="003E4C33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3E4C33">
              <w:rPr>
                <w:rStyle w:val="fontstyle01"/>
                <w:sz w:val="20"/>
                <w:szCs w:val="20"/>
              </w:rPr>
              <w:t>осуществля</w:t>
            </w:r>
            <w:r w:rsidR="003E4C33">
              <w:rPr>
                <w:rStyle w:val="fontstyle01"/>
                <w:sz w:val="20"/>
                <w:szCs w:val="20"/>
                <w:lang w:val="ru-RU"/>
              </w:rPr>
              <w:t>е</w:t>
            </w:r>
            <w:r w:rsidRPr="003E4C33">
              <w:rPr>
                <w:rStyle w:val="fontstyle01"/>
                <w:sz w:val="20"/>
                <w:szCs w:val="20"/>
              </w:rPr>
              <w:t>т</w:t>
            </w:r>
            <w:r w:rsidRPr="003E4C33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3E4C33">
              <w:rPr>
                <w:rStyle w:val="fontstyle01"/>
                <w:sz w:val="20"/>
                <w:szCs w:val="20"/>
              </w:rPr>
              <w:t>мониторинг</w:t>
            </w:r>
          </w:p>
          <w:p w14:paraId="6D2C83AF" w14:textId="013CC377" w:rsidR="00CE38AD" w:rsidRPr="003E4C33" w:rsidRDefault="00CE38AD" w:rsidP="003E4C33">
            <w:pPr>
              <w:rPr>
                <w:rFonts w:ascii="Arial" w:hAnsi="Arial" w:cs="Arial"/>
                <w:sz w:val="20"/>
                <w:szCs w:val="20"/>
                <w:lang w:val="ru-RU"/>
              </w:rPr>
            </w:pPr>
            <w:r w:rsidRPr="003E4C33">
              <w:rPr>
                <w:rStyle w:val="fontstyle01"/>
                <w:sz w:val="20"/>
                <w:szCs w:val="20"/>
              </w:rPr>
              <w:t>и</w:t>
            </w:r>
            <w:r w:rsidRPr="003E4C33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3E4C33">
              <w:rPr>
                <w:rStyle w:val="fontstyle01"/>
                <w:sz w:val="20"/>
                <w:szCs w:val="20"/>
              </w:rPr>
              <w:t>консультант</w:t>
            </w:r>
            <w:r w:rsidR="003E4C33" w:rsidRPr="003E4C33">
              <w:rPr>
                <w:rStyle w:val="fontstyle01"/>
                <w:sz w:val="20"/>
                <w:szCs w:val="20"/>
                <w:lang w:val="ru-RU"/>
              </w:rPr>
              <w:t xml:space="preserve"> </w:t>
            </w:r>
            <w:r w:rsidR="003E4C33" w:rsidRPr="003E4C33">
              <w:rPr>
                <w:rFonts w:ascii="Arial" w:hAnsi="Arial" w:cs="Arial"/>
                <w:sz w:val="20"/>
                <w:szCs w:val="20"/>
                <w:lang w:val="ru-RU"/>
              </w:rPr>
              <w:t xml:space="preserve">ПУ </w:t>
            </w:r>
            <w:r w:rsidR="003E4C33" w:rsidRPr="003E4C33">
              <w:rPr>
                <w:rFonts w:ascii="Arial" w:hAnsi="Arial" w:cs="Arial"/>
                <w:sz w:val="20"/>
                <w:szCs w:val="20"/>
                <w:lang w:val="en-CA"/>
              </w:rPr>
              <w:t>DB</w:t>
            </w:r>
            <w:r w:rsidR="003E4C33" w:rsidRPr="003E4C33">
              <w:rPr>
                <w:rFonts w:ascii="Arial" w:hAnsi="Arial" w:cs="Arial"/>
                <w:sz w:val="20"/>
                <w:szCs w:val="20"/>
                <w:lang w:val="ru-RU"/>
              </w:rPr>
              <w:t xml:space="preserve"> </w:t>
            </w:r>
            <w:r w:rsidR="003E4C33" w:rsidRPr="003E4C33">
              <w:rPr>
                <w:rFonts w:ascii="Arial" w:hAnsi="Arial" w:cs="Arial"/>
                <w:sz w:val="20"/>
                <w:szCs w:val="20"/>
                <w:lang w:val="en-CA"/>
              </w:rPr>
              <w:t>E</w:t>
            </w:r>
            <w:r w:rsidR="003E4C33" w:rsidRPr="003E4C33">
              <w:rPr>
                <w:rFonts w:ascii="Arial" w:hAnsi="Arial" w:cs="Arial"/>
                <w:sz w:val="20"/>
                <w:szCs w:val="20"/>
                <w:lang w:val="ru-RU"/>
              </w:rPr>
              <w:t>&amp;</w:t>
            </w:r>
            <w:r w:rsidR="003E4C33" w:rsidRPr="003E4C33">
              <w:rPr>
                <w:rFonts w:ascii="Arial" w:hAnsi="Arial" w:cs="Arial"/>
                <w:sz w:val="20"/>
                <w:szCs w:val="20"/>
                <w:lang w:val="en-CA"/>
              </w:rPr>
              <w:t>C</w:t>
            </w:r>
            <w:r w:rsidRPr="003E4C33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3E4C33">
              <w:rPr>
                <w:rStyle w:val="fontstyle01"/>
                <w:sz w:val="20"/>
                <w:szCs w:val="20"/>
              </w:rPr>
              <w:t>осуществля</w:t>
            </w:r>
            <w:r w:rsidR="00D65448">
              <w:rPr>
                <w:rStyle w:val="fontstyle01"/>
                <w:sz w:val="20"/>
                <w:szCs w:val="20"/>
                <w:lang w:val="ru-RU"/>
              </w:rPr>
              <w:t>е</w:t>
            </w:r>
            <w:r w:rsidRPr="003E4C33">
              <w:rPr>
                <w:rStyle w:val="fontstyle01"/>
                <w:sz w:val="20"/>
                <w:szCs w:val="20"/>
              </w:rPr>
              <w:t>т надзор</w:t>
            </w:r>
            <w:r w:rsidR="00EC230A" w:rsidRPr="003E4C33">
              <w:rPr>
                <w:rStyle w:val="fontstyle01"/>
                <w:sz w:val="20"/>
                <w:szCs w:val="20"/>
                <w:lang w:val="ru-RU"/>
              </w:rPr>
              <w:t xml:space="preserve"> за выполненными работами </w:t>
            </w:r>
          </w:p>
          <w:p w14:paraId="130B6D19" w14:textId="0AD3277E" w:rsidR="00CE38AD" w:rsidRPr="003E4C33" w:rsidRDefault="00CE38AD" w:rsidP="00CE38AD">
            <w:pPr>
              <w:tabs>
                <w:tab w:val="left" w:pos="709"/>
              </w:tabs>
              <w:spacing w:after="120"/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131" w:type="dxa"/>
            <w:vAlign w:val="center"/>
          </w:tcPr>
          <w:p w14:paraId="6B55F7BC" w14:textId="77777777" w:rsidR="00CE38AD" w:rsidRPr="003E4C33" w:rsidRDefault="00CE38AD" w:rsidP="003E4C33">
            <w:pPr>
              <w:tabs>
                <w:tab w:val="left" w:pos="709"/>
              </w:tabs>
              <w:rPr>
                <w:rStyle w:val="fontstyle01"/>
                <w:sz w:val="20"/>
                <w:szCs w:val="20"/>
              </w:rPr>
            </w:pPr>
            <w:r w:rsidRPr="003E4C33">
              <w:rPr>
                <w:rStyle w:val="fontstyle01"/>
                <w:sz w:val="20"/>
                <w:szCs w:val="20"/>
              </w:rPr>
              <w:t>1. "Санитарные</w:t>
            </w:r>
            <w:r w:rsidRPr="003E4C33">
              <w:rPr>
                <w:rStyle w:val="fontstyle01"/>
                <w:sz w:val="20"/>
                <w:szCs w:val="20"/>
              </w:rPr>
              <w:br/>
              <w:t>нормы допустимого</w:t>
            </w:r>
            <w:r w:rsidRPr="003E4C33">
              <w:rPr>
                <w:rStyle w:val="fontstyle01"/>
                <w:sz w:val="20"/>
                <w:szCs w:val="20"/>
              </w:rPr>
              <w:br/>
              <w:t>уровня шума на</w:t>
            </w:r>
            <w:r w:rsidRPr="003E4C33">
              <w:rPr>
                <w:rStyle w:val="fontstyle01"/>
                <w:sz w:val="20"/>
                <w:szCs w:val="20"/>
              </w:rPr>
              <w:br/>
              <w:t xml:space="preserve">строительных </w:t>
            </w:r>
          </w:p>
          <w:p w14:paraId="6A01B0B7" w14:textId="2A755894" w:rsidR="00CE38AD" w:rsidRPr="003E4C33" w:rsidRDefault="00CE38AD" w:rsidP="003E4C33">
            <w:pPr>
              <w:jc w:val="left"/>
              <w:rPr>
                <w:rStyle w:val="fontstyle01"/>
                <w:sz w:val="20"/>
                <w:szCs w:val="20"/>
              </w:rPr>
            </w:pPr>
            <w:r w:rsidRPr="003E4C33">
              <w:rPr>
                <w:rStyle w:val="fontstyle01"/>
                <w:sz w:val="20"/>
                <w:szCs w:val="20"/>
              </w:rPr>
              <w:t>площадках»</w:t>
            </w:r>
            <w:r w:rsidRPr="003E4C33">
              <w:rPr>
                <w:rStyle w:val="fontstyle01"/>
                <w:sz w:val="20"/>
                <w:szCs w:val="20"/>
              </w:rPr>
              <w:br/>
              <w:t>СанПиН№0120-012. СанПиН № 026709</w:t>
            </w:r>
            <w:r w:rsidRPr="003E4C33">
              <w:rPr>
                <w:rStyle w:val="fontstyle01"/>
                <w:sz w:val="20"/>
                <w:szCs w:val="20"/>
              </w:rPr>
              <w:br/>
              <w:t>Санитарные</w:t>
            </w:r>
            <w:r w:rsidRPr="003E4C33">
              <w:rPr>
                <w:rStyle w:val="fontstyle01"/>
                <w:sz w:val="20"/>
                <w:szCs w:val="20"/>
              </w:rPr>
              <w:br/>
              <w:t>правила и нормы</w:t>
            </w:r>
            <w:r w:rsidRPr="003E4C33">
              <w:rPr>
                <w:rStyle w:val="fontstyle01"/>
                <w:sz w:val="20"/>
                <w:szCs w:val="20"/>
              </w:rPr>
              <w:br/>
              <w:t>обеспечения</w:t>
            </w:r>
            <w:r w:rsidRPr="003E4C33">
              <w:rPr>
                <w:rStyle w:val="fontstyle01"/>
                <w:sz w:val="20"/>
                <w:szCs w:val="20"/>
              </w:rPr>
              <w:br/>
              <w:t>допустимого уровня</w:t>
            </w:r>
            <w:r w:rsidRPr="003E4C33">
              <w:rPr>
                <w:rStyle w:val="fontstyle01"/>
                <w:sz w:val="20"/>
                <w:szCs w:val="20"/>
              </w:rPr>
              <w:br/>
              <w:t>шума в жилом доме,</w:t>
            </w:r>
            <w:r w:rsidRPr="003E4C33">
              <w:rPr>
                <w:rStyle w:val="fontstyle01"/>
                <w:sz w:val="20"/>
                <w:szCs w:val="20"/>
              </w:rPr>
              <w:br/>
              <w:t>общественном</w:t>
            </w:r>
            <w:r w:rsidRPr="003E4C33">
              <w:rPr>
                <w:rStyle w:val="fontstyle01"/>
                <w:sz w:val="20"/>
                <w:szCs w:val="20"/>
              </w:rPr>
              <w:br/>
              <w:t>здании и на</w:t>
            </w:r>
            <w:r w:rsidRPr="003E4C33">
              <w:rPr>
                <w:rStyle w:val="fontstyle01"/>
                <w:sz w:val="20"/>
                <w:szCs w:val="20"/>
              </w:rPr>
              <w:br/>
              <w:t>территории жилых</w:t>
            </w:r>
            <w:r w:rsidRPr="003E4C33">
              <w:rPr>
                <w:rStyle w:val="fontstyle01"/>
                <w:sz w:val="20"/>
                <w:szCs w:val="20"/>
              </w:rPr>
              <w:br/>
              <w:t>помещений.</w:t>
            </w:r>
          </w:p>
          <w:p w14:paraId="38650B2F" w14:textId="42FFD332" w:rsidR="00CE38AD" w:rsidRPr="003E4C33" w:rsidRDefault="00CE38AD" w:rsidP="00CE38AD">
            <w:pPr>
              <w:tabs>
                <w:tab w:val="left" w:pos="709"/>
              </w:tabs>
              <w:spacing w:after="120"/>
              <w:jc w:val="center"/>
              <w:rPr>
                <w:rStyle w:val="fontstyle01"/>
                <w:sz w:val="20"/>
                <w:szCs w:val="20"/>
              </w:rPr>
            </w:pPr>
          </w:p>
        </w:tc>
        <w:tc>
          <w:tcPr>
            <w:tcW w:w="1536" w:type="dxa"/>
            <w:vAlign w:val="center"/>
          </w:tcPr>
          <w:p w14:paraId="176ADF45" w14:textId="74AFDB01" w:rsidR="00CE38AD" w:rsidRPr="003E4C33" w:rsidRDefault="00CE38AD" w:rsidP="00784191">
            <w:pPr>
              <w:tabs>
                <w:tab w:val="left" w:pos="709"/>
              </w:tabs>
              <w:spacing w:after="120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3E4C33">
              <w:rPr>
                <w:rStyle w:val="fontstyle01"/>
                <w:sz w:val="20"/>
                <w:szCs w:val="20"/>
              </w:rPr>
              <w:t>Включено в</w:t>
            </w:r>
            <w:r w:rsidRPr="003E4C33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3E4C33">
              <w:rPr>
                <w:rStyle w:val="fontstyle01"/>
                <w:sz w:val="20"/>
                <w:szCs w:val="20"/>
              </w:rPr>
              <w:t>бюджет</w:t>
            </w:r>
            <w:r w:rsidRPr="003E4C33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3E4C33">
              <w:rPr>
                <w:rStyle w:val="fontstyle01"/>
                <w:sz w:val="20"/>
                <w:szCs w:val="20"/>
              </w:rPr>
              <w:t>Подрядчика</w:t>
            </w:r>
          </w:p>
        </w:tc>
      </w:tr>
      <w:tr w:rsidR="003D3175" w14:paraId="4CD22607" w14:textId="77777777" w:rsidTr="00A612A0">
        <w:tc>
          <w:tcPr>
            <w:tcW w:w="1271" w:type="dxa"/>
            <w:vAlign w:val="center"/>
          </w:tcPr>
          <w:p w14:paraId="0B8D9C62" w14:textId="0CCE59BB" w:rsidR="00CE38AD" w:rsidRPr="003E4C33" w:rsidRDefault="00CE38AD" w:rsidP="00CE38AD">
            <w:pPr>
              <w:tabs>
                <w:tab w:val="left" w:pos="709"/>
              </w:tabs>
              <w:spacing w:after="120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3E4C33">
              <w:rPr>
                <w:rStyle w:val="fontstyle01"/>
                <w:sz w:val="20"/>
                <w:szCs w:val="20"/>
              </w:rPr>
              <w:t>Качество</w:t>
            </w:r>
            <w:r w:rsidRPr="003E4C33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3E4C33">
              <w:rPr>
                <w:rStyle w:val="fontstyle01"/>
                <w:sz w:val="20"/>
                <w:szCs w:val="20"/>
              </w:rPr>
              <w:t>воды</w:t>
            </w:r>
            <w:r w:rsidRPr="003E4C33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3E4C33">
              <w:rPr>
                <w:rStyle w:val="fontstyle01"/>
                <w:sz w:val="20"/>
                <w:szCs w:val="20"/>
              </w:rPr>
              <w:t>(Взвешенны</w:t>
            </w:r>
            <w:r w:rsidRPr="003E4C33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3E4C33">
              <w:rPr>
                <w:rStyle w:val="fontstyle01"/>
                <w:sz w:val="20"/>
                <w:szCs w:val="20"/>
              </w:rPr>
              <w:t>е вещества,</w:t>
            </w:r>
            <w:r w:rsidRPr="003E4C33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3E4C33">
              <w:rPr>
                <w:rStyle w:val="fontstyle01"/>
                <w:sz w:val="20"/>
                <w:szCs w:val="20"/>
              </w:rPr>
              <w:t>нефтяные</w:t>
            </w:r>
            <w:r w:rsidRPr="003E4C33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3E4C33">
              <w:rPr>
                <w:rStyle w:val="fontstyle01"/>
                <w:sz w:val="20"/>
                <w:szCs w:val="20"/>
              </w:rPr>
              <w:t>остатки,</w:t>
            </w:r>
            <w:r w:rsidRPr="003E4C33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3E4C33">
              <w:rPr>
                <w:rStyle w:val="fontstyle01"/>
                <w:sz w:val="20"/>
                <w:szCs w:val="20"/>
              </w:rPr>
              <w:t>минерализа</w:t>
            </w:r>
            <w:r w:rsidRPr="003E4C33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3E4C33">
              <w:rPr>
                <w:rStyle w:val="fontstyle01"/>
                <w:sz w:val="20"/>
                <w:szCs w:val="20"/>
              </w:rPr>
              <w:t>ция,</w:t>
            </w:r>
            <w:r w:rsidRPr="003E4C33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3E4C33">
              <w:rPr>
                <w:rStyle w:val="fontstyle01"/>
                <w:sz w:val="20"/>
                <w:szCs w:val="20"/>
              </w:rPr>
              <w:t>нитраты и</w:t>
            </w:r>
            <w:r w:rsidRPr="003E4C33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3E4C33">
              <w:rPr>
                <w:rStyle w:val="fontstyle01"/>
                <w:sz w:val="20"/>
                <w:szCs w:val="20"/>
              </w:rPr>
              <w:t>нитриты)</w:t>
            </w:r>
          </w:p>
        </w:tc>
        <w:tc>
          <w:tcPr>
            <w:tcW w:w="1671" w:type="dxa"/>
            <w:vAlign w:val="center"/>
          </w:tcPr>
          <w:p w14:paraId="52B512AC" w14:textId="63550544" w:rsidR="00CE38AD" w:rsidRPr="003E4C33" w:rsidRDefault="00CE38AD" w:rsidP="00CE38AD">
            <w:pPr>
              <w:tabs>
                <w:tab w:val="left" w:pos="709"/>
              </w:tabs>
              <w:spacing w:after="120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3E4C33">
              <w:rPr>
                <w:rStyle w:val="fontstyle01"/>
                <w:sz w:val="20"/>
                <w:szCs w:val="20"/>
              </w:rPr>
              <w:t>Каналы</w:t>
            </w:r>
            <w:r w:rsidRPr="003E4C33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3E4C33">
              <w:rPr>
                <w:rStyle w:val="fontstyle01"/>
                <w:sz w:val="20"/>
                <w:szCs w:val="20"/>
              </w:rPr>
              <w:t>рядом с</w:t>
            </w:r>
            <w:r w:rsidRPr="003E4C33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3E4C33">
              <w:rPr>
                <w:rStyle w:val="fontstyle01"/>
                <w:sz w:val="20"/>
                <w:szCs w:val="20"/>
              </w:rPr>
              <w:t>Хазараспом</w:t>
            </w:r>
            <w:r w:rsidRPr="003E4C33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3E4C33">
              <w:rPr>
                <w:rStyle w:val="fontstyle01"/>
                <w:sz w:val="20"/>
                <w:szCs w:val="20"/>
              </w:rPr>
              <w:t>(4 балла) и</w:t>
            </w:r>
            <w:r w:rsidRPr="003E4C33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3E4C33">
              <w:rPr>
                <w:rStyle w:val="fontstyle01"/>
                <w:sz w:val="20"/>
                <w:szCs w:val="20"/>
              </w:rPr>
              <w:t>Ургенчем (1</w:t>
            </w:r>
            <w:r w:rsidRPr="003E4C33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3E4C33">
              <w:rPr>
                <w:rStyle w:val="fontstyle01"/>
                <w:sz w:val="20"/>
                <w:szCs w:val="20"/>
              </w:rPr>
              <w:t>балл)</w:t>
            </w:r>
          </w:p>
        </w:tc>
        <w:tc>
          <w:tcPr>
            <w:tcW w:w="1355" w:type="dxa"/>
            <w:vAlign w:val="center"/>
          </w:tcPr>
          <w:p w14:paraId="079A3DBC" w14:textId="67395F97" w:rsidR="00CE38AD" w:rsidRPr="003E4C33" w:rsidRDefault="00CE38AD" w:rsidP="00CE38AD">
            <w:pPr>
              <w:tabs>
                <w:tab w:val="left" w:pos="709"/>
              </w:tabs>
              <w:spacing w:after="120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3E4C33">
              <w:rPr>
                <w:rStyle w:val="fontstyle01"/>
                <w:sz w:val="20"/>
                <w:szCs w:val="20"/>
              </w:rPr>
              <w:t>Базовый</w:t>
            </w:r>
            <w:r w:rsidRPr="003E4C33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3E4C33">
              <w:rPr>
                <w:rStyle w:val="fontstyle01"/>
                <w:sz w:val="20"/>
                <w:szCs w:val="20"/>
              </w:rPr>
              <w:t>мониторинг</w:t>
            </w:r>
            <w:r w:rsidRPr="003E4C33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3E4C33">
              <w:rPr>
                <w:rStyle w:val="fontstyle01"/>
                <w:sz w:val="20"/>
                <w:szCs w:val="20"/>
              </w:rPr>
              <w:t>непосредст</w:t>
            </w:r>
            <w:r w:rsidRPr="003E4C33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3E4C33">
              <w:rPr>
                <w:rStyle w:val="fontstyle01"/>
                <w:sz w:val="20"/>
                <w:szCs w:val="20"/>
              </w:rPr>
              <w:t>венно</w:t>
            </w:r>
            <w:r w:rsidRPr="003E4C33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3E4C33">
              <w:rPr>
                <w:rStyle w:val="fontstyle01"/>
                <w:sz w:val="20"/>
                <w:szCs w:val="20"/>
              </w:rPr>
              <w:t>перед</w:t>
            </w:r>
            <w:r w:rsidRPr="003E4C33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3E4C33">
              <w:rPr>
                <w:rStyle w:val="fontstyle01"/>
                <w:sz w:val="20"/>
                <w:szCs w:val="20"/>
              </w:rPr>
              <w:t>строительными</w:t>
            </w:r>
            <w:r w:rsidRPr="003E4C33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3E4C33">
              <w:rPr>
                <w:rStyle w:val="fontstyle01"/>
                <w:sz w:val="20"/>
                <w:szCs w:val="20"/>
              </w:rPr>
              <w:t>работами.</w:t>
            </w:r>
          </w:p>
        </w:tc>
        <w:tc>
          <w:tcPr>
            <w:tcW w:w="1714" w:type="dxa"/>
            <w:vAlign w:val="center"/>
          </w:tcPr>
          <w:p w14:paraId="433F0254" w14:textId="5F08EBA7" w:rsidR="00CE38AD" w:rsidRPr="003E4C33" w:rsidRDefault="00CE38AD" w:rsidP="00CE38AD">
            <w:pPr>
              <w:tabs>
                <w:tab w:val="left" w:pos="709"/>
              </w:tabs>
              <w:spacing w:after="120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3E4C33">
              <w:rPr>
                <w:rStyle w:val="fontstyle01"/>
                <w:sz w:val="20"/>
                <w:szCs w:val="20"/>
              </w:rPr>
              <w:t>Внешняя</w:t>
            </w:r>
            <w:r w:rsidRPr="003E4C33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3E4C33">
              <w:rPr>
                <w:rStyle w:val="fontstyle01"/>
                <w:sz w:val="20"/>
                <w:szCs w:val="20"/>
              </w:rPr>
              <w:t>сертифицир</w:t>
            </w:r>
            <w:r w:rsidRPr="003E4C33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3E4C33">
              <w:rPr>
                <w:rStyle w:val="fontstyle01"/>
                <w:sz w:val="20"/>
                <w:szCs w:val="20"/>
              </w:rPr>
              <w:t>ованная</w:t>
            </w:r>
            <w:r w:rsidRPr="003E4C33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3E4C33">
              <w:rPr>
                <w:rStyle w:val="fontstyle01"/>
                <w:sz w:val="20"/>
                <w:szCs w:val="20"/>
              </w:rPr>
              <w:t>лаборатори</w:t>
            </w:r>
            <w:r w:rsidRPr="003E4C33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3E4C33">
              <w:rPr>
                <w:rStyle w:val="fontstyle01"/>
                <w:sz w:val="20"/>
                <w:szCs w:val="20"/>
              </w:rPr>
              <w:t>я проводит</w:t>
            </w:r>
            <w:r w:rsidRPr="003E4C33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3E4C33">
              <w:rPr>
                <w:rStyle w:val="fontstyle01"/>
                <w:sz w:val="20"/>
                <w:szCs w:val="20"/>
              </w:rPr>
              <w:t>отбор проб</w:t>
            </w:r>
            <w:r w:rsidRPr="003E4C33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3E4C33">
              <w:rPr>
                <w:rStyle w:val="fontstyle01"/>
                <w:sz w:val="20"/>
                <w:szCs w:val="20"/>
              </w:rPr>
              <w:t>и анализ</w:t>
            </w:r>
          </w:p>
        </w:tc>
        <w:tc>
          <w:tcPr>
            <w:tcW w:w="2131" w:type="dxa"/>
            <w:vAlign w:val="center"/>
          </w:tcPr>
          <w:p w14:paraId="634930B9" w14:textId="744552E9" w:rsidR="00CE38AD" w:rsidRPr="003E4C33" w:rsidRDefault="00CE38AD" w:rsidP="00CE38AD">
            <w:pPr>
              <w:tabs>
                <w:tab w:val="left" w:pos="709"/>
              </w:tabs>
              <w:spacing w:after="120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3E4C33">
              <w:rPr>
                <w:rStyle w:val="fontstyle01"/>
                <w:sz w:val="20"/>
                <w:szCs w:val="20"/>
              </w:rPr>
              <w:t>1. СанРиН № 0172-</w:t>
            </w:r>
            <w:r w:rsidRPr="003E4C33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3E4C33">
              <w:rPr>
                <w:rStyle w:val="fontstyle01"/>
                <w:sz w:val="20"/>
                <w:szCs w:val="20"/>
              </w:rPr>
              <w:t>04</w:t>
            </w:r>
          </w:p>
        </w:tc>
        <w:tc>
          <w:tcPr>
            <w:tcW w:w="1536" w:type="dxa"/>
            <w:vAlign w:val="center"/>
          </w:tcPr>
          <w:p w14:paraId="09DF0BBE" w14:textId="1971A143" w:rsidR="00CE38AD" w:rsidRPr="003E4C33" w:rsidRDefault="00CE38AD" w:rsidP="00CE38AD">
            <w:pPr>
              <w:tabs>
                <w:tab w:val="left" w:pos="709"/>
              </w:tabs>
              <w:spacing w:after="120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3E4C33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3E4C33">
              <w:rPr>
                <w:rStyle w:val="fontstyle01"/>
                <w:sz w:val="20"/>
                <w:szCs w:val="20"/>
              </w:rPr>
              <w:t>Включено в</w:t>
            </w:r>
            <w:r w:rsidRPr="003E4C33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3E4C33">
              <w:rPr>
                <w:rStyle w:val="fontstyle01"/>
                <w:sz w:val="20"/>
                <w:szCs w:val="20"/>
              </w:rPr>
              <w:t>бюджет</w:t>
            </w:r>
            <w:r w:rsidRPr="003E4C33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3E4C33">
              <w:rPr>
                <w:rStyle w:val="fontstyle01"/>
                <w:sz w:val="20"/>
                <w:szCs w:val="20"/>
              </w:rPr>
              <w:t>Подрядчика</w:t>
            </w:r>
          </w:p>
        </w:tc>
      </w:tr>
      <w:tr w:rsidR="00CE38AD" w14:paraId="1D84550E" w14:textId="77777777" w:rsidTr="003D3175">
        <w:tc>
          <w:tcPr>
            <w:tcW w:w="9678" w:type="dxa"/>
            <w:gridSpan w:val="6"/>
            <w:shd w:val="clear" w:color="auto" w:fill="D6E3BC" w:themeFill="accent3" w:themeFillTint="66"/>
          </w:tcPr>
          <w:p w14:paraId="0D15EF27" w14:textId="1713F50D" w:rsidR="00CE38AD" w:rsidRPr="003E4C33" w:rsidRDefault="00CE38AD" w:rsidP="0041256D">
            <w:pPr>
              <w:rPr>
                <w:rFonts w:ascii="Arial" w:hAnsi="Arial" w:cs="Arial"/>
                <w:b/>
                <w:bCs/>
                <w:sz w:val="20"/>
                <w:szCs w:val="20"/>
              </w:rPr>
            </w:pPr>
            <w:r w:rsidRPr="003E4C33">
              <w:rPr>
                <w:rStyle w:val="fontstyle01"/>
                <w:b/>
                <w:bCs/>
                <w:sz w:val="20"/>
                <w:szCs w:val="20"/>
              </w:rPr>
              <w:t>Стадия</w:t>
            </w:r>
            <w:r w:rsidR="0041256D" w:rsidRPr="003E4C33">
              <w:rPr>
                <w:rStyle w:val="fontstyle01"/>
                <w:b/>
                <w:bCs/>
                <w:sz w:val="20"/>
                <w:szCs w:val="20"/>
                <w:lang w:val="ru-RU"/>
              </w:rPr>
              <w:t xml:space="preserve"> </w:t>
            </w:r>
            <w:r w:rsidRPr="003E4C33">
              <w:rPr>
                <w:rStyle w:val="fontstyle01"/>
                <w:b/>
                <w:bCs/>
                <w:sz w:val="20"/>
                <w:szCs w:val="20"/>
              </w:rPr>
              <w:t>строительства</w:t>
            </w:r>
          </w:p>
        </w:tc>
      </w:tr>
      <w:tr w:rsidR="003D3175" w14:paraId="4E51B3D4" w14:textId="77777777" w:rsidTr="00A612A0">
        <w:tc>
          <w:tcPr>
            <w:tcW w:w="1271" w:type="dxa"/>
          </w:tcPr>
          <w:p w14:paraId="6CFBC00F" w14:textId="47A4A827" w:rsidR="0041256D" w:rsidRPr="003E4C33" w:rsidRDefault="0041256D" w:rsidP="0041256D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3E4C33">
              <w:rPr>
                <w:rStyle w:val="fontstyle01"/>
                <w:sz w:val="20"/>
                <w:szCs w:val="20"/>
              </w:rPr>
              <w:t xml:space="preserve"> Уровень</w:t>
            </w:r>
            <w:r w:rsidRPr="003E4C33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3E4C33">
              <w:rPr>
                <w:rStyle w:val="fontstyle01"/>
                <w:sz w:val="20"/>
                <w:szCs w:val="20"/>
              </w:rPr>
              <w:t>пыли</w:t>
            </w:r>
            <w:r w:rsidRPr="003E4C33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3E4C33">
              <w:rPr>
                <w:rStyle w:val="fontstyle01"/>
                <w:sz w:val="20"/>
                <w:szCs w:val="20"/>
              </w:rPr>
              <w:t>(PM10)</w:t>
            </w:r>
          </w:p>
          <w:p w14:paraId="5C19BC54" w14:textId="77777777" w:rsidR="00CE38AD" w:rsidRPr="003E4C33" w:rsidRDefault="00CE38AD" w:rsidP="00CE38AD">
            <w:pPr>
              <w:tabs>
                <w:tab w:val="left" w:pos="709"/>
              </w:tabs>
              <w:spacing w:after="120"/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671" w:type="dxa"/>
          </w:tcPr>
          <w:p w14:paraId="5B068397" w14:textId="77777777" w:rsidR="0041256D" w:rsidRPr="003E4C33" w:rsidRDefault="0041256D" w:rsidP="0041256D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3E4C33">
              <w:rPr>
                <w:rStyle w:val="fontstyle01"/>
                <w:sz w:val="20"/>
                <w:szCs w:val="20"/>
              </w:rPr>
              <w:t>То же, что и</w:t>
            </w:r>
            <w:r w:rsidRPr="003E4C33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3E4C33">
              <w:rPr>
                <w:rStyle w:val="fontstyle01"/>
                <w:sz w:val="20"/>
                <w:szCs w:val="20"/>
              </w:rPr>
              <w:t>A: Уровень</w:t>
            </w:r>
            <w:r w:rsidRPr="003E4C33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3E4C33">
              <w:rPr>
                <w:rStyle w:val="fontstyle01"/>
                <w:sz w:val="20"/>
                <w:szCs w:val="20"/>
              </w:rPr>
              <w:t>пыли (PM10)</w:t>
            </w:r>
            <w:r w:rsidRPr="003E4C33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3E4C33">
              <w:rPr>
                <w:rStyle w:val="fontstyle01"/>
                <w:sz w:val="20"/>
                <w:szCs w:val="20"/>
              </w:rPr>
              <w:t>выше</w:t>
            </w:r>
          </w:p>
          <w:p w14:paraId="625ADA53" w14:textId="77777777" w:rsidR="00CE38AD" w:rsidRPr="003E4C33" w:rsidRDefault="00CE38AD" w:rsidP="00CE38AD">
            <w:pPr>
              <w:tabs>
                <w:tab w:val="left" w:pos="709"/>
              </w:tabs>
              <w:spacing w:after="120"/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355" w:type="dxa"/>
          </w:tcPr>
          <w:p w14:paraId="64294BA6" w14:textId="7D7E0958" w:rsidR="0041256D" w:rsidRPr="003E4C33" w:rsidRDefault="0041256D" w:rsidP="0041256D">
            <w:pPr>
              <w:rPr>
                <w:rFonts w:ascii="Arial" w:hAnsi="Arial" w:cs="Arial"/>
                <w:sz w:val="20"/>
                <w:szCs w:val="20"/>
              </w:rPr>
            </w:pPr>
            <w:r w:rsidRPr="003E4C33">
              <w:rPr>
                <w:rStyle w:val="fontstyle01"/>
                <w:sz w:val="20"/>
                <w:szCs w:val="20"/>
              </w:rPr>
              <w:t>Еженедельно -</w:t>
            </w:r>
            <w:r w:rsidRPr="003E4C33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3E4C33">
              <w:rPr>
                <w:rStyle w:val="fontstyle01"/>
                <w:sz w:val="20"/>
                <w:szCs w:val="20"/>
              </w:rPr>
              <w:t>Дополнительно по</w:t>
            </w:r>
            <w:r w:rsidR="003D3175">
              <w:rPr>
                <w:rStyle w:val="fontstyle01"/>
                <w:sz w:val="20"/>
                <w:szCs w:val="20"/>
                <w:lang w:val="ru-RU"/>
              </w:rPr>
              <w:t xml:space="preserve"> </w:t>
            </w:r>
            <w:r w:rsidRPr="003E4C33">
              <w:rPr>
                <w:rStyle w:val="fontstyle01"/>
                <w:sz w:val="20"/>
                <w:szCs w:val="20"/>
              </w:rPr>
              <w:t>жалобам,</w:t>
            </w:r>
            <w:r w:rsidRPr="003E4C33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3E4C33">
              <w:rPr>
                <w:rStyle w:val="fontstyle01"/>
                <w:sz w:val="20"/>
                <w:szCs w:val="20"/>
              </w:rPr>
              <w:t>полученным от</w:t>
            </w:r>
            <w:r w:rsidRPr="003E4C33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3E4C33">
              <w:rPr>
                <w:rStyle w:val="fontstyle01"/>
                <w:sz w:val="20"/>
                <w:szCs w:val="20"/>
              </w:rPr>
              <w:t>населения</w:t>
            </w:r>
            <w:r w:rsidR="003D3175">
              <w:rPr>
                <w:rStyle w:val="fontstyle01"/>
                <w:sz w:val="20"/>
                <w:szCs w:val="20"/>
                <w:lang w:val="ru-RU"/>
              </w:rPr>
              <w:t xml:space="preserve"> </w:t>
            </w:r>
            <w:proofErr w:type="gramStart"/>
            <w:r w:rsidRPr="003E4C33">
              <w:rPr>
                <w:rStyle w:val="fontstyle01"/>
                <w:sz w:val="20"/>
                <w:szCs w:val="20"/>
              </w:rPr>
              <w:t>во время</w:t>
            </w:r>
            <w:proofErr w:type="gramEnd"/>
            <w:r w:rsidRPr="003E4C33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3E4C33">
              <w:rPr>
                <w:rStyle w:val="fontstyle01"/>
                <w:sz w:val="20"/>
                <w:szCs w:val="20"/>
              </w:rPr>
              <w:t>строительных работ</w:t>
            </w:r>
          </w:p>
          <w:p w14:paraId="52768D00" w14:textId="77777777" w:rsidR="00CE38AD" w:rsidRPr="003E4C33" w:rsidRDefault="00CE38AD" w:rsidP="00CE38AD">
            <w:pPr>
              <w:tabs>
                <w:tab w:val="left" w:pos="709"/>
              </w:tabs>
              <w:spacing w:after="120"/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714" w:type="dxa"/>
          </w:tcPr>
          <w:p w14:paraId="729BBFC2" w14:textId="77777777" w:rsidR="0041256D" w:rsidRPr="003E4C33" w:rsidRDefault="0041256D" w:rsidP="0041256D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3E4C33">
              <w:rPr>
                <w:rStyle w:val="fontstyle01"/>
                <w:sz w:val="20"/>
                <w:szCs w:val="20"/>
              </w:rPr>
              <w:t>То же, что и</w:t>
            </w:r>
            <w:r w:rsidRPr="003E4C33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3E4C33">
              <w:rPr>
                <w:rStyle w:val="fontstyle01"/>
                <w:sz w:val="20"/>
                <w:szCs w:val="20"/>
              </w:rPr>
              <w:t>A: Уровень</w:t>
            </w:r>
            <w:r w:rsidRPr="003E4C33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3E4C33">
              <w:rPr>
                <w:rStyle w:val="fontstyle01"/>
                <w:sz w:val="20"/>
                <w:szCs w:val="20"/>
              </w:rPr>
              <w:t>пыли (PM10)</w:t>
            </w:r>
            <w:r w:rsidRPr="003E4C33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3E4C33">
              <w:rPr>
                <w:rStyle w:val="fontstyle01"/>
                <w:sz w:val="20"/>
                <w:szCs w:val="20"/>
              </w:rPr>
              <w:t>выше</w:t>
            </w:r>
          </w:p>
          <w:p w14:paraId="290C1397" w14:textId="77777777" w:rsidR="00CE38AD" w:rsidRPr="003E4C33" w:rsidRDefault="00CE38AD" w:rsidP="00CE38AD">
            <w:pPr>
              <w:tabs>
                <w:tab w:val="left" w:pos="709"/>
              </w:tabs>
              <w:spacing w:after="120"/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131" w:type="dxa"/>
          </w:tcPr>
          <w:p w14:paraId="104ADC12" w14:textId="77777777" w:rsidR="00CE38AD" w:rsidRPr="003E4C33" w:rsidRDefault="0041256D" w:rsidP="00CE38AD">
            <w:pPr>
              <w:tabs>
                <w:tab w:val="left" w:pos="709"/>
              </w:tabs>
              <w:spacing w:after="120"/>
              <w:jc w:val="center"/>
              <w:rPr>
                <w:rFonts w:ascii="Arial" w:hAnsi="Arial" w:cs="Arial"/>
                <w:sz w:val="20"/>
                <w:szCs w:val="20"/>
                <w:lang w:val="ru-RU"/>
              </w:rPr>
            </w:pPr>
            <w:r w:rsidRPr="003E4C33">
              <w:rPr>
                <w:rFonts w:ascii="Arial" w:hAnsi="Arial" w:cs="Arial"/>
                <w:sz w:val="20"/>
                <w:szCs w:val="20"/>
                <w:lang w:val="ru-RU"/>
              </w:rPr>
              <w:t>То же, что и А:</w:t>
            </w:r>
          </w:p>
          <w:p w14:paraId="4F58527C" w14:textId="4596C6C6" w:rsidR="0041256D" w:rsidRPr="003E4C33" w:rsidRDefault="0041256D" w:rsidP="00CE38AD">
            <w:pPr>
              <w:tabs>
                <w:tab w:val="left" w:pos="709"/>
              </w:tabs>
              <w:spacing w:after="120"/>
              <w:jc w:val="center"/>
              <w:rPr>
                <w:rFonts w:ascii="Arial" w:hAnsi="Arial" w:cs="Arial"/>
                <w:sz w:val="20"/>
                <w:szCs w:val="20"/>
                <w:lang w:val="ru-RU"/>
              </w:rPr>
            </w:pPr>
            <w:r w:rsidRPr="003E4C33">
              <w:rPr>
                <w:rFonts w:ascii="Arial" w:hAnsi="Arial" w:cs="Arial"/>
                <w:sz w:val="20"/>
                <w:szCs w:val="20"/>
                <w:lang w:val="ru-RU"/>
              </w:rPr>
              <w:t xml:space="preserve">Уровень пыли </w:t>
            </w:r>
            <w:r w:rsidRPr="003E4C33">
              <w:rPr>
                <w:rFonts w:ascii="Arial" w:hAnsi="Arial" w:cs="Arial"/>
                <w:color w:val="000000"/>
                <w:sz w:val="20"/>
                <w:szCs w:val="20"/>
              </w:rPr>
              <w:t>(PM10) выше</w:t>
            </w:r>
          </w:p>
        </w:tc>
        <w:tc>
          <w:tcPr>
            <w:tcW w:w="1536" w:type="dxa"/>
          </w:tcPr>
          <w:p w14:paraId="7849730C" w14:textId="37445065" w:rsidR="0041256D" w:rsidRPr="003E4C33" w:rsidRDefault="0041256D" w:rsidP="0041256D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3E4C33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3E4C33">
              <w:rPr>
                <w:rStyle w:val="fontstyle01"/>
                <w:sz w:val="20"/>
                <w:szCs w:val="20"/>
              </w:rPr>
              <w:t>Включено в</w:t>
            </w:r>
            <w:r w:rsidRPr="003E4C33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3E4C33">
              <w:rPr>
                <w:rStyle w:val="fontstyle01"/>
                <w:sz w:val="20"/>
                <w:szCs w:val="20"/>
              </w:rPr>
              <w:t>бюджет</w:t>
            </w:r>
            <w:r w:rsidRPr="003E4C33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3E4C33">
              <w:rPr>
                <w:rStyle w:val="fontstyle01"/>
                <w:sz w:val="20"/>
                <w:szCs w:val="20"/>
              </w:rPr>
              <w:t>Подрядчика</w:t>
            </w:r>
          </w:p>
          <w:p w14:paraId="0A613598" w14:textId="77777777" w:rsidR="00CE38AD" w:rsidRPr="003E4C33" w:rsidRDefault="00CE38AD" w:rsidP="00CE38AD">
            <w:pPr>
              <w:tabs>
                <w:tab w:val="left" w:pos="709"/>
              </w:tabs>
              <w:spacing w:after="120"/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3D3175" w14:paraId="39D3AF92" w14:textId="77777777" w:rsidTr="00A612A0">
        <w:tc>
          <w:tcPr>
            <w:tcW w:w="1271" w:type="dxa"/>
            <w:vAlign w:val="center"/>
          </w:tcPr>
          <w:p w14:paraId="2FBE41FE" w14:textId="60A7A3FB" w:rsidR="0041256D" w:rsidRPr="003E4C33" w:rsidRDefault="0041256D" w:rsidP="003E4C33">
            <w:pPr>
              <w:tabs>
                <w:tab w:val="left" w:pos="709"/>
              </w:tabs>
              <w:spacing w:after="120"/>
              <w:rPr>
                <w:rFonts w:ascii="Arial" w:hAnsi="Arial" w:cs="Arial"/>
                <w:sz w:val="20"/>
                <w:szCs w:val="20"/>
              </w:rPr>
            </w:pPr>
            <w:r w:rsidRPr="003E4C33">
              <w:rPr>
                <w:rStyle w:val="fontstyle01"/>
                <w:sz w:val="20"/>
                <w:szCs w:val="20"/>
              </w:rPr>
              <w:t xml:space="preserve"> NO2,</w:t>
            </w:r>
            <w:r w:rsidRPr="003E4C33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3E4C33">
              <w:rPr>
                <w:rStyle w:val="fontstyle01"/>
                <w:sz w:val="20"/>
                <w:szCs w:val="20"/>
              </w:rPr>
              <w:t>SO2, CO</w:t>
            </w:r>
          </w:p>
        </w:tc>
        <w:tc>
          <w:tcPr>
            <w:tcW w:w="1671" w:type="dxa"/>
            <w:vAlign w:val="center"/>
          </w:tcPr>
          <w:p w14:paraId="30F6835E" w14:textId="426DFF9C" w:rsidR="0041256D" w:rsidRPr="003E4C33" w:rsidRDefault="0041256D" w:rsidP="0041256D">
            <w:pPr>
              <w:tabs>
                <w:tab w:val="left" w:pos="709"/>
              </w:tabs>
              <w:spacing w:after="120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3E4C33">
              <w:rPr>
                <w:rStyle w:val="fontstyle01"/>
                <w:sz w:val="20"/>
                <w:szCs w:val="20"/>
              </w:rPr>
              <w:t>То же, что и</w:t>
            </w:r>
            <w:r w:rsidRPr="003E4C33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3E4C33">
              <w:rPr>
                <w:rStyle w:val="fontstyle01"/>
                <w:sz w:val="20"/>
                <w:szCs w:val="20"/>
              </w:rPr>
              <w:t>B: NO2, SO2,</w:t>
            </w:r>
            <w:r w:rsidRPr="003E4C33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3E4C33">
              <w:rPr>
                <w:rStyle w:val="fontstyle01"/>
                <w:sz w:val="20"/>
                <w:szCs w:val="20"/>
              </w:rPr>
              <w:t>CO выше</w:t>
            </w:r>
          </w:p>
        </w:tc>
        <w:tc>
          <w:tcPr>
            <w:tcW w:w="1355" w:type="dxa"/>
          </w:tcPr>
          <w:p w14:paraId="61B78A79" w14:textId="2AFA0829" w:rsidR="0041256D" w:rsidRPr="003E4C33" w:rsidRDefault="0041256D" w:rsidP="0041256D">
            <w:pPr>
              <w:rPr>
                <w:rFonts w:ascii="Arial" w:hAnsi="Arial" w:cs="Arial"/>
                <w:sz w:val="20"/>
                <w:szCs w:val="20"/>
              </w:rPr>
            </w:pPr>
            <w:r w:rsidRPr="003E4C33">
              <w:rPr>
                <w:rStyle w:val="fontstyle01"/>
                <w:sz w:val="20"/>
                <w:szCs w:val="20"/>
              </w:rPr>
              <w:t>Ежеквартально -</w:t>
            </w:r>
            <w:r w:rsidRPr="003E4C33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3E4C33">
              <w:rPr>
                <w:rStyle w:val="fontstyle01"/>
                <w:sz w:val="20"/>
                <w:szCs w:val="20"/>
              </w:rPr>
              <w:t>Кроме</w:t>
            </w:r>
            <w:r w:rsidRPr="003E4C33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3E4C33">
              <w:rPr>
                <w:rStyle w:val="fontstyle01"/>
                <w:sz w:val="20"/>
                <w:szCs w:val="20"/>
              </w:rPr>
              <w:t>того, по</w:t>
            </w:r>
            <w:r w:rsidRPr="003E4C33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3E4C33">
              <w:rPr>
                <w:rStyle w:val="fontstyle01"/>
                <w:sz w:val="20"/>
                <w:szCs w:val="20"/>
              </w:rPr>
              <w:t>жалобам,</w:t>
            </w:r>
            <w:r w:rsidRPr="003E4C33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3E4C33">
              <w:rPr>
                <w:rStyle w:val="fontstyle01"/>
                <w:sz w:val="20"/>
                <w:szCs w:val="20"/>
              </w:rPr>
              <w:t>полученным от</w:t>
            </w:r>
            <w:r w:rsidRPr="003E4C33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3E4C33">
              <w:rPr>
                <w:rStyle w:val="fontstyle01"/>
                <w:sz w:val="20"/>
                <w:szCs w:val="20"/>
              </w:rPr>
              <w:t>населения</w:t>
            </w:r>
            <w:r w:rsidRPr="003E4C33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proofErr w:type="gramStart"/>
            <w:r w:rsidRPr="003E4C33">
              <w:rPr>
                <w:rStyle w:val="fontstyle01"/>
                <w:sz w:val="20"/>
                <w:szCs w:val="20"/>
              </w:rPr>
              <w:t>во время</w:t>
            </w:r>
            <w:proofErr w:type="gramEnd"/>
            <w:r w:rsidRPr="003E4C33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3E4C33">
              <w:rPr>
                <w:rStyle w:val="fontstyle01"/>
                <w:sz w:val="20"/>
                <w:szCs w:val="20"/>
              </w:rPr>
              <w:t>строительных работ</w:t>
            </w:r>
          </w:p>
          <w:p w14:paraId="7C1A7BAC" w14:textId="77777777" w:rsidR="0041256D" w:rsidRPr="003E4C33" w:rsidRDefault="0041256D" w:rsidP="0041256D">
            <w:pPr>
              <w:tabs>
                <w:tab w:val="left" w:pos="709"/>
              </w:tabs>
              <w:spacing w:after="120"/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714" w:type="dxa"/>
          </w:tcPr>
          <w:p w14:paraId="15B37D5B" w14:textId="77777777" w:rsidR="0041256D" w:rsidRPr="003E4C33" w:rsidRDefault="0041256D" w:rsidP="0041256D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3E4C33">
              <w:rPr>
                <w:rStyle w:val="fontstyle01"/>
                <w:sz w:val="20"/>
                <w:szCs w:val="20"/>
              </w:rPr>
              <w:t>То же, что и</w:t>
            </w:r>
            <w:r w:rsidRPr="003E4C33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3E4C33">
              <w:rPr>
                <w:rStyle w:val="fontstyle01"/>
                <w:sz w:val="20"/>
                <w:szCs w:val="20"/>
              </w:rPr>
              <w:t>B: NO2,</w:t>
            </w:r>
            <w:r w:rsidRPr="003E4C33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3E4C33">
              <w:rPr>
                <w:rStyle w:val="fontstyle01"/>
                <w:sz w:val="20"/>
                <w:szCs w:val="20"/>
              </w:rPr>
              <w:t>SO2, CO</w:t>
            </w:r>
            <w:r w:rsidRPr="003E4C33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3E4C33">
              <w:rPr>
                <w:rStyle w:val="fontstyle01"/>
                <w:sz w:val="20"/>
                <w:szCs w:val="20"/>
              </w:rPr>
              <w:t>выше</w:t>
            </w:r>
          </w:p>
          <w:p w14:paraId="1F075D1D" w14:textId="77777777" w:rsidR="0041256D" w:rsidRPr="003E4C33" w:rsidRDefault="0041256D" w:rsidP="0041256D">
            <w:pPr>
              <w:tabs>
                <w:tab w:val="left" w:pos="709"/>
              </w:tabs>
              <w:spacing w:after="120"/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131" w:type="dxa"/>
          </w:tcPr>
          <w:p w14:paraId="0A158647" w14:textId="77777777" w:rsidR="0041256D" w:rsidRPr="003E4C33" w:rsidRDefault="0041256D" w:rsidP="0041256D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3E4C33">
              <w:rPr>
                <w:rStyle w:val="fontstyle01"/>
                <w:sz w:val="20"/>
                <w:szCs w:val="20"/>
              </w:rPr>
              <w:t>То же, что и B: NO2,</w:t>
            </w:r>
            <w:r w:rsidRPr="003E4C33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3E4C33">
              <w:rPr>
                <w:rStyle w:val="fontstyle01"/>
                <w:sz w:val="20"/>
                <w:szCs w:val="20"/>
              </w:rPr>
              <w:t>SO2, CO выше</w:t>
            </w:r>
          </w:p>
          <w:p w14:paraId="788BDD1A" w14:textId="77777777" w:rsidR="0041256D" w:rsidRPr="003E4C33" w:rsidRDefault="0041256D" w:rsidP="0041256D">
            <w:pPr>
              <w:tabs>
                <w:tab w:val="left" w:pos="709"/>
              </w:tabs>
              <w:spacing w:after="120"/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536" w:type="dxa"/>
          </w:tcPr>
          <w:p w14:paraId="28AE17CC" w14:textId="20D1298D" w:rsidR="0041256D" w:rsidRPr="003E4C33" w:rsidRDefault="00784191" w:rsidP="0041256D">
            <w:pPr>
              <w:tabs>
                <w:tab w:val="left" w:pos="709"/>
              </w:tabs>
              <w:spacing w:after="120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3E4C33">
              <w:rPr>
                <w:rStyle w:val="fontstyle01"/>
                <w:sz w:val="20"/>
                <w:szCs w:val="20"/>
              </w:rPr>
              <w:t>Включено в</w:t>
            </w:r>
            <w:r w:rsidRPr="003E4C33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3E4C33">
              <w:rPr>
                <w:rStyle w:val="fontstyle01"/>
                <w:sz w:val="20"/>
                <w:szCs w:val="20"/>
              </w:rPr>
              <w:t>бюджет</w:t>
            </w:r>
            <w:r w:rsidRPr="003E4C33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3E4C33">
              <w:rPr>
                <w:rStyle w:val="fontstyle01"/>
                <w:sz w:val="20"/>
                <w:szCs w:val="20"/>
              </w:rPr>
              <w:t>Подрядчика</w:t>
            </w:r>
            <w:r w:rsidRPr="003E4C33">
              <w:rPr>
                <w:rFonts w:ascii="Arial" w:hAnsi="Arial" w:cs="Arial"/>
                <w:sz w:val="20"/>
                <w:szCs w:val="20"/>
              </w:rPr>
              <w:t xml:space="preserve"> </w:t>
            </w:r>
          </w:p>
        </w:tc>
      </w:tr>
      <w:tr w:rsidR="003D3175" w14:paraId="4BDC0A56" w14:textId="77777777" w:rsidTr="00A612A0">
        <w:tc>
          <w:tcPr>
            <w:tcW w:w="1271" w:type="dxa"/>
            <w:vAlign w:val="center"/>
          </w:tcPr>
          <w:p w14:paraId="4CD96218" w14:textId="41E5811B" w:rsidR="0041256D" w:rsidRPr="003E4C33" w:rsidRDefault="0041256D" w:rsidP="0041256D">
            <w:pPr>
              <w:tabs>
                <w:tab w:val="left" w:pos="709"/>
              </w:tabs>
              <w:spacing w:after="120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3E4C33">
              <w:rPr>
                <w:rStyle w:val="fontstyle01"/>
                <w:sz w:val="20"/>
                <w:szCs w:val="20"/>
              </w:rPr>
              <w:lastRenderedPageBreak/>
              <w:t xml:space="preserve"> Уровень</w:t>
            </w:r>
            <w:r w:rsidRPr="003E4C33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3E4C33">
              <w:rPr>
                <w:rStyle w:val="fontstyle01"/>
                <w:sz w:val="20"/>
                <w:szCs w:val="20"/>
              </w:rPr>
              <w:t>шума</w:t>
            </w:r>
          </w:p>
        </w:tc>
        <w:tc>
          <w:tcPr>
            <w:tcW w:w="1671" w:type="dxa"/>
            <w:vAlign w:val="center"/>
          </w:tcPr>
          <w:p w14:paraId="4A951B05" w14:textId="1A4901A8" w:rsidR="0041256D" w:rsidRPr="003E4C33" w:rsidRDefault="0041256D" w:rsidP="0041256D">
            <w:pPr>
              <w:tabs>
                <w:tab w:val="left" w:pos="709"/>
              </w:tabs>
              <w:spacing w:after="120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3E4C33">
              <w:rPr>
                <w:rStyle w:val="fontstyle01"/>
                <w:sz w:val="20"/>
                <w:szCs w:val="20"/>
              </w:rPr>
              <w:t>То же, что и</w:t>
            </w:r>
            <w:r w:rsidRPr="003E4C33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3E4C33">
              <w:rPr>
                <w:rStyle w:val="fontstyle01"/>
                <w:sz w:val="20"/>
                <w:szCs w:val="20"/>
              </w:rPr>
              <w:t>C: Уровень</w:t>
            </w:r>
            <w:r w:rsidRPr="003E4C33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3E4C33">
              <w:rPr>
                <w:rStyle w:val="fontstyle01"/>
                <w:sz w:val="20"/>
                <w:szCs w:val="20"/>
              </w:rPr>
              <w:t>шума выше</w:t>
            </w:r>
          </w:p>
        </w:tc>
        <w:tc>
          <w:tcPr>
            <w:tcW w:w="1355" w:type="dxa"/>
            <w:vAlign w:val="center"/>
          </w:tcPr>
          <w:p w14:paraId="553A62A9" w14:textId="2D13AB0C" w:rsidR="0041256D" w:rsidRPr="003E4C33" w:rsidRDefault="0041256D" w:rsidP="0041256D">
            <w:pPr>
              <w:tabs>
                <w:tab w:val="left" w:pos="709"/>
              </w:tabs>
              <w:spacing w:after="120"/>
              <w:rPr>
                <w:rFonts w:ascii="Arial" w:hAnsi="Arial" w:cs="Arial"/>
                <w:sz w:val="20"/>
                <w:szCs w:val="20"/>
              </w:rPr>
            </w:pPr>
            <w:r w:rsidRPr="003E4C33">
              <w:rPr>
                <w:rStyle w:val="fontstyle01"/>
                <w:sz w:val="20"/>
                <w:szCs w:val="20"/>
              </w:rPr>
              <w:t>Еженедель</w:t>
            </w:r>
            <w:r w:rsidRPr="003E4C33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3E4C33">
              <w:rPr>
                <w:rStyle w:val="fontstyle01"/>
                <w:sz w:val="20"/>
                <w:szCs w:val="20"/>
              </w:rPr>
              <w:t>но - Кроме</w:t>
            </w:r>
            <w:r w:rsidRPr="003E4C33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3E4C33">
              <w:rPr>
                <w:rStyle w:val="fontstyle01"/>
                <w:sz w:val="20"/>
                <w:szCs w:val="20"/>
              </w:rPr>
              <w:t>того, по</w:t>
            </w:r>
            <w:r w:rsidRPr="003E4C33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3E4C33">
              <w:rPr>
                <w:rStyle w:val="fontstyle01"/>
                <w:sz w:val="20"/>
                <w:szCs w:val="20"/>
              </w:rPr>
              <w:t>жалобам,</w:t>
            </w:r>
            <w:r w:rsidRPr="003E4C33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3E4C33">
              <w:rPr>
                <w:rStyle w:val="fontstyle01"/>
                <w:sz w:val="20"/>
                <w:szCs w:val="20"/>
              </w:rPr>
              <w:t>полученным от</w:t>
            </w:r>
            <w:r w:rsidRPr="003E4C33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3E4C33">
              <w:rPr>
                <w:rStyle w:val="fontstyle01"/>
                <w:sz w:val="20"/>
                <w:szCs w:val="20"/>
              </w:rPr>
              <w:t>населения</w:t>
            </w:r>
            <w:r w:rsidRPr="003E4C33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proofErr w:type="gramStart"/>
            <w:r w:rsidRPr="003E4C33">
              <w:rPr>
                <w:rStyle w:val="fontstyle01"/>
                <w:sz w:val="20"/>
                <w:szCs w:val="20"/>
              </w:rPr>
              <w:t>во время</w:t>
            </w:r>
            <w:proofErr w:type="gramEnd"/>
            <w:r w:rsidRPr="003E4C33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3E4C33">
              <w:rPr>
                <w:rStyle w:val="fontstyle01"/>
                <w:sz w:val="20"/>
                <w:szCs w:val="20"/>
              </w:rPr>
              <w:t>строительных работ</w:t>
            </w:r>
          </w:p>
        </w:tc>
        <w:tc>
          <w:tcPr>
            <w:tcW w:w="1714" w:type="dxa"/>
            <w:vAlign w:val="center"/>
          </w:tcPr>
          <w:p w14:paraId="3BE7D10D" w14:textId="60062C54" w:rsidR="0041256D" w:rsidRPr="003E4C33" w:rsidRDefault="0041256D" w:rsidP="0041256D">
            <w:pPr>
              <w:tabs>
                <w:tab w:val="left" w:pos="709"/>
              </w:tabs>
              <w:spacing w:after="120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3E4C33">
              <w:rPr>
                <w:rStyle w:val="fontstyle01"/>
                <w:sz w:val="20"/>
                <w:szCs w:val="20"/>
              </w:rPr>
              <w:t>То же, что и</w:t>
            </w:r>
            <w:r w:rsidRPr="003E4C33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3E4C33">
              <w:rPr>
                <w:rStyle w:val="fontstyle01"/>
                <w:sz w:val="20"/>
                <w:szCs w:val="20"/>
              </w:rPr>
              <w:t>C: Уровень</w:t>
            </w:r>
            <w:r w:rsidRPr="003E4C33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3E4C33">
              <w:rPr>
                <w:rStyle w:val="fontstyle01"/>
                <w:sz w:val="20"/>
                <w:szCs w:val="20"/>
              </w:rPr>
              <w:t>шума выше</w:t>
            </w:r>
          </w:p>
        </w:tc>
        <w:tc>
          <w:tcPr>
            <w:tcW w:w="2131" w:type="dxa"/>
            <w:vAlign w:val="center"/>
          </w:tcPr>
          <w:p w14:paraId="474BA987" w14:textId="67DF6DDA" w:rsidR="0041256D" w:rsidRPr="003E4C33" w:rsidRDefault="0041256D" w:rsidP="0041256D">
            <w:pPr>
              <w:tabs>
                <w:tab w:val="left" w:pos="709"/>
              </w:tabs>
              <w:spacing w:after="120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3E4C33">
              <w:rPr>
                <w:rStyle w:val="fontstyle01"/>
                <w:sz w:val="20"/>
                <w:szCs w:val="20"/>
              </w:rPr>
              <w:t>То же, что и C:</w:t>
            </w:r>
            <w:r w:rsidRPr="003E4C33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3E4C33">
              <w:rPr>
                <w:rStyle w:val="fontstyle01"/>
                <w:sz w:val="20"/>
                <w:szCs w:val="20"/>
              </w:rPr>
              <w:t>Уровень шума выше</w:t>
            </w:r>
          </w:p>
        </w:tc>
        <w:tc>
          <w:tcPr>
            <w:tcW w:w="1536" w:type="dxa"/>
            <w:vAlign w:val="center"/>
          </w:tcPr>
          <w:p w14:paraId="3CB376A9" w14:textId="52CD105A" w:rsidR="0041256D" w:rsidRPr="003E4C33" w:rsidRDefault="0041256D" w:rsidP="0041256D">
            <w:pPr>
              <w:tabs>
                <w:tab w:val="left" w:pos="709"/>
              </w:tabs>
              <w:spacing w:after="120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3E4C33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3E4C33">
              <w:rPr>
                <w:rStyle w:val="fontstyle01"/>
                <w:sz w:val="20"/>
                <w:szCs w:val="20"/>
              </w:rPr>
              <w:t>Включено в</w:t>
            </w:r>
            <w:r w:rsidRPr="003E4C33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3E4C33">
              <w:rPr>
                <w:rStyle w:val="fontstyle01"/>
                <w:sz w:val="20"/>
                <w:szCs w:val="20"/>
              </w:rPr>
              <w:t>бюджет</w:t>
            </w:r>
            <w:r w:rsidRPr="003E4C33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3E4C33">
              <w:rPr>
                <w:rStyle w:val="fontstyle01"/>
                <w:sz w:val="20"/>
                <w:szCs w:val="20"/>
              </w:rPr>
              <w:t>Подрядчика</w:t>
            </w:r>
          </w:p>
        </w:tc>
      </w:tr>
      <w:tr w:rsidR="003D3175" w14:paraId="3ACCE932" w14:textId="77777777" w:rsidTr="00A612A0">
        <w:tc>
          <w:tcPr>
            <w:tcW w:w="1271" w:type="dxa"/>
            <w:vAlign w:val="center"/>
          </w:tcPr>
          <w:p w14:paraId="4276DEA0" w14:textId="27C2F9EA" w:rsidR="0041256D" w:rsidRPr="003E4C33" w:rsidRDefault="0041256D" w:rsidP="0041256D">
            <w:pPr>
              <w:tabs>
                <w:tab w:val="left" w:pos="709"/>
              </w:tabs>
              <w:spacing w:after="120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3E4C33">
              <w:rPr>
                <w:rStyle w:val="fontstyle01"/>
                <w:sz w:val="20"/>
                <w:szCs w:val="20"/>
              </w:rPr>
              <w:t xml:space="preserve"> Качество</w:t>
            </w:r>
            <w:r w:rsidRPr="003E4C33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3E4C33">
              <w:rPr>
                <w:rStyle w:val="fontstyle01"/>
                <w:sz w:val="20"/>
                <w:szCs w:val="20"/>
              </w:rPr>
              <w:t>воды</w:t>
            </w:r>
            <w:r w:rsidRPr="003E4C33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3E4C33">
              <w:rPr>
                <w:rStyle w:val="fontstyle01"/>
                <w:sz w:val="20"/>
                <w:szCs w:val="20"/>
              </w:rPr>
              <w:t>(взвешенны</w:t>
            </w:r>
            <w:r w:rsidRPr="003E4C33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3E4C33">
              <w:rPr>
                <w:rStyle w:val="fontstyle01"/>
                <w:sz w:val="20"/>
                <w:szCs w:val="20"/>
              </w:rPr>
              <w:t>е вещества,</w:t>
            </w:r>
            <w:r w:rsidRPr="003E4C33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3E4C33">
              <w:rPr>
                <w:rStyle w:val="fontstyle01"/>
                <w:sz w:val="20"/>
                <w:szCs w:val="20"/>
              </w:rPr>
              <w:t>нефтяные</w:t>
            </w:r>
            <w:r w:rsidRPr="003E4C33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3E4C33">
              <w:rPr>
                <w:rStyle w:val="fontstyle01"/>
                <w:sz w:val="20"/>
                <w:szCs w:val="20"/>
              </w:rPr>
              <w:t>остатки,</w:t>
            </w:r>
            <w:r w:rsidRPr="003E4C33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3E4C33">
              <w:rPr>
                <w:rStyle w:val="fontstyle01"/>
                <w:sz w:val="20"/>
                <w:szCs w:val="20"/>
              </w:rPr>
              <w:t>минерализа</w:t>
            </w:r>
            <w:r w:rsidRPr="003E4C33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3E4C33">
              <w:rPr>
                <w:rStyle w:val="fontstyle01"/>
                <w:sz w:val="20"/>
                <w:szCs w:val="20"/>
              </w:rPr>
              <w:t>ция,</w:t>
            </w:r>
            <w:r w:rsidRPr="003E4C33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3E4C33">
              <w:rPr>
                <w:rStyle w:val="fontstyle01"/>
                <w:sz w:val="20"/>
                <w:szCs w:val="20"/>
              </w:rPr>
              <w:t>нитраты и</w:t>
            </w:r>
            <w:r w:rsidRPr="003E4C33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3E4C33">
              <w:rPr>
                <w:rStyle w:val="fontstyle01"/>
                <w:sz w:val="20"/>
                <w:szCs w:val="20"/>
              </w:rPr>
              <w:t>нитриты)</w:t>
            </w:r>
          </w:p>
        </w:tc>
        <w:tc>
          <w:tcPr>
            <w:tcW w:w="1671" w:type="dxa"/>
            <w:vAlign w:val="center"/>
          </w:tcPr>
          <w:p w14:paraId="65476F19" w14:textId="639D4D7C" w:rsidR="0041256D" w:rsidRPr="003E4C33" w:rsidRDefault="0041256D" w:rsidP="0041256D">
            <w:pPr>
              <w:tabs>
                <w:tab w:val="left" w:pos="709"/>
              </w:tabs>
              <w:spacing w:after="120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3E4C33">
              <w:rPr>
                <w:rStyle w:val="fontstyle01"/>
                <w:sz w:val="20"/>
                <w:szCs w:val="20"/>
              </w:rPr>
              <w:t>То же, что и</w:t>
            </w:r>
            <w:r w:rsidRPr="003E4C33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3E4C33">
              <w:rPr>
                <w:rStyle w:val="fontstyle01"/>
                <w:sz w:val="20"/>
                <w:szCs w:val="20"/>
              </w:rPr>
              <w:t>D выше</w:t>
            </w:r>
          </w:p>
        </w:tc>
        <w:tc>
          <w:tcPr>
            <w:tcW w:w="1355" w:type="dxa"/>
            <w:vAlign w:val="center"/>
          </w:tcPr>
          <w:p w14:paraId="007DFD29" w14:textId="190EBA79" w:rsidR="0041256D" w:rsidRPr="003E4C33" w:rsidRDefault="0041256D" w:rsidP="0041256D">
            <w:pPr>
              <w:tabs>
                <w:tab w:val="left" w:pos="709"/>
              </w:tabs>
              <w:spacing w:after="120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3E4C33">
              <w:rPr>
                <w:rStyle w:val="fontstyle01"/>
                <w:sz w:val="20"/>
                <w:szCs w:val="20"/>
              </w:rPr>
              <w:t>ежемесячно - Кроме</w:t>
            </w:r>
            <w:r w:rsidRPr="003E4C33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3E4C33">
              <w:rPr>
                <w:rStyle w:val="fontstyle01"/>
                <w:sz w:val="20"/>
                <w:szCs w:val="20"/>
              </w:rPr>
              <w:t>того, по</w:t>
            </w:r>
            <w:r w:rsidRPr="003E4C33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3E4C33">
              <w:rPr>
                <w:rStyle w:val="fontstyle01"/>
                <w:sz w:val="20"/>
                <w:szCs w:val="20"/>
              </w:rPr>
              <w:t>жалобам,</w:t>
            </w:r>
            <w:r w:rsidRPr="003E4C33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3E4C33">
              <w:rPr>
                <w:rStyle w:val="fontstyle01"/>
                <w:sz w:val="20"/>
                <w:szCs w:val="20"/>
              </w:rPr>
              <w:t>полученным от</w:t>
            </w:r>
            <w:r w:rsidRPr="003E4C33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3E4C33">
              <w:rPr>
                <w:rStyle w:val="fontstyle01"/>
                <w:sz w:val="20"/>
                <w:szCs w:val="20"/>
              </w:rPr>
              <w:t>населения</w:t>
            </w:r>
            <w:r w:rsidRPr="003E4C33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proofErr w:type="gramStart"/>
            <w:r w:rsidRPr="003E4C33">
              <w:rPr>
                <w:rStyle w:val="fontstyle01"/>
                <w:sz w:val="20"/>
                <w:szCs w:val="20"/>
              </w:rPr>
              <w:t>во время</w:t>
            </w:r>
            <w:proofErr w:type="gramEnd"/>
            <w:r w:rsidRPr="003E4C33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3E4C33">
              <w:rPr>
                <w:rStyle w:val="fontstyle01"/>
                <w:sz w:val="20"/>
                <w:szCs w:val="20"/>
              </w:rPr>
              <w:t>строительных работ</w:t>
            </w:r>
          </w:p>
        </w:tc>
        <w:tc>
          <w:tcPr>
            <w:tcW w:w="1714" w:type="dxa"/>
            <w:vAlign w:val="center"/>
          </w:tcPr>
          <w:p w14:paraId="7C65B0A8" w14:textId="6DCF0409" w:rsidR="0041256D" w:rsidRPr="003E4C33" w:rsidRDefault="0041256D" w:rsidP="0041256D">
            <w:pPr>
              <w:tabs>
                <w:tab w:val="left" w:pos="709"/>
              </w:tabs>
              <w:spacing w:after="120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3E4C33">
              <w:rPr>
                <w:rStyle w:val="fontstyle01"/>
                <w:sz w:val="20"/>
                <w:szCs w:val="20"/>
              </w:rPr>
              <w:t>То же, что и</w:t>
            </w:r>
            <w:r w:rsidRPr="003E4C33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3E4C33">
              <w:rPr>
                <w:rStyle w:val="fontstyle01"/>
                <w:sz w:val="20"/>
                <w:szCs w:val="20"/>
              </w:rPr>
              <w:t>D выше</w:t>
            </w:r>
          </w:p>
        </w:tc>
        <w:tc>
          <w:tcPr>
            <w:tcW w:w="2131" w:type="dxa"/>
            <w:vAlign w:val="center"/>
          </w:tcPr>
          <w:p w14:paraId="64372806" w14:textId="39DAC681" w:rsidR="0041256D" w:rsidRPr="003E4C33" w:rsidRDefault="0041256D" w:rsidP="0041256D">
            <w:pPr>
              <w:tabs>
                <w:tab w:val="left" w:pos="709"/>
              </w:tabs>
              <w:spacing w:after="120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3E4C33">
              <w:rPr>
                <w:rStyle w:val="fontstyle01"/>
                <w:sz w:val="20"/>
                <w:szCs w:val="20"/>
              </w:rPr>
              <w:t xml:space="preserve">То же, что и D выше </w:t>
            </w:r>
          </w:p>
        </w:tc>
        <w:tc>
          <w:tcPr>
            <w:tcW w:w="1536" w:type="dxa"/>
            <w:vAlign w:val="center"/>
          </w:tcPr>
          <w:p w14:paraId="33075176" w14:textId="5AFF245F" w:rsidR="0041256D" w:rsidRPr="003E4C33" w:rsidRDefault="0041256D" w:rsidP="0041256D">
            <w:pPr>
              <w:tabs>
                <w:tab w:val="left" w:pos="709"/>
              </w:tabs>
              <w:spacing w:after="120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3E4C33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3E4C33">
              <w:rPr>
                <w:rStyle w:val="fontstyle01"/>
                <w:sz w:val="20"/>
                <w:szCs w:val="20"/>
              </w:rPr>
              <w:t>Включено в</w:t>
            </w:r>
            <w:r w:rsidRPr="003E4C33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3E4C33">
              <w:rPr>
                <w:rStyle w:val="fontstyle01"/>
                <w:sz w:val="20"/>
                <w:szCs w:val="20"/>
              </w:rPr>
              <w:t>бюджет</w:t>
            </w:r>
            <w:r w:rsidRPr="003E4C33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3E4C33">
              <w:rPr>
                <w:rStyle w:val="fontstyle01"/>
                <w:sz w:val="20"/>
                <w:szCs w:val="20"/>
              </w:rPr>
              <w:t>Подрядчика</w:t>
            </w:r>
          </w:p>
        </w:tc>
      </w:tr>
      <w:tr w:rsidR="0041256D" w14:paraId="01555E00" w14:textId="77777777" w:rsidTr="003E4C33">
        <w:tc>
          <w:tcPr>
            <w:tcW w:w="9678" w:type="dxa"/>
            <w:gridSpan w:val="6"/>
            <w:shd w:val="clear" w:color="auto" w:fill="D6E3BC" w:themeFill="accent3" w:themeFillTint="66"/>
          </w:tcPr>
          <w:p w14:paraId="5EA1D42B" w14:textId="38ECAFB7" w:rsidR="0041256D" w:rsidRPr="003E4C33" w:rsidRDefault="0041256D" w:rsidP="0041256D">
            <w:pPr>
              <w:jc w:val="left"/>
              <w:rPr>
                <w:rFonts w:ascii="Arial" w:hAnsi="Arial" w:cs="Arial"/>
                <w:b/>
                <w:bCs/>
                <w:sz w:val="20"/>
                <w:szCs w:val="20"/>
              </w:rPr>
            </w:pPr>
            <w:r w:rsidRPr="003E4C33">
              <w:rPr>
                <w:rStyle w:val="fontstyle01"/>
                <w:b/>
                <w:bCs/>
                <w:sz w:val="20"/>
                <w:szCs w:val="20"/>
              </w:rPr>
              <w:t>Стадия эксплуатации</w:t>
            </w:r>
          </w:p>
        </w:tc>
      </w:tr>
      <w:tr w:rsidR="003D3175" w14:paraId="2013D160" w14:textId="77777777" w:rsidTr="00A612A0">
        <w:tc>
          <w:tcPr>
            <w:tcW w:w="1271" w:type="dxa"/>
            <w:vAlign w:val="center"/>
          </w:tcPr>
          <w:p w14:paraId="5019553E" w14:textId="08D17E4B" w:rsidR="0041256D" w:rsidRPr="003E4C33" w:rsidRDefault="0041256D" w:rsidP="0041256D">
            <w:pPr>
              <w:tabs>
                <w:tab w:val="left" w:pos="709"/>
              </w:tabs>
              <w:spacing w:after="120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3E4C33">
              <w:rPr>
                <w:rStyle w:val="fontstyle01"/>
                <w:sz w:val="20"/>
                <w:szCs w:val="20"/>
              </w:rPr>
              <w:t xml:space="preserve"> Уровень</w:t>
            </w:r>
            <w:r w:rsidRPr="003E4C33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3E4C33">
              <w:rPr>
                <w:rStyle w:val="fontstyle01"/>
                <w:sz w:val="20"/>
                <w:szCs w:val="20"/>
              </w:rPr>
              <w:t>шума</w:t>
            </w:r>
          </w:p>
        </w:tc>
        <w:tc>
          <w:tcPr>
            <w:tcW w:w="1671" w:type="dxa"/>
            <w:vAlign w:val="center"/>
          </w:tcPr>
          <w:p w14:paraId="76E7FBB2" w14:textId="029A9581" w:rsidR="0041256D" w:rsidRPr="003E4C33" w:rsidRDefault="0041256D" w:rsidP="0041256D">
            <w:pPr>
              <w:tabs>
                <w:tab w:val="left" w:pos="709"/>
              </w:tabs>
              <w:spacing w:after="120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3E4C33">
              <w:rPr>
                <w:rStyle w:val="fontstyle01"/>
                <w:sz w:val="20"/>
                <w:szCs w:val="20"/>
              </w:rPr>
              <w:t>Население</w:t>
            </w:r>
            <w:r w:rsidRPr="003E4C33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3E4C33">
              <w:rPr>
                <w:rStyle w:val="fontstyle01"/>
                <w:sz w:val="20"/>
                <w:szCs w:val="20"/>
              </w:rPr>
              <w:t>населенных</w:t>
            </w:r>
            <w:r w:rsidRPr="003E4C33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3E4C33">
              <w:rPr>
                <w:rStyle w:val="fontstyle01"/>
                <w:sz w:val="20"/>
                <w:szCs w:val="20"/>
              </w:rPr>
              <w:t>пунктов,</w:t>
            </w:r>
            <w:r w:rsidRPr="003E4C33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3E4C33">
              <w:rPr>
                <w:rStyle w:val="fontstyle01"/>
                <w:sz w:val="20"/>
                <w:szCs w:val="20"/>
              </w:rPr>
              <w:t>расположенных вблизи</w:t>
            </w:r>
            <w:r w:rsidRPr="003E4C33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3E4C33">
              <w:rPr>
                <w:rStyle w:val="fontstyle01"/>
                <w:sz w:val="20"/>
                <w:szCs w:val="20"/>
              </w:rPr>
              <w:t>железной</w:t>
            </w:r>
            <w:r w:rsidRPr="003E4C33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3E4C33">
              <w:rPr>
                <w:rStyle w:val="fontstyle01"/>
                <w:sz w:val="20"/>
                <w:szCs w:val="20"/>
              </w:rPr>
              <w:t>дороги</w:t>
            </w:r>
          </w:p>
        </w:tc>
        <w:tc>
          <w:tcPr>
            <w:tcW w:w="1355" w:type="dxa"/>
            <w:vAlign w:val="center"/>
          </w:tcPr>
          <w:p w14:paraId="3CAFC324" w14:textId="57B8751B" w:rsidR="0041256D" w:rsidRPr="003E4C33" w:rsidRDefault="0041256D" w:rsidP="0041256D">
            <w:pPr>
              <w:tabs>
                <w:tab w:val="left" w:pos="709"/>
              </w:tabs>
              <w:spacing w:after="120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3E4C33">
              <w:rPr>
                <w:rStyle w:val="fontstyle01"/>
                <w:sz w:val="20"/>
                <w:szCs w:val="20"/>
              </w:rPr>
              <w:t>- Первое</w:t>
            </w:r>
            <w:r w:rsidRPr="003E4C33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3E4C33">
              <w:rPr>
                <w:rStyle w:val="fontstyle01"/>
                <w:sz w:val="20"/>
                <w:szCs w:val="20"/>
              </w:rPr>
              <w:t>измерение</w:t>
            </w:r>
            <w:r w:rsidRPr="003E4C33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3E4C33">
              <w:rPr>
                <w:rStyle w:val="fontstyle01"/>
                <w:sz w:val="20"/>
                <w:szCs w:val="20"/>
              </w:rPr>
              <w:t>- после</w:t>
            </w:r>
            <w:r w:rsidRPr="003E4C33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3E4C33">
              <w:rPr>
                <w:rStyle w:val="fontstyle01"/>
                <w:sz w:val="20"/>
                <w:szCs w:val="20"/>
              </w:rPr>
              <w:t>запуска</w:t>
            </w:r>
            <w:r w:rsidRPr="003E4C33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3E4C33">
              <w:rPr>
                <w:rStyle w:val="fontstyle01"/>
                <w:sz w:val="20"/>
                <w:szCs w:val="20"/>
              </w:rPr>
              <w:t>электрифи</w:t>
            </w:r>
            <w:r w:rsidRPr="003E4C33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3E4C33">
              <w:rPr>
                <w:rStyle w:val="fontstyle01"/>
                <w:sz w:val="20"/>
                <w:szCs w:val="20"/>
              </w:rPr>
              <w:t>цированно</w:t>
            </w:r>
            <w:r w:rsidRPr="003E4C33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3E4C33">
              <w:rPr>
                <w:rStyle w:val="fontstyle01"/>
                <w:sz w:val="20"/>
                <w:szCs w:val="20"/>
              </w:rPr>
              <w:t>й линии -</w:t>
            </w:r>
            <w:r w:rsidRPr="003E4C33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3E4C33">
              <w:rPr>
                <w:rStyle w:val="fontstyle01"/>
                <w:sz w:val="20"/>
                <w:szCs w:val="20"/>
              </w:rPr>
              <w:t>На</w:t>
            </w:r>
            <w:r w:rsidRPr="003E4C33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3E4C33">
              <w:rPr>
                <w:rStyle w:val="fontstyle01"/>
                <w:sz w:val="20"/>
                <w:szCs w:val="20"/>
              </w:rPr>
              <w:t>двухгодичной основе -</w:t>
            </w:r>
            <w:r w:rsidRPr="003E4C33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3E4C33">
              <w:rPr>
                <w:rStyle w:val="fontstyle01"/>
                <w:sz w:val="20"/>
                <w:szCs w:val="20"/>
              </w:rPr>
              <w:t>Дополните</w:t>
            </w:r>
            <w:r w:rsidRPr="003E4C33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3E4C33">
              <w:rPr>
                <w:rStyle w:val="fontstyle01"/>
                <w:sz w:val="20"/>
                <w:szCs w:val="20"/>
              </w:rPr>
              <w:t>льные</w:t>
            </w:r>
            <w:r w:rsidRPr="003E4C33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3E4C33">
              <w:rPr>
                <w:rStyle w:val="fontstyle01"/>
                <w:sz w:val="20"/>
                <w:szCs w:val="20"/>
              </w:rPr>
              <w:t>измерения</w:t>
            </w:r>
            <w:r w:rsidRPr="003E4C33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3E4C33">
              <w:rPr>
                <w:rStyle w:val="fontstyle01"/>
                <w:sz w:val="20"/>
                <w:szCs w:val="20"/>
              </w:rPr>
              <w:t>будут</w:t>
            </w:r>
            <w:r w:rsidRPr="003E4C33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3E4C33">
              <w:rPr>
                <w:rStyle w:val="fontstyle01"/>
                <w:sz w:val="20"/>
                <w:szCs w:val="20"/>
              </w:rPr>
              <w:t>проводиться по</w:t>
            </w:r>
            <w:r w:rsidRPr="003E4C33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3E4C33">
              <w:rPr>
                <w:rStyle w:val="fontstyle01"/>
                <w:sz w:val="20"/>
                <w:szCs w:val="20"/>
              </w:rPr>
              <w:t>жалобам,</w:t>
            </w:r>
            <w:r w:rsidRPr="003E4C33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3E4C33">
              <w:rPr>
                <w:rStyle w:val="fontstyle01"/>
                <w:sz w:val="20"/>
                <w:szCs w:val="20"/>
              </w:rPr>
              <w:t>полученным от</w:t>
            </w:r>
            <w:r w:rsidRPr="003E4C33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3E4C33">
              <w:rPr>
                <w:rStyle w:val="fontstyle01"/>
                <w:sz w:val="20"/>
                <w:szCs w:val="20"/>
              </w:rPr>
              <w:t>людей, по</w:t>
            </w:r>
            <w:r w:rsidRPr="003E4C33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3E4C33">
              <w:rPr>
                <w:rStyle w:val="fontstyle01"/>
                <w:sz w:val="20"/>
                <w:szCs w:val="20"/>
              </w:rPr>
              <w:t>поводу</w:t>
            </w:r>
            <w:r w:rsidRPr="003E4C33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3E4C33">
              <w:rPr>
                <w:rStyle w:val="fontstyle01"/>
                <w:sz w:val="20"/>
                <w:szCs w:val="20"/>
              </w:rPr>
              <w:t>шумового</w:t>
            </w:r>
            <w:r w:rsidRPr="003E4C33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3E4C33">
              <w:rPr>
                <w:rStyle w:val="fontstyle01"/>
                <w:sz w:val="20"/>
                <w:szCs w:val="20"/>
              </w:rPr>
              <w:t>воздействия из-за</w:t>
            </w:r>
            <w:r w:rsidRPr="003E4C33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3E4C33">
              <w:rPr>
                <w:rStyle w:val="fontstyle01"/>
                <w:sz w:val="20"/>
                <w:szCs w:val="20"/>
              </w:rPr>
              <w:t>движения</w:t>
            </w:r>
            <w:r w:rsidRPr="003E4C33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3E4C33">
              <w:rPr>
                <w:rStyle w:val="fontstyle01"/>
                <w:sz w:val="20"/>
                <w:szCs w:val="20"/>
              </w:rPr>
              <w:t>электрифи</w:t>
            </w:r>
            <w:r w:rsidRPr="003E4C33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3E4C33">
              <w:rPr>
                <w:rStyle w:val="fontstyle01"/>
                <w:sz w:val="20"/>
                <w:szCs w:val="20"/>
              </w:rPr>
              <w:t>цированных поездов.</w:t>
            </w:r>
          </w:p>
        </w:tc>
        <w:tc>
          <w:tcPr>
            <w:tcW w:w="1714" w:type="dxa"/>
            <w:vAlign w:val="center"/>
          </w:tcPr>
          <w:p w14:paraId="3DDE1013" w14:textId="7F661BEC" w:rsidR="0041256D" w:rsidRPr="003E4C33" w:rsidRDefault="0041256D" w:rsidP="0041256D">
            <w:pPr>
              <w:tabs>
                <w:tab w:val="left" w:pos="709"/>
              </w:tabs>
              <w:spacing w:after="120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3E4C33">
              <w:rPr>
                <w:rStyle w:val="fontstyle01"/>
                <w:sz w:val="20"/>
                <w:szCs w:val="20"/>
              </w:rPr>
              <w:t>Региональные</w:t>
            </w:r>
            <w:r w:rsidRPr="003E4C33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3E4C33">
              <w:rPr>
                <w:rStyle w:val="fontstyle01"/>
                <w:sz w:val="20"/>
                <w:szCs w:val="20"/>
              </w:rPr>
              <w:t>железнодор</w:t>
            </w:r>
            <w:r w:rsidRPr="003E4C33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3E4C33">
              <w:rPr>
                <w:rStyle w:val="fontstyle01"/>
                <w:sz w:val="20"/>
                <w:szCs w:val="20"/>
              </w:rPr>
              <w:t>ожные узлы</w:t>
            </w:r>
          </w:p>
        </w:tc>
        <w:tc>
          <w:tcPr>
            <w:tcW w:w="2131" w:type="dxa"/>
            <w:vAlign w:val="center"/>
          </w:tcPr>
          <w:p w14:paraId="0B1B7422" w14:textId="5B279121" w:rsidR="0041256D" w:rsidRPr="003E4C33" w:rsidRDefault="0041256D" w:rsidP="0041256D">
            <w:pPr>
              <w:tabs>
                <w:tab w:val="left" w:pos="709"/>
              </w:tabs>
              <w:spacing w:after="120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3E4C33">
              <w:rPr>
                <w:rStyle w:val="fontstyle01"/>
                <w:sz w:val="20"/>
                <w:szCs w:val="20"/>
              </w:rPr>
              <w:t>СанПиН № 0267-09</w:t>
            </w:r>
            <w:r w:rsidRPr="003E4C33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3E4C33">
              <w:rPr>
                <w:rStyle w:val="fontstyle01"/>
                <w:sz w:val="20"/>
                <w:szCs w:val="20"/>
              </w:rPr>
              <w:t>Санитарные</w:t>
            </w:r>
            <w:r w:rsidRPr="003E4C33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3E4C33">
              <w:rPr>
                <w:rStyle w:val="fontstyle01"/>
                <w:sz w:val="20"/>
                <w:szCs w:val="20"/>
              </w:rPr>
              <w:t>правила и нормы по</w:t>
            </w:r>
            <w:r w:rsidRPr="003E4C33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3E4C33">
              <w:rPr>
                <w:rStyle w:val="fontstyle01"/>
                <w:sz w:val="20"/>
                <w:szCs w:val="20"/>
              </w:rPr>
              <w:t>обеспечению</w:t>
            </w:r>
            <w:r w:rsidRPr="003E4C33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3E4C33">
              <w:rPr>
                <w:rStyle w:val="fontstyle01"/>
                <w:sz w:val="20"/>
                <w:szCs w:val="20"/>
              </w:rPr>
              <w:t>допустимого уровня</w:t>
            </w:r>
            <w:r w:rsidRPr="003E4C33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3E4C33">
              <w:rPr>
                <w:rStyle w:val="fontstyle01"/>
                <w:sz w:val="20"/>
                <w:szCs w:val="20"/>
              </w:rPr>
              <w:t>шума в жилом доме,</w:t>
            </w:r>
            <w:r w:rsidRPr="003E4C33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3E4C33">
              <w:rPr>
                <w:rStyle w:val="fontstyle01"/>
                <w:sz w:val="20"/>
                <w:szCs w:val="20"/>
              </w:rPr>
              <w:t>общественном</w:t>
            </w:r>
            <w:r w:rsidRPr="003E4C33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3E4C33">
              <w:rPr>
                <w:rStyle w:val="fontstyle01"/>
                <w:sz w:val="20"/>
                <w:szCs w:val="20"/>
              </w:rPr>
              <w:t>здании и на</w:t>
            </w:r>
            <w:r w:rsidRPr="003E4C33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3E4C33">
              <w:rPr>
                <w:rStyle w:val="fontstyle01"/>
                <w:sz w:val="20"/>
                <w:szCs w:val="20"/>
              </w:rPr>
              <w:t>территории жилых</w:t>
            </w:r>
            <w:r w:rsidRPr="003E4C33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3E4C33">
              <w:rPr>
                <w:rStyle w:val="fontstyle01"/>
                <w:sz w:val="20"/>
                <w:szCs w:val="20"/>
              </w:rPr>
              <w:t>помещений. При</w:t>
            </w:r>
            <w:r w:rsidRPr="003E4C33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3E4C33">
              <w:rPr>
                <w:rStyle w:val="fontstyle01"/>
                <w:sz w:val="20"/>
                <w:szCs w:val="20"/>
              </w:rPr>
              <w:t>существующей</w:t>
            </w:r>
            <w:r w:rsidRPr="003E4C33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3E4C33">
              <w:rPr>
                <w:rStyle w:val="fontstyle01"/>
                <w:sz w:val="20"/>
                <w:szCs w:val="20"/>
              </w:rPr>
              <w:t>настройке уровень</w:t>
            </w:r>
            <w:r w:rsidRPr="003E4C33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3E4C33">
              <w:rPr>
                <w:rStyle w:val="fontstyle01"/>
                <w:sz w:val="20"/>
                <w:szCs w:val="20"/>
              </w:rPr>
              <w:t>шума Lmax не</w:t>
            </w:r>
            <w:r w:rsidRPr="003E4C33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3E4C33">
              <w:rPr>
                <w:rStyle w:val="fontstyle01"/>
                <w:sz w:val="20"/>
                <w:szCs w:val="20"/>
              </w:rPr>
              <w:t>должен превышать</w:t>
            </w:r>
            <w:r w:rsidRPr="003E4C33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3E4C33">
              <w:rPr>
                <w:rStyle w:val="fontstyle01"/>
                <w:sz w:val="20"/>
                <w:szCs w:val="20"/>
              </w:rPr>
              <w:t>3 дБ значений,</w:t>
            </w:r>
            <w:r w:rsidRPr="003E4C33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3E4C33">
              <w:rPr>
                <w:rStyle w:val="fontstyle01"/>
                <w:sz w:val="20"/>
                <w:szCs w:val="20"/>
              </w:rPr>
              <w:t>указанных в</w:t>
            </w:r>
            <w:r w:rsidRPr="003E4C33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3E4C33">
              <w:rPr>
                <w:rStyle w:val="fontstyle01"/>
                <w:sz w:val="20"/>
                <w:szCs w:val="20"/>
              </w:rPr>
              <w:t>таблице. 2</w:t>
            </w:r>
          </w:p>
        </w:tc>
        <w:tc>
          <w:tcPr>
            <w:tcW w:w="1536" w:type="dxa"/>
            <w:vAlign w:val="center"/>
          </w:tcPr>
          <w:p w14:paraId="3742FDEA" w14:textId="17F7929B" w:rsidR="0041256D" w:rsidRPr="003E4C33" w:rsidRDefault="0041256D" w:rsidP="0041256D">
            <w:pPr>
              <w:tabs>
                <w:tab w:val="left" w:pos="709"/>
              </w:tabs>
              <w:spacing w:after="120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3E4C33">
              <w:rPr>
                <w:rStyle w:val="fontstyle01"/>
                <w:sz w:val="20"/>
                <w:szCs w:val="20"/>
              </w:rPr>
              <w:t>Расходы</w:t>
            </w:r>
            <w:r w:rsidRPr="003E4C33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3E4C33">
              <w:rPr>
                <w:rStyle w:val="fontstyle01"/>
                <w:sz w:val="20"/>
                <w:szCs w:val="20"/>
              </w:rPr>
              <w:t>будут</w:t>
            </w:r>
            <w:r w:rsidRPr="003E4C33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3E4C33">
              <w:rPr>
                <w:rStyle w:val="fontstyle01"/>
                <w:sz w:val="20"/>
                <w:szCs w:val="20"/>
              </w:rPr>
              <w:t>включены в</w:t>
            </w:r>
            <w:r w:rsidRPr="003E4C33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3E4C33">
              <w:rPr>
                <w:rStyle w:val="fontstyle01"/>
                <w:sz w:val="20"/>
                <w:szCs w:val="20"/>
              </w:rPr>
              <w:t>бюджет</w:t>
            </w:r>
            <w:r w:rsidRPr="003E4C33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3E4C33">
              <w:rPr>
                <w:rStyle w:val="fontstyle01"/>
                <w:sz w:val="20"/>
                <w:szCs w:val="20"/>
              </w:rPr>
              <w:t>региональны</w:t>
            </w:r>
            <w:r w:rsidRPr="003E4C33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3E4C33">
              <w:rPr>
                <w:rStyle w:val="fontstyle01"/>
                <w:sz w:val="20"/>
                <w:szCs w:val="20"/>
              </w:rPr>
              <w:t>х</w:t>
            </w:r>
            <w:r w:rsidRPr="003E4C33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3E4C33">
              <w:rPr>
                <w:rStyle w:val="fontstyle01"/>
                <w:sz w:val="20"/>
                <w:szCs w:val="20"/>
              </w:rPr>
              <w:t>железнодоро</w:t>
            </w:r>
            <w:r w:rsidRPr="003E4C33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3E4C33">
              <w:rPr>
                <w:rStyle w:val="fontstyle01"/>
                <w:sz w:val="20"/>
                <w:szCs w:val="20"/>
              </w:rPr>
              <w:t>жных узлов</w:t>
            </w:r>
          </w:p>
        </w:tc>
      </w:tr>
      <w:tr w:rsidR="003D3175" w14:paraId="47930B00" w14:textId="77777777" w:rsidTr="00A612A0">
        <w:tc>
          <w:tcPr>
            <w:tcW w:w="1271" w:type="dxa"/>
            <w:vAlign w:val="center"/>
          </w:tcPr>
          <w:p w14:paraId="3FA28D43" w14:textId="3BB75C13" w:rsidR="0041256D" w:rsidRPr="003E4C33" w:rsidRDefault="0041256D" w:rsidP="003E4C33">
            <w:pPr>
              <w:tabs>
                <w:tab w:val="left" w:pos="709"/>
              </w:tabs>
              <w:spacing w:after="120"/>
              <w:jc w:val="left"/>
              <w:rPr>
                <w:rFonts w:ascii="Arial" w:hAnsi="Arial" w:cs="Arial"/>
                <w:sz w:val="20"/>
                <w:szCs w:val="20"/>
              </w:rPr>
            </w:pPr>
            <w:r w:rsidRPr="003E4C33">
              <w:rPr>
                <w:rStyle w:val="fontstyle01"/>
                <w:sz w:val="20"/>
                <w:szCs w:val="20"/>
              </w:rPr>
              <w:t>Целостност</w:t>
            </w:r>
            <w:r w:rsidRPr="003E4C33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3E4C33">
              <w:rPr>
                <w:rStyle w:val="fontstyle01"/>
                <w:sz w:val="20"/>
                <w:szCs w:val="20"/>
              </w:rPr>
              <w:t>ь зданий</w:t>
            </w:r>
          </w:p>
        </w:tc>
        <w:tc>
          <w:tcPr>
            <w:tcW w:w="1671" w:type="dxa"/>
            <w:vAlign w:val="center"/>
          </w:tcPr>
          <w:p w14:paraId="5A120ECB" w14:textId="5A71849E" w:rsidR="0041256D" w:rsidRPr="003E4C33" w:rsidRDefault="0041256D" w:rsidP="0041256D">
            <w:pPr>
              <w:tabs>
                <w:tab w:val="left" w:pos="709"/>
              </w:tabs>
              <w:spacing w:after="120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3E4C33">
              <w:rPr>
                <w:rStyle w:val="fontstyle01"/>
                <w:sz w:val="20"/>
                <w:szCs w:val="20"/>
              </w:rPr>
              <w:t>Здания,</w:t>
            </w:r>
            <w:r w:rsidRPr="003E4C33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3E4C33">
              <w:rPr>
                <w:rStyle w:val="fontstyle01"/>
                <w:sz w:val="20"/>
                <w:szCs w:val="20"/>
              </w:rPr>
              <w:t>расположенные на</w:t>
            </w:r>
            <w:r w:rsidRPr="003E4C33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3E4C33">
              <w:rPr>
                <w:rStyle w:val="fontstyle01"/>
                <w:sz w:val="20"/>
                <w:szCs w:val="20"/>
              </w:rPr>
              <w:t>расстоянии</w:t>
            </w:r>
            <w:r w:rsidRPr="003E4C33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3E4C33">
              <w:rPr>
                <w:rStyle w:val="fontstyle01"/>
                <w:sz w:val="20"/>
                <w:szCs w:val="20"/>
              </w:rPr>
              <w:t>50 м от</w:t>
            </w:r>
            <w:r w:rsidRPr="003E4C33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3E4C33">
              <w:rPr>
                <w:rStyle w:val="fontstyle01"/>
                <w:sz w:val="20"/>
                <w:szCs w:val="20"/>
              </w:rPr>
              <w:t>железной</w:t>
            </w:r>
            <w:r w:rsidRPr="003E4C33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3E4C33">
              <w:rPr>
                <w:rStyle w:val="fontstyle01"/>
                <w:sz w:val="20"/>
                <w:szCs w:val="20"/>
              </w:rPr>
              <w:t>дороги</w:t>
            </w:r>
          </w:p>
        </w:tc>
        <w:tc>
          <w:tcPr>
            <w:tcW w:w="1355" w:type="dxa"/>
            <w:vAlign w:val="center"/>
          </w:tcPr>
          <w:p w14:paraId="01CE5838" w14:textId="588BCA31" w:rsidR="0041256D" w:rsidRPr="003E4C33" w:rsidRDefault="0041256D" w:rsidP="0041256D">
            <w:pPr>
              <w:tabs>
                <w:tab w:val="left" w:pos="709"/>
              </w:tabs>
              <w:spacing w:after="120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3E4C33">
              <w:rPr>
                <w:rStyle w:val="fontstyle01"/>
                <w:sz w:val="20"/>
                <w:szCs w:val="20"/>
              </w:rPr>
              <w:t>- Исходные</w:t>
            </w:r>
            <w:r w:rsidRPr="003E4C33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3E4C33">
              <w:rPr>
                <w:rStyle w:val="fontstyle01"/>
                <w:sz w:val="20"/>
                <w:szCs w:val="20"/>
              </w:rPr>
              <w:t>условия -</w:t>
            </w:r>
            <w:r w:rsidRPr="003E4C33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3E4C33">
              <w:rPr>
                <w:rStyle w:val="fontstyle01"/>
                <w:sz w:val="20"/>
                <w:szCs w:val="20"/>
              </w:rPr>
              <w:t>до ввода в</w:t>
            </w:r>
            <w:r w:rsidRPr="003E4C33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3E4C33">
              <w:rPr>
                <w:rStyle w:val="fontstyle01"/>
                <w:sz w:val="20"/>
                <w:szCs w:val="20"/>
              </w:rPr>
              <w:t>эксплуатацию</w:t>
            </w:r>
            <w:r w:rsidRPr="003E4C33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3E4C33">
              <w:rPr>
                <w:rStyle w:val="fontstyle01"/>
                <w:sz w:val="20"/>
                <w:szCs w:val="20"/>
              </w:rPr>
              <w:t>электрифи</w:t>
            </w:r>
            <w:r w:rsidRPr="003E4C33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3E4C33">
              <w:rPr>
                <w:rStyle w:val="fontstyle01"/>
                <w:sz w:val="20"/>
                <w:szCs w:val="20"/>
              </w:rPr>
              <w:t>цированной железной</w:t>
            </w:r>
            <w:r w:rsidRPr="003E4C33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3E4C33">
              <w:rPr>
                <w:rStyle w:val="fontstyle01"/>
                <w:sz w:val="20"/>
                <w:szCs w:val="20"/>
              </w:rPr>
              <w:t>дороги. -</w:t>
            </w:r>
            <w:r w:rsidRPr="003E4C33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3E4C33">
              <w:rPr>
                <w:rStyle w:val="fontstyle01"/>
                <w:sz w:val="20"/>
                <w:szCs w:val="20"/>
              </w:rPr>
              <w:t>ежегодно -</w:t>
            </w:r>
            <w:r w:rsidRPr="003E4C33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3E4C33">
              <w:rPr>
                <w:rStyle w:val="fontstyle01"/>
                <w:sz w:val="20"/>
                <w:szCs w:val="20"/>
              </w:rPr>
              <w:lastRenderedPageBreak/>
              <w:t>в процессе</w:t>
            </w:r>
            <w:r w:rsidRPr="003E4C33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3E4C33">
              <w:rPr>
                <w:rStyle w:val="fontstyle01"/>
                <w:sz w:val="20"/>
                <w:szCs w:val="20"/>
              </w:rPr>
              <w:t>эксплуатации проекта</w:t>
            </w:r>
            <w:r w:rsidRPr="003E4C33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3E4C33">
              <w:rPr>
                <w:rStyle w:val="fontstyle01"/>
                <w:sz w:val="20"/>
                <w:szCs w:val="20"/>
              </w:rPr>
              <w:t>- по</w:t>
            </w:r>
            <w:r w:rsidRPr="003E4C33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3E4C33">
              <w:rPr>
                <w:rStyle w:val="fontstyle01"/>
                <w:sz w:val="20"/>
                <w:szCs w:val="20"/>
              </w:rPr>
              <w:t>жалобе</w:t>
            </w:r>
            <w:r w:rsidRPr="003E4C33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3E4C33">
              <w:rPr>
                <w:rStyle w:val="fontstyle01"/>
                <w:sz w:val="20"/>
                <w:szCs w:val="20"/>
              </w:rPr>
              <w:t>населения</w:t>
            </w:r>
          </w:p>
        </w:tc>
        <w:tc>
          <w:tcPr>
            <w:tcW w:w="1714" w:type="dxa"/>
            <w:vAlign w:val="center"/>
          </w:tcPr>
          <w:p w14:paraId="641B00FB" w14:textId="2A4669D2" w:rsidR="0041256D" w:rsidRPr="003E4C33" w:rsidRDefault="0041256D" w:rsidP="0041256D">
            <w:pPr>
              <w:tabs>
                <w:tab w:val="left" w:pos="709"/>
              </w:tabs>
              <w:spacing w:after="120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3E4C33">
              <w:rPr>
                <w:rStyle w:val="fontstyle01"/>
                <w:sz w:val="20"/>
                <w:szCs w:val="20"/>
              </w:rPr>
              <w:lastRenderedPageBreak/>
              <w:t>Региональный</w:t>
            </w:r>
            <w:r w:rsidRPr="003E4C33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3E4C33">
              <w:rPr>
                <w:rStyle w:val="fontstyle01"/>
                <w:sz w:val="20"/>
                <w:szCs w:val="20"/>
              </w:rPr>
              <w:t>железнодор</w:t>
            </w:r>
            <w:r w:rsidRPr="003E4C33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3E4C33">
              <w:rPr>
                <w:rStyle w:val="fontstyle01"/>
                <w:sz w:val="20"/>
                <w:szCs w:val="20"/>
              </w:rPr>
              <w:t>ожный узел</w:t>
            </w:r>
          </w:p>
        </w:tc>
        <w:tc>
          <w:tcPr>
            <w:tcW w:w="2131" w:type="dxa"/>
            <w:vAlign w:val="center"/>
          </w:tcPr>
          <w:p w14:paraId="7B019691" w14:textId="068C723B" w:rsidR="0041256D" w:rsidRPr="003E4C33" w:rsidRDefault="0041256D" w:rsidP="0041256D">
            <w:pPr>
              <w:tabs>
                <w:tab w:val="left" w:pos="709"/>
              </w:tabs>
              <w:spacing w:after="120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3E4C33">
              <w:rPr>
                <w:rStyle w:val="fontstyle01"/>
                <w:sz w:val="20"/>
                <w:szCs w:val="20"/>
              </w:rPr>
              <w:t>Во время первого</w:t>
            </w:r>
            <w:r w:rsidRPr="003E4C33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3E4C33">
              <w:rPr>
                <w:rStyle w:val="fontstyle01"/>
                <w:sz w:val="20"/>
                <w:szCs w:val="20"/>
              </w:rPr>
              <w:t>базового</w:t>
            </w:r>
            <w:r w:rsidRPr="003E4C33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3E4C33">
              <w:rPr>
                <w:rStyle w:val="fontstyle01"/>
                <w:sz w:val="20"/>
                <w:szCs w:val="20"/>
              </w:rPr>
              <w:t>мониторинга -</w:t>
            </w:r>
            <w:r w:rsidRPr="003E4C33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3E4C33">
              <w:rPr>
                <w:rStyle w:val="fontstyle01"/>
                <w:sz w:val="20"/>
                <w:szCs w:val="20"/>
              </w:rPr>
              <w:t>задокументирова</w:t>
            </w:r>
            <w:r w:rsidR="003D3175">
              <w:rPr>
                <w:rStyle w:val="fontstyle01"/>
                <w:sz w:val="20"/>
                <w:szCs w:val="20"/>
                <w:lang w:val="ru-RU"/>
              </w:rPr>
              <w:t>ть</w:t>
            </w:r>
            <w:r w:rsidRPr="003E4C33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3E4C33">
              <w:rPr>
                <w:rStyle w:val="fontstyle01"/>
                <w:sz w:val="20"/>
                <w:szCs w:val="20"/>
              </w:rPr>
              <w:t>состояние</w:t>
            </w:r>
            <w:r w:rsidRPr="003E4C33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3E4C33">
              <w:rPr>
                <w:rStyle w:val="fontstyle01"/>
                <w:sz w:val="20"/>
                <w:szCs w:val="20"/>
              </w:rPr>
              <w:t>целостности домов.</w:t>
            </w:r>
            <w:r w:rsidRPr="003E4C33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3E4C33">
              <w:rPr>
                <w:rStyle w:val="fontstyle01"/>
                <w:sz w:val="20"/>
                <w:szCs w:val="20"/>
              </w:rPr>
              <w:lastRenderedPageBreak/>
              <w:t>Без ущерба</w:t>
            </w:r>
            <w:r w:rsidRPr="003E4C33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3E4C33">
              <w:rPr>
                <w:rStyle w:val="fontstyle01"/>
                <w:sz w:val="20"/>
                <w:szCs w:val="20"/>
              </w:rPr>
              <w:t>целостности дома</w:t>
            </w:r>
          </w:p>
        </w:tc>
        <w:tc>
          <w:tcPr>
            <w:tcW w:w="1536" w:type="dxa"/>
            <w:vAlign w:val="center"/>
          </w:tcPr>
          <w:p w14:paraId="06FA336A" w14:textId="20A66535" w:rsidR="0041256D" w:rsidRPr="003E4C33" w:rsidRDefault="0041256D" w:rsidP="0041256D">
            <w:pPr>
              <w:tabs>
                <w:tab w:val="left" w:pos="709"/>
              </w:tabs>
              <w:spacing w:after="120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3E4C33">
              <w:rPr>
                <w:rStyle w:val="fontstyle01"/>
                <w:sz w:val="20"/>
                <w:szCs w:val="20"/>
              </w:rPr>
              <w:lastRenderedPageBreak/>
              <w:t>Расходы</w:t>
            </w:r>
            <w:r w:rsidRPr="003E4C33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3E4C33">
              <w:rPr>
                <w:rStyle w:val="fontstyle01"/>
                <w:sz w:val="20"/>
                <w:szCs w:val="20"/>
              </w:rPr>
              <w:t>будут</w:t>
            </w:r>
            <w:r w:rsidRPr="003E4C33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3E4C33">
              <w:rPr>
                <w:rStyle w:val="fontstyle01"/>
                <w:sz w:val="20"/>
                <w:szCs w:val="20"/>
              </w:rPr>
              <w:t>включены в</w:t>
            </w:r>
            <w:r w:rsidRPr="003E4C33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3E4C33">
              <w:rPr>
                <w:rStyle w:val="fontstyle01"/>
                <w:sz w:val="20"/>
                <w:szCs w:val="20"/>
              </w:rPr>
              <w:t>бюджет</w:t>
            </w:r>
            <w:r w:rsidRPr="003E4C33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3E4C33">
              <w:rPr>
                <w:rStyle w:val="fontstyle01"/>
                <w:sz w:val="20"/>
                <w:szCs w:val="20"/>
              </w:rPr>
              <w:t>региональн</w:t>
            </w:r>
            <w:r w:rsidR="003D3175">
              <w:rPr>
                <w:rStyle w:val="fontstyle01"/>
                <w:sz w:val="20"/>
                <w:szCs w:val="20"/>
                <w:lang w:val="ru-RU"/>
              </w:rPr>
              <w:t>ы</w:t>
            </w:r>
            <w:r w:rsidRPr="003E4C33">
              <w:rPr>
                <w:rStyle w:val="fontstyle01"/>
                <w:sz w:val="20"/>
                <w:szCs w:val="20"/>
              </w:rPr>
              <w:t>х</w:t>
            </w:r>
            <w:r w:rsidRPr="003E4C33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3E4C33">
              <w:rPr>
                <w:rStyle w:val="fontstyle01"/>
                <w:sz w:val="20"/>
                <w:szCs w:val="20"/>
              </w:rPr>
              <w:t>железнодоро</w:t>
            </w:r>
            <w:r w:rsidRPr="003E4C33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3E4C33">
              <w:rPr>
                <w:rStyle w:val="fontstyle01"/>
                <w:sz w:val="20"/>
                <w:szCs w:val="20"/>
              </w:rPr>
              <w:t>жных узлов</w:t>
            </w:r>
          </w:p>
        </w:tc>
      </w:tr>
      <w:tr w:rsidR="003D3175" w14:paraId="29D85445" w14:textId="77777777" w:rsidTr="00A612A0">
        <w:tc>
          <w:tcPr>
            <w:tcW w:w="1271" w:type="dxa"/>
            <w:vAlign w:val="center"/>
          </w:tcPr>
          <w:p w14:paraId="1C791C4E" w14:textId="5B84C63D" w:rsidR="0041256D" w:rsidRPr="003E4C33" w:rsidRDefault="0041256D" w:rsidP="0041256D">
            <w:pPr>
              <w:tabs>
                <w:tab w:val="left" w:pos="709"/>
              </w:tabs>
              <w:spacing w:after="120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3E4C33">
              <w:rPr>
                <w:rStyle w:val="fontstyle01"/>
                <w:sz w:val="20"/>
                <w:szCs w:val="20"/>
              </w:rPr>
              <w:t xml:space="preserve">Вибрация </w:t>
            </w:r>
          </w:p>
        </w:tc>
        <w:tc>
          <w:tcPr>
            <w:tcW w:w="1671" w:type="dxa"/>
            <w:vAlign w:val="center"/>
          </w:tcPr>
          <w:p w14:paraId="6D3F95E1" w14:textId="71F81423" w:rsidR="0041256D" w:rsidRPr="003E4C33" w:rsidRDefault="0041256D" w:rsidP="0041256D">
            <w:pPr>
              <w:tabs>
                <w:tab w:val="left" w:pos="709"/>
              </w:tabs>
              <w:spacing w:after="120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3E4C33">
              <w:rPr>
                <w:rStyle w:val="fontstyle01"/>
                <w:sz w:val="20"/>
                <w:szCs w:val="20"/>
              </w:rPr>
              <w:t>Здания,</w:t>
            </w:r>
            <w:r w:rsidRPr="003E4C33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3E4C33">
              <w:rPr>
                <w:rStyle w:val="fontstyle01"/>
                <w:sz w:val="20"/>
                <w:szCs w:val="20"/>
              </w:rPr>
              <w:t>расположенные на</w:t>
            </w:r>
            <w:r w:rsidRPr="003E4C33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3E4C33">
              <w:rPr>
                <w:rStyle w:val="fontstyle01"/>
                <w:sz w:val="20"/>
                <w:szCs w:val="20"/>
              </w:rPr>
              <w:t>расстоянии</w:t>
            </w:r>
            <w:r w:rsidRPr="003E4C33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3E4C33">
              <w:rPr>
                <w:rStyle w:val="fontstyle01"/>
                <w:sz w:val="20"/>
                <w:szCs w:val="20"/>
              </w:rPr>
              <w:t>50 м от</w:t>
            </w:r>
            <w:r w:rsidRPr="003E4C33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3E4C33">
              <w:rPr>
                <w:rStyle w:val="fontstyle01"/>
                <w:sz w:val="20"/>
                <w:szCs w:val="20"/>
              </w:rPr>
              <w:t>железной</w:t>
            </w:r>
            <w:r w:rsidRPr="003E4C33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3E4C33">
              <w:rPr>
                <w:rStyle w:val="fontstyle01"/>
                <w:sz w:val="20"/>
                <w:szCs w:val="20"/>
              </w:rPr>
              <w:t>дороги</w:t>
            </w:r>
          </w:p>
        </w:tc>
        <w:tc>
          <w:tcPr>
            <w:tcW w:w="1355" w:type="dxa"/>
            <w:vAlign w:val="center"/>
          </w:tcPr>
          <w:p w14:paraId="3B65C5C2" w14:textId="04EA0355" w:rsidR="0041256D" w:rsidRPr="003E4C33" w:rsidRDefault="0041256D" w:rsidP="0041256D">
            <w:pPr>
              <w:tabs>
                <w:tab w:val="left" w:pos="709"/>
              </w:tabs>
              <w:spacing w:after="120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3E4C33">
              <w:rPr>
                <w:rStyle w:val="fontstyle01"/>
                <w:sz w:val="20"/>
                <w:szCs w:val="20"/>
              </w:rPr>
              <w:t>Исходные</w:t>
            </w:r>
            <w:r w:rsidRPr="003E4C33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3E4C33">
              <w:rPr>
                <w:rStyle w:val="fontstyle01"/>
                <w:sz w:val="20"/>
                <w:szCs w:val="20"/>
              </w:rPr>
              <w:t>условия -</w:t>
            </w:r>
            <w:r w:rsidRPr="003E4C33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3E4C33">
              <w:rPr>
                <w:rStyle w:val="fontstyle01"/>
                <w:sz w:val="20"/>
                <w:szCs w:val="20"/>
              </w:rPr>
              <w:t>до ввода в</w:t>
            </w:r>
            <w:r w:rsidRPr="003E4C33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3E4C33">
              <w:rPr>
                <w:rStyle w:val="fontstyle01"/>
                <w:sz w:val="20"/>
                <w:szCs w:val="20"/>
              </w:rPr>
              <w:t>эксплуатац</w:t>
            </w:r>
            <w:r w:rsidRPr="003E4C33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3E4C33">
              <w:rPr>
                <w:rStyle w:val="fontstyle01"/>
                <w:sz w:val="20"/>
                <w:szCs w:val="20"/>
              </w:rPr>
              <w:t>ию</w:t>
            </w:r>
            <w:r w:rsidRPr="003E4C33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3E4C33">
              <w:rPr>
                <w:rStyle w:val="fontstyle01"/>
                <w:sz w:val="20"/>
                <w:szCs w:val="20"/>
              </w:rPr>
              <w:t>электрифи</w:t>
            </w:r>
            <w:r w:rsidRPr="003E4C33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3E4C33">
              <w:rPr>
                <w:rStyle w:val="fontstyle01"/>
                <w:sz w:val="20"/>
                <w:szCs w:val="20"/>
              </w:rPr>
              <w:t>цированно</w:t>
            </w:r>
            <w:r w:rsidRPr="003E4C33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3E4C33">
              <w:rPr>
                <w:rStyle w:val="fontstyle01"/>
                <w:sz w:val="20"/>
                <w:szCs w:val="20"/>
              </w:rPr>
              <w:t>й железной</w:t>
            </w:r>
            <w:r w:rsidRPr="003E4C33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3E4C33">
              <w:rPr>
                <w:rStyle w:val="fontstyle01"/>
                <w:sz w:val="20"/>
                <w:szCs w:val="20"/>
              </w:rPr>
              <w:t>дороги. -</w:t>
            </w:r>
            <w:r w:rsidRPr="003E4C33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3E4C33">
              <w:rPr>
                <w:rStyle w:val="fontstyle01"/>
                <w:sz w:val="20"/>
                <w:szCs w:val="20"/>
              </w:rPr>
              <w:t>ежекварта</w:t>
            </w:r>
            <w:r w:rsidRPr="003E4C33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3E4C33">
              <w:rPr>
                <w:rStyle w:val="fontstyle01"/>
                <w:sz w:val="20"/>
                <w:szCs w:val="20"/>
              </w:rPr>
              <w:t>льно - во</w:t>
            </w:r>
            <w:r w:rsidRPr="003E4C33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3E4C33">
              <w:rPr>
                <w:rStyle w:val="fontstyle01"/>
                <w:sz w:val="20"/>
                <w:szCs w:val="20"/>
              </w:rPr>
              <w:t>время</w:t>
            </w:r>
            <w:r w:rsidRPr="003E4C33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3E4C33">
              <w:rPr>
                <w:rStyle w:val="fontstyle01"/>
                <w:sz w:val="20"/>
                <w:szCs w:val="20"/>
              </w:rPr>
              <w:t>работы</w:t>
            </w:r>
            <w:r w:rsidRPr="003E4C33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3E4C33">
              <w:rPr>
                <w:rStyle w:val="fontstyle01"/>
                <w:sz w:val="20"/>
                <w:szCs w:val="20"/>
              </w:rPr>
              <w:t>проекта -</w:t>
            </w:r>
            <w:r w:rsidRPr="003E4C33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3E4C33">
              <w:rPr>
                <w:rStyle w:val="fontstyle01"/>
                <w:sz w:val="20"/>
                <w:szCs w:val="20"/>
              </w:rPr>
              <w:t>по жалобе</w:t>
            </w:r>
            <w:r w:rsidRPr="003E4C33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3E4C33">
              <w:rPr>
                <w:rStyle w:val="fontstyle01"/>
                <w:sz w:val="20"/>
                <w:szCs w:val="20"/>
              </w:rPr>
              <w:t>населения</w:t>
            </w:r>
          </w:p>
        </w:tc>
        <w:tc>
          <w:tcPr>
            <w:tcW w:w="1714" w:type="dxa"/>
            <w:vAlign w:val="center"/>
          </w:tcPr>
          <w:p w14:paraId="4A608868" w14:textId="1169CF27" w:rsidR="0041256D" w:rsidRPr="003E4C33" w:rsidRDefault="0041256D" w:rsidP="0041256D">
            <w:pPr>
              <w:tabs>
                <w:tab w:val="left" w:pos="709"/>
              </w:tabs>
              <w:spacing w:after="120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3E4C33">
              <w:rPr>
                <w:rStyle w:val="fontstyle01"/>
                <w:sz w:val="20"/>
                <w:szCs w:val="20"/>
              </w:rPr>
              <w:t>Региональный</w:t>
            </w:r>
            <w:r w:rsidRPr="003E4C33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3E4C33">
              <w:rPr>
                <w:rStyle w:val="fontstyle01"/>
                <w:sz w:val="20"/>
                <w:szCs w:val="20"/>
              </w:rPr>
              <w:t>железнодор</w:t>
            </w:r>
            <w:r w:rsidRPr="003E4C33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3E4C33">
              <w:rPr>
                <w:rStyle w:val="fontstyle01"/>
                <w:sz w:val="20"/>
                <w:szCs w:val="20"/>
              </w:rPr>
              <w:t>ожный узел</w:t>
            </w:r>
          </w:p>
        </w:tc>
        <w:tc>
          <w:tcPr>
            <w:tcW w:w="2131" w:type="dxa"/>
            <w:vAlign w:val="center"/>
          </w:tcPr>
          <w:p w14:paraId="745DCAF4" w14:textId="4B32BC60" w:rsidR="0041256D" w:rsidRPr="003E4C33" w:rsidRDefault="0041256D" w:rsidP="0041256D">
            <w:pPr>
              <w:tabs>
                <w:tab w:val="left" w:pos="709"/>
              </w:tabs>
              <w:spacing w:after="120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3E4C33">
              <w:rPr>
                <w:rStyle w:val="fontstyle01"/>
                <w:sz w:val="20"/>
                <w:szCs w:val="20"/>
              </w:rPr>
              <w:t>СанПиН № 0267-09</w:t>
            </w:r>
            <w:r w:rsidRPr="003E4C33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3E4C33">
              <w:rPr>
                <w:rStyle w:val="fontstyle01"/>
                <w:sz w:val="20"/>
                <w:szCs w:val="20"/>
              </w:rPr>
              <w:t>Санитарные</w:t>
            </w:r>
            <w:r w:rsidRPr="003E4C33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3E4C33">
              <w:rPr>
                <w:rStyle w:val="fontstyle01"/>
                <w:sz w:val="20"/>
                <w:szCs w:val="20"/>
              </w:rPr>
              <w:t>правила и нормы по</w:t>
            </w:r>
            <w:r w:rsidRPr="003E4C33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3E4C33">
              <w:rPr>
                <w:rStyle w:val="fontstyle01"/>
                <w:sz w:val="20"/>
                <w:szCs w:val="20"/>
              </w:rPr>
              <w:t>обеспечению</w:t>
            </w:r>
            <w:r w:rsidRPr="003E4C33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3E4C33">
              <w:rPr>
                <w:rStyle w:val="fontstyle01"/>
                <w:sz w:val="20"/>
                <w:szCs w:val="20"/>
              </w:rPr>
              <w:t>допустимого уровня</w:t>
            </w:r>
            <w:r w:rsidRPr="003E4C33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3E4C33">
              <w:rPr>
                <w:rStyle w:val="fontstyle01"/>
                <w:sz w:val="20"/>
                <w:szCs w:val="20"/>
              </w:rPr>
              <w:t>вибрации в жилом</w:t>
            </w:r>
            <w:r w:rsidRPr="003E4C33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3E4C33">
              <w:rPr>
                <w:rStyle w:val="fontstyle01"/>
                <w:sz w:val="20"/>
                <w:szCs w:val="20"/>
              </w:rPr>
              <w:t>доме,</w:t>
            </w:r>
            <w:r w:rsidRPr="003E4C33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3E4C33">
              <w:rPr>
                <w:rStyle w:val="fontstyle01"/>
                <w:sz w:val="20"/>
                <w:szCs w:val="20"/>
              </w:rPr>
              <w:t>общественном</w:t>
            </w:r>
            <w:r w:rsidRPr="003E4C33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3E4C33">
              <w:rPr>
                <w:rStyle w:val="fontstyle01"/>
                <w:sz w:val="20"/>
                <w:szCs w:val="20"/>
              </w:rPr>
              <w:t>здании и территории</w:t>
            </w:r>
            <w:r w:rsidRPr="003E4C33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3E4C33">
              <w:rPr>
                <w:rStyle w:val="fontstyle01"/>
                <w:sz w:val="20"/>
                <w:szCs w:val="20"/>
              </w:rPr>
              <w:t>жилых помещений.</w:t>
            </w:r>
          </w:p>
        </w:tc>
        <w:tc>
          <w:tcPr>
            <w:tcW w:w="1536" w:type="dxa"/>
            <w:vAlign w:val="center"/>
          </w:tcPr>
          <w:p w14:paraId="4D3FF64A" w14:textId="27C0513A" w:rsidR="0041256D" w:rsidRPr="003E4C33" w:rsidRDefault="0041256D" w:rsidP="0041256D">
            <w:pPr>
              <w:tabs>
                <w:tab w:val="left" w:pos="709"/>
              </w:tabs>
              <w:spacing w:after="120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3E4C33">
              <w:rPr>
                <w:rStyle w:val="fontstyle01"/>
                <w:sz w:val="20"/>
                <w:szCs w:val="20"/>
              </w:rPr>
              <w:t>Стоимость</w:t>
            </w:r>
            <w:r w:rsidRPr="003E4C33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3E4C33">
              <w:rPr>
                <w:rStyle w:val="fontstyle01"/>
                <w:sz w:val="20"/>
                <w:szCs w:val="20"/>
              </w:rPr>
              <w:t>будет</w:t>
            </w:r>
            <w:r w:rsidRPr="003E4C33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3E4C33">
              <w:rPr>
                <w:rStyle w:val="fontstyle01"/>
                <w:sz w:val="20"/>
                <w:szCs w:val="20"/>
              </w:rPr>
              <w:t>включена в</w:t>
            </w:r>
            <w:r w:rsidRPr="003E4C33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3E4C33">
              <w:rPr>
                <w:rStyle w:val="fontstyle01"/>
                <w:sz w:val="20"/>
                <w:szCs w:val="20"/>
              </w:rPr>
              <w:t>бюджет BRD</w:t>
            </w:r>
            <w:r w:rsidRPr="003E4C33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3E4C33">
              <w:rPr>
                <w:rStyle w:val="fontstyle01"/>
                <w:sz w:val="20"/>
                <w:szCs w:val="20"/>
              </w:rPr>
              <w:t>и URD.</w:t>
            </w:r>
            <w:r w:rsidRPr="003E4C33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3E4C33">
              <w:rPr>
                <w:rStyle w:val="fontstyle01"/>
                <w:sz w:val="20"/>
                <w:szCs w:val="20"/>
              </w:rPr>
              <w:t>Региональн</w:t>
            </w:r>
            <w:r w:rsidR="003D3175">
              <w:rPr>
                <w:rStyle w:val="fontstyle01"/>
                <w:sz w:val="20"/>
                <w:szCs w:val="20"/>
                <w:lang w:val="ru-RU"/>
              </w:rPr>
              <w:t>ы</w:t>
            </w:r>
            <w:r w:rsidRPr="003E4C33">
              <w:rPr>
                <w:rStyle w:val="fontstyle01"/>
                <w:sz w:val="20"/>
                <w:szCs w:val="20"/>
              </w:rPr>
              <w:t>е узлы</w:t>
            </w:r>
            <w:r w:rsidRPr="003E4C33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3E4C33">
              <w:rPr>
                <w:rStyle w:val="fontstyle01"/>
                <w:sz w:val="20"/>
                <w:szCs w:val="20"/>
              </w:rPr>
              <w:t>привлекут</w:t>
            </w:r>
            <w:r w:rsidRPr="003E4C33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3E4C33">
              <w:rPr>
                <w:rStyle w:val="fontstyle01"/>
                <w:sz w:val="20"/>
                <w:szCs w:val="20"/>
              </w:rPr>
              <w:t>дочернюю</w:t>
            </w:r>
            <w:r w:rsidRPr="003E4C33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3E4C33">
              <w:rPr>
                <w:rStyle w:val="fontstyle01"/>
                <w:sz w:val="20"/>
                <w:szCs w:val="20"/>
              </w:rPr>
              <w:t>лабораторию</w:t>
            </w:r>
            <w:r w:rsidRPr="003E4C33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3E4C33">
              <w:rPr>
                <w:rStyle w:val="fontstyle01"/>
                <w:sz w:val="20"/>
                <w:szCs w:val="20"/>
              </w:rPr>
              <w:t>УТЙ.</w:t>
            </w:r>
          </w:p>
        </w:tc>
      </w:tr>
      <w:tr w:rsidR="003D3175" w14:paraId="633BE205" w14:textId="77777777" w:rsidTr="00A612A0">
        <w:tc>
          <w:tcPr>
            <w:tcW w:w="1271" w:type="dxa"/>
            <w:vAlign w:val="center"/>
          </w:tcPr>
          <w:p w14:paraId="2824997A" w14:textId="55058150" w:rsidR="0041256D" w:rsidRPr="003E4C33" w:rsidRDefault="0041256D" w:rsidP="003E4C33">
            <w:pPr>
              <w:tabs>
                <w:tab w:val="left" w:pos="709"/>
              </w:tabs>
              <w:spacing w:after="120"/>
              <w:rPr>
                <w:rFonts w:ascii="Arial" w:hAnsi="Arial" w:cs="Arial"/>
                <w:sz w:val="20"/>
                <w:szCs w:val="20"/>
              </w:rPr>
            </w:pPr>
            <w:r w:rsidRPr="003E4C33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3E4C33">
              <w:rPr>
                <w:rStyle w:val="fontstyle01"/>
                <w:sz w:val="20"/>
                <w:szCs w:val="20"/>
              </w:rPr>
              <w:t>Количество</w:t>
            </w:r>
            <w:r w:rsidRPr="003E4C33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3E4C33">
              <w:rPr>
                <w:rStyle w:val="fontstyle01"/>
                <w:sz w:val="20"/>
                <w:szCs w:val="20"/>
              </w:rPr>
              <w:t>грызунов</w:t>
            </w:r>
            <w:r w:rsidRPr="003E4C33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3E4C33">
              <w:rPr>
                <w:rStyle w:val="fontstyle01"/>
                <w:sz w:val="20"/>
                <w:szCs w:val="20"/>
              </w:rPr>
              <w:t>вдоль</w:t>
            </w:r>
            <w:r w:rsidRPr="003E4C33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3E4C33">
              <w:rPr>
                <w:rStyle w:val="fontstyle01"/>
                <w:sz w:val="20"/>
                <w:szCs w:val="20"/>
              </w:rPr>
              <w:t>железной</w:t>
            </w:r>
            <w:r w:rsidRPr="003E4C33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3E4C33">
              <w:rPr>
                <w:rStyle w:val="fontstyle01"/>
                <w:sz w:val="20"/>
                <w:szCs w:val="20"/>
              </w:rPr>
              <w:t>дороги</w:t>
            </w:r>
          </w:p>
        </w:tc>
        <w:tc>
          <w:tcPr>
            <w:tcW w:w="1671" w:type="dxa"/>
            <w:vAlign w:val="center"/>
          </w:tcPr>
          <w:p w14:paraId="1F20B583" w14:textId="2A62B085" w:rsidR="0041256D" w:rsidRPr="003E4C33" w:rsidRDefault="0041256D" w:rsidP="0041256D">
            <w:pPr>
              <w:tabs>
                <w:tab w:val="left" w:pos="709"/>
              </w:tabs>
              <w:spacing w:after="120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3E4C33">
              <w:rPr>
                <w:rStyle w:val="fontstyle01"/>
                <w:sz w:val="20"/>
                <w:szCs w:val="20"/>
              </w:rPr>
              <w:t>Вдоль</w:t>
            </w:r>
            <w:r w:rsidRPr="003E4C33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3E4C33">
              <w:rPr>
                <w:rStyle w:val="fontstyle01"/>
                <w:sz w:val="20"/>
                <w:szCs w:val="20"/>
              </w:rPr>
              <w:t>железной</w:t>
            </w:r>
            <w:r w:rsidRPr="003E4C33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3E4C33">
              <w:rPr>
                <w:rStyle w:val="fontstyle01"/>
                <w:sz w:val="20"/>
                <w:szCs w:val="20"/>
              </w:rPr>
              <w:t>дороги</w:t>
            </w:r>
          </w:p>
        </w:tc>
        <w:tc>
          <w:tcPr>
            <w:tcW w:w="1355" w:type="dxa"/>
            <w:vAlign w:val="center"/>
          </w:tcPr>
          <w:p w14:paraId="44E03469" w14:textId="271AACB1" w:rsidR="0041256D" w:rsidRPr="003E4C33" w:rsidRDefault="0041256D" w:rsidP="0041256D">
            <w:pPr>
              <w:tabs>
                <w:tab w:val="left" w:pos="709"/>
              </w:tabs>
              <w:spacing w:after="120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3E4C33">
              <w:rPr>
                <w:rStyle w:val="fontstyle01"/>
                <w:sz w:val="20"/>
                <w:szCs w:val="20"/>
              </w:rPr>
              <w:t>Дважды в</w:t>
            </w:r>
            <w:r w:rsidRPr="003E4C33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3E4C33">
              <w:rPr>
                <w:rStyle w:val="fontstyle01"/>
                <w:sz w:val="20"/>
                <w:szCs w:val="20"/>
              </w:rPr>
              <w:t>год</w:t>
            </w:r>
          </w:p>
        </w:tc>
        <w:tc>
          <w:tcPr>
            <w:tcW w:w="1714" w:type="dxa"/>
            <w:vAlign w:val="center"/>
          </w:tcPr>
          <w:p w14:paraId="68478778" w14:textId="0734D8B2" w:rsidR="0041256D" w:rsidRPr="003E4C33" w:rsidRDefault="0041256D" w:rsidP="0041256D">
            <w:pPr>
              <w:tabs>
                <w:tab w:val="left" w:pos="709"/>
              </w:tabs>
              <w:spacing w:after="120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3E4C33">
              <w:rPr>
                <w:rStyle w:val="fontstyle01"/>
                <w:sz w:val="20"/>
                <w:szCs w:val="20"/>
              </w:rPr>
              <w:t>УТЙ, БРД,</w:t>
            </w:r>
            <w:r w:rsidRPr="003E4C33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3E4C33">
              <w:rPr>
                <w:rStyle w:val="fontstyle01"/>
                <w:sz w:val="20"/>
                <w:szCs w:val="20"/>
              </w:rPr>
              <w:t>КРД при</w:t>
            </w:r>
            <w:r w:rsidRPr="003E4C33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3E4C33">
              <w:rPr>
                <w:rStyle w:val="fontstyle01"/>
                <w:sz w:val="20"/>
                <w:szCs w:val="20"/>
              </w:rPr>
              <w:t>поддержке</w:t>
            </w:r>
            <w:r w:rsidRPr="003E4C33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3E4C33">
              <w:rPr>
                <w:rStyle w:val="fontstyle01"/>
                <w:sz w:val="20"/>
                <w:szCs w:val="20"/>
              </w:rPr>
              <w:t>РАПС,</w:t>
            </w:r>
            <w:r w:rsidRPr="003E4C33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3E4C33">
              <w:rPr>
                <w:rStyle w:val="fontstyle01"/>
                <w:sz w:val="20"/>
                <w:szCs w:val="20"/>
              </w:rPr>
              <w:t>входящей в</w:t>
            </w:r>
            <w:r w:rsidRPr="003E4C33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3E4C33">
              <w:rPr>
                <w:rStyle w:val="fontstyle01"/>
                <w:sz w:val="20"/>
                <w:szCs w:val="20"/>
              </w:rPr>
              <w:t>медицинскую службу</w:t>
            </w:r>
            <w:r w:rsidRPr="003E4C33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3E4C33">
              <w:rPr>
                <w:rStyle w:val="fontstyle01"/>
                <w:sz w:val="20"/>
                <w:szCs w:val="20"/>
              </w:rPr>
              <w:t>УТЙ.</w:t>
            </w:r>
          </w:p>
        </w:tc>
        <w:tc>
          <w:tcPr>
            <w:tcW w:w="2131" w:type="dxa"/>
            <w:vAlign w:val="center"/>
          </w:tcPr>
          <w:p w14:paraId="1B24F2F1" w14:textId="3215BE5E" w:rsidR="0041256D" w:rsidRPr="003E4C33" w:rsidRDefault="0041256D" w:rsidP="0041256D">
            <w:pPr>
              <w:tabs>
                <w:tab w:val="left" w:pos="709"/>
              </w:tabs>
              <w:spacing w:after="120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3E4C33">
              <w:rPr>
                <w:rStyle w:val="fontstyle01"/>
                <w:sz w:val="20"/>
                <w:szCs w:val="20"/>
              </w:rPr>
              <w:t>В соответствии с</w:t>
            </w:r>
            <w:r w:rsidRPr="003E4C33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3E4C33">
              <w:rPr>
                <w:rStyle w:val="fontstyle01"/>
                <w:sz w:val="20"/>
                <w:szCs w:val="20"/>
              </w:rPr>
              <w:t>внутренними</w:t>
            </w:r>
            <w:r w:rsidRPr="003E4C33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="003D3175" w:rsidRPr="003E4C33">
              <w:rPr>
                <w:rStyle w:val="fontstyle01"/>
                <w:sz w:val="20"/>
                <w:szCs w:val="20"/>
              </w:rPr>
              <w:t>инструкциями</w:t>
            </w:r>
          </w:p>
        </w:tc>
        <w:tc>
          <w:tcPr>
            <w:tcW w:w="1536" w:type="dxa"/>
            <w:vAlign w:val="center"/>
          </w:tcPr>
          <w:p w14:paraId="7388D40D" w14:textId="29EE255C" w:rsidR="0041256D" w:rsidRPr="003E4C33" w:rsidRDefault="0041256D" w:rsidP="0041256D">
            <w:pPr>
              <w:tabs>
                <w:tab w:val="left" w:pos="709"/>
              </w:tabs>
              <w:spacing w:after="120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3E4C33">
              <w:rPr>
                <w:rStyle w:val="fontstyle01"/>
                <w:sz w:val="20"/>
                <w:szCs w:val="20"/>
              </w:rPr>
              <w:t>Стоимость</w:t>
            </w:r>
            <w:r w:rsidRPr="003E4C33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3E4C33">
              <w:rPr>
                <w:rStyle w:val="fontstyle01"/>
                <w:sz w:val="20"/>
                <w:szCs w:val="20"/>
              </w:rPr>
              <w:t>будет</w:t>
            </w:r>
            <w:r w:rsidRPr="003E4C33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3E4C33">
              <w:rPr>
                <w:rStyle w:val="fontstyle01"/>
                <w:sz w:val="20"/>
                <w:szCs w:val="20"/>
              </w:rPr>
              <w:t>включены в</w:t>
            </w:r>
            <w:r w:rsidRPr="003E4C33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3E4C33">
              <w:rPr>
                <w:rStyle w:val="fontstyle01"/>
                <w:sz w:val="20"/>
                <w:szCs w:val="20"/>
              </w:rPr>
              <w:t>бюджеты</w:t>
            </w:r>
            <w:r w:rsidRPr="003E4C33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3E4C33">
              <w:rPr>
                <w:rStyle w:val="fontstyle01"/>
                <w:sz w:val="20"/>
                <w:szCs w:val="20"/>
              </w:rPr>
              <w:t>региональны</w:t>
            </w:r>
            <w:r w:rsidRPr="003E4C33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3E4C33">
              <w:rPr>
                <w:rStyle w:val="fontstyle01"/>
                <w:sz w:val="20"/>
                <w:szCs w:val="20"/>
              </w:rPr>
              <w:t>х узлов</w:t>
            </w:r>
          </w:p>
        </w:tc>
      </w:tr>
    </w:tbl>
    <w:p w14:paraId="30B6E50F" w14:textId="77777777" w:rsidR="00CE38AD" w:rsidRDefault="00CE38AD" w:rsidP="00CE38AD">
      <w:pPr>
        <w:pBdr>
          <w:top w:val="nil"/>
          <w:left w:val="nil"/>
          <w:bottom w:val="nil"/>
          <w:right w:val="nil"/>
          <w:between w:val="nil"/>
        </w:pBdr>
        <w:tabs>
          <w:tab w:val="left" w:pos="709"/>
        </w:tabs>
        <w:spacing w:after="120" w:line="240" w:lineRule="auto"/>
        <w:jc w:val="center"/>
        <w:rPr>
          <w:rFonts w:ascii="Arial" w:hAnsi="Arial" w:cs="Arial"/>
          <w:sz w:val="24"/>
          <w:szCs w:val="24"/>
        </w:rPr>
      </w:pPr>
    </w:p>
    <w:p w14:paraId="17144AEB" w14:textId="77777777" w:rsidR="0041256D" w:rsidRDefault="0041256D" w:rsidP="00CE38AD">
      <w:pPr>
        <w:pBdr>
          <w:top w:val="nil"/>
          <w:left w:val="nil"/>
          <w:bottom w:val="nil"/>
          <w:right w:val="nil"/>
          <w:between w:val="nil"/>
        </w:pBdr>
        <w:tabs>
          <w:tab w:val="left" w:pos="709"/>
        </w:tabs>
        <w:spacing w:after="120" w:line="240" w:lineRule="auto"/>
        <w:jc w:val="center"/>
        <w:rPr>
          <w:rFonts w:ascii="Arial" w:hAnsi="Arial" w:cs="Arial"/>
          <w:sz w:val="24"/>
          <w:szCs w:val="24"/>
        </w:rPr>
      </w:pPr>
    </w:p>
    <w:p w14:paraId="0F590271" w14:textId="53F242FD" w:rsidR="0041256D" w:rsidRPr="00FB1B40" w:rsidRDefault="0041256D" w:rsidP="00CE38AD">
      <w:pPr>
        <w:pBdr>
          <w:top w:val="nil"/>
          <w:left w:val="nil"/>
          <w:bottom w:val="nil"/>
          <w:right w:val="nil"/>
          <w:between w:val="nil"/>
        </w:pBdr>
        <w:tabs>
          <w:tab w:val="left" w:pos="709"/>
        </w:tabs>
        <w:spacing w:after="120" w:line="240" w:lineRule="auto"/>
        <w:jc w:val="center"/>
        <w:rPr>
          <w:rFonts w:ascii="Arial" w:hAnsi="Arial" w:cs="Arial"/>
          <w:b/>
          <w:bCs/>
          <w:sz w:val="24"/>
          <w:szCs w:val="24"/>
        </w:rPr>
      </w:pPr>
      <w:r w:rsidRPr="0041256D">
        <w:rPr>
          <w:rFonts w:ascii="Arial" w:hAnsi="Arial" w:cs="Arial"/>
          <w:b/>
          <w:bCs/>
          <w:color w:val="000000"/>
          <w:sz w:val="20"/>
          <w:szCs w:val="20"/>
        </w:rPr>
        <w:t xml:space="preserve">Таблица </w:t>
      </w:r>
      <w:r w:rsidR="00E90E9D">
        <w:rPr>
          <w:rFonts w:ascii="Arial" w:hAnsi="Arial" w:cs="Arial"/>
          <w:b/>
          <w:bCs/>
          <w:color w:val="000000"/>
          <w:sz w:val="20"/>
          <w:szCs w:val="20"/>
          <w:lang w:val="ru-RU"/>
        </w:rPr>
        <w:t>12</w:t>
      </w:r>
      <w:r w:rsidRPr="0041256D">
        <w:rPr>
          <w:rFonts w:ascii="Arial" w:hAnsi="Arial" w:cs="Arial"/>
          <w:color w:val="000000"/>
          <w:sz w:val="20"/>
          <w:szCs w:val="20"/>
        </w:rPr>
        <w:t xml:space="preserve">: </w:t>
      </w:r>
      <w:r w:rsidRPr="00FB1B40">
        <w:rPr>
          <w:rFonts w:ascii="Arial" w:hAnsi="Arial" w:cs="Arial"/>
          <w:b/>
          <w:bCs/>
          <w:color w:val="000000"/>
          <w:sz w:val="20"/>
          <w:szCs w:val="20"/>
        </w:rPr>
        <w:t>ПЛАН ИНСТРУМЕНТАЛЬНОГО МОНИТОРИНГА ДЛЯ ВНЕШНЕГО</w:t>
      </w:r>
      <w:r w:rsidRPr="00FB1B40">
        <w:rPr>
          <w:rFonts w:ascii="Arial" w:hAnsi="Arial" w:cs="Arial"/>
          <w:b/>
          <w:bCs/>
          <w:color w:val="000000"/>
          <w:sz w:val="20"/>
          <w:szCs w:val="20"/>
        </w:rPr>
        <w:br/>
        <w:t>ЭНЕРГОСНАБЖЕНИЯ</w:t>
      </w:r>
    </w:p>
    <w:tbl>
      <w:tblPr>
        <w:tblStyle w:val="afa"/>
        <w:tblW w:w="0" w:type="auto"/>
        <w:tblLook w:val="04A0" w:firstRow="1" w:lastRow="0" w:firstColumn="1" w:lastColumn="0" w:noHBand="0" w:noVBand="1"/>
      </w:tblPr>
      <w:tblGrid>
        <w:gridCol w:w="1514"/>
        <w:gridCol w:w="1889"/>
        <w:gridCol w:w="1575"/>
        <w:gridCol w:w="1408"/>
        <w:gridCol w:w="1913"/>
        <w:gridCol w:w="1379"/>
      </w:tblGrid>
      <w:tr w:rsidR="00FB1B40" w:rsidRPr="003D3175" w14:paraId="7ADD539E" w14:textId="77777777" w:rsidTr="003D3175">
        <w:tc>
          <w:tcPr>
            <w:tcW w:w="1394" w:type="dxa"/>
            <w:shd w:val="clear" w:color="auto" w:fill="EAF1DD" w:themeFill="accent3" w:themeFillTint="33"/>
            <w:vAlign w:val="center"/>
          </w:tcPr>
          <w:p w14:paraId="15416CA8" w14:textId="042093A3" w:rsidR="0041256D" w:rsidRPr="003D3175" w:rsidRDefault="0041256D" w:rsidP="00FB1B40">
            <w:pPr>
              <w:tabs>
                <w:tab w:val="left" w:pos="709"/>
              </w:tabs>
              <w:spacing w:after="120"/>
              <w:rPr>
                <w:rFonts w:ascii="Arial" w:hAnsi="Arial" w:cs="Arial"/>
                <w:b/>
                <w:bCs/>
                <w:sz w:val="20"/>
                <w:szCs w:val="20"/>
              </w:rPr>
            </w:pPr>
            <w:r w:rsidRPr="003D3175">
              <w:rPr>
                <w:rStyle w:val="fontstyle01"/>
                <w:b/>
                <w:bCs/>
                <w:sz w:val="20"/>
                <w:szCs w:val="20"/>
              </w:rPr>
              <w:t>Параметр</w:t>
            </w:r>
            <w:r w:rsidRPr="003D3175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br/>
            </w:r>
            <w:r w:rsidRPr="003D3175">
              <w:rPr>
                <w:rStyle w:val="fontstyle01"/>
                <w:b/>
                <w:bCs/>
                <w:sz w:val="20"/>
                <w:szCs w:val="20"/>
              </w:rPr>
              <w:t>для</w:t>
            </w:r>
            <w:r w:rsidRPr="003D3175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br/>
            </w:r>
            <w:r w:rsidRPr="003D3175">
              <w:rPr>
                <w:rStyle w:val="fontstyle01"/>
                <w:b/>
                <w:bCs/>
                <w:sz w:val="20"/>
                <w:szCs w:val="20"/>
              </w:rPr>
              <w:t>мониторин</w:t>
            </w:r>
            <w:r w:rsidRPr="003D3175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br/>
            </w:r>
            <w:r w:rsidRPr="003D3175">
              <w:rPr>
                <w:rStyle w:val="fontstyle01"/>
                <w:b/>
                <w:bCs/>
                <w:sz w:val="20"/>
                <w:szCs w:val="20"/>
              </w:rPr>
              <w:t>га</w:t>
            </w:r>
          </w:p>
        </w:tc>
        <w:tc>
          <w:tcPr>
            <w:tcW w:w="1812" w:type="dxa"/>
            <w:shd w:val="clear" w:color="auto" w:fill="EAF1DD" w:themeFill="accent3" w:themeFillTint="33"/>
            <w:vAlign w:val="center"/>
          </w:tcPr>
          <w:p w14:paraId="09F22EB8" w14:textId="70CC91E1" w:rsidR="0041256D" w:rsidRPr="003D3175" w:rsidRDefault="0041256D" w:rsidP="00FB1B40">
            <w:pPr>
              <w:tabs>
                <w:tab w:val="left" w:pos="709"/>
              </w:tabs>
              <w:spacing w:after="120"/>
              <w:rPr>
                <w:rFonts w:ascii="Arial" w:hAnsi="Arial" w:cs="Arial"/>
                <w:b/>
                <w:bCs/>
                <w:sz w:val="20"/>
                <w:szCs w:val="20"/>
              </w:rPr>
            </w:pPr>
            <w:r w:rsidRPr="003D3175">
              <w:rPr>
                <w:rStyle w:val="fontstyle01"/>
                <w:b/>
                <w:bCs/>
                <w:sz w:val="20"/>
                <w:szCs w:val="20"/>
              </w:rPr>
              <w:t>Расположен</w:t>
            </w:r>
            <w:r w:rsidRPr="003D3175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br/>
            </w:r>
            <w:r w:rsidRPr="003D3175">
              <w:rPr>
                <w:rStyle w:val="fontstyle01"/>
                <w:b/>
                <w:bCs/>
                <w:sz w:val="20"/>
                <w:szCs w:val="20"/>
              </w:rPr>
              <w:t>ие</w:t>
            </w:r>
          </w:p>
        </w:tc>
        <w:tc>
          <w:tcPr>
            <w:tcW w:w="1552" w:type="dxa"/>
            <w:shd w:val="clear" w:color="auto" w:fill="EAF1DD" w:themeFill="accent3" w:themeFillTint="33"/>
            <w:vAlign w:val="center"/>
          </w:tcPr>
          <w:p w14:paraId="2AF6F979" w14:textId="73055162" w:rsidR="0041256D" w:rsidRPr="003D3175" w:rsidRDefault="0041256D" w:rsidP="00FB1B40">
            <w:pPr>
              <w:tabs>
                <w:tab w:val="left" w:pos="709"/>
              </w:tabs>
              <w:spacing w:after="120"/>
              <w:rPr>
                <w:rFonts w:ascii="Arial" w:hAnsi="Arial" w:cs="Arial"/>
                <w:b/>
                <w:bCs/>
                <w:sz w:val="20"/>
                <w:szCs w:val="20"/>
              </w:rPr>
            </w:pPr>
            <w:r w:rsidRPr="003D3175">
              <w:rPr>
                <w:rStyle w:val="fontstyle01"/>
                <w:b/>
                <w:bCs/>
                <w:sz w:val="20"/>
                <w:szCs w:val="20"/>
              </w:rPr>
              <w:t>Периодич</w:t>
            </w:r>
            <w:r w:rsidRPr="003D3175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br/>
            </w:r>
            <w:r w:rsidRPr="003D3175">
              <w:rPr>
                <w:rStyle w:val="fontstyle01"/>
                <w:b/>
                <w:bCs/>
                <w:sz w:val="20"/>
                <w:szCs w:val="20"/>
              </w:rPr>
              <w:t>ность</w:t>
            </w:r>
          </w:p>
        </w:tc>
        <w:tc>
          <w:tcPr>
            <w:tcW w:w="1359" w:type="dxa"/>
            <w:shd w:val="clear" w:color="auto" w:fill="EAF1DD" w:themeFill="accent3" w:themeFillTint="33"/>
            <w:vAlign w:val="center"/>
          </w:tcPr>
          <w:p w14:paraId="5FCD6C60" w14:textId="2E100521" w:rsidR="0041256D" w:rsidRPr="003D3175" w:rsidRDefault="0041256D" w:rsidP="00FB1B40">
            <w:pPr>
              <w:tabs>
                <w:tab w:val="left" w:pos="709"/>
              </w:tabs>
              <w:spacing w:after="120"/>
              <w:rPr>
                <w:rFonts w:ascii="Arial" w:hAnsi="Arial" w:cs="Arial"/>
                <w:b/>
                <w:bCs/>
                <w:sz w:val="20"/>
                <w:szCs w:val="20"/>
              </w:rPr>
            </w:pPr>
            <w:r w:rsidRPr="003D3175">
              <w:rPr>
                <w:rStyle w:val="fontstyle01"/>
                <w:b/>
                <w:bCs/>
                <w:sz w:val="20"/>
                <w:szCs w:val="20"/>
              </w:rPr>
              <w:t>Ответстве</w:t>
            </w:r>
            <w:r w:rsidRPr="003D3175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br/>
            </w:r>
            <w:r w:rsidRPr="003D3175">
              <w:rPr>
                <w:rStyle w:val="fontstyle01"/>
                <w:b/>
                <w:bCs/>
                <w:sz w:val="20"/>
                <w:szCs w:val="20"/>
              </w:rPr>
              <w:t>нность</w:t>
            </w:r>
          </w:p>
        </w:tc>
        <w:tc>
          <w:tcPr>
            <w:tcW w:w="2010" w:type="dxa"/>
            <w:shd w:val="clear" w:color="auto" w:fill="EAF1DD" w:themeFill="accent3" w:themeFillTint="33"/>
            <w:vAlign w:val="center"/>
          </w:tcPr>
          <w:p w14:paraId="66C37B69" w14:textId="6BF0583B" w:rsidR="0041256D" w:rsidRPr="003D3175" w:rsidRDefault="0041256D" w:rsidP="00FB1B40">
            <w:pPr>
              <w:tabs>
                <w:tab w:val="left" w:pos="709"/>
              </w:tabs>
              <w:spacing w:after="120"/>
              <w:rPr>
                <w:rFonts w:ascii="Arial" w:hAnsi="Arial" w:cs="Arial"/>
                <w:b/>
                <w:bCs/>
                <w:sz w:val="20"/>
                <w:szCs w:val="20"/>
              </w:rPr>
            </w:pPr>
            <w:r w:rsidRPr="003D3175">
              <w:rPr>
                <w:rStyle w:val="fontstyle01"/>
                <w:b/>
                <w:bCs/>
                <w:sz w:val="20"/>
                <w:szCs w:val="20"/>
              </w:rPr>
              <w:t xml:space="preserve">Стандарты </w:t>
            </w:r>
          </w:p>
        </w:tc>
        <w:tc>
          <w:tcPr>
            <w:tcW w:w="1551" w:type="dxa"/>
            <w:shd w:val="clear" w:color="auto" w:fill="EAF1DD" w:themeFill="accent3" w:themeFillTint="33"/>
            <w:vAlign w:val="center"/>
          </w:tcPr>
          <w:p w14:paraId="7462517E" w14:textId="4A896B09" w:rsidR="0041256D" w:rsidRPr="003D3175" w:rsidRDefault="0041256D" w:rsidP="00FB1B40">
            <w:pPr>
              <w:tabs>
                <w:tab w:val="left" w:pos="709"/>
              </w:tabs>
              <w:spacing w:after="120"/>
              <w:rPr>
                <w:rFonts w:ascii="Arial" w:hAnsi="Arial" w:cs="Arial"/>
                <w:b/>
                <w:bCs/>
                <w:sz w:val="20"/>
                <w:szCs w:val="20"/>
              </w:rPr>
            </w:pPr>
            <w:r w:rsidRPr="003D3175">
              <w:rPr>
                <w:rStyle w:val="fontstyle01"/>
                <w:b/>
                <w:bCs/>
                <w:sz w:val="20"/>
                <w:szCs w:val="20"/>
              </w:rPr>
              <w:t>Стоимость</w:t>
            </w:r>
          </w:p>
        </w:tc>
      </w:tr>
      <w:tr w:rsidR="00FB1B40" w:rsidRPr="003D3175" w14:paraId="31BDB235" w14:textId="77777777" w:rsidTr="003D3175">
        <w:tc>
          <w:tcPr>
            <w:tcW w:w="9678" w:type="dxa"/>
            <w:gridSpan w:val="6"/>
            <w:shd w:val="clear" w:color="auto" w:fill="C2D69B" w:themeFill="accent3" w:themeFillTint="99"/>
          </w:tcPr>
          <w:p w14:paraId="598A8283" w14:textId="6D8A7CAB" w:rsidR="00FB1B40" w:rsidRPr="003D3175" w:rsidRDefault="00FB1B40" w:rsidP="00FB1B40">
            <w:pPr>
              <w:jc w:val="left"/>
              <w:rPr>
                <w:rFonts w:ascii="Arial" w:hAnsi="Arial" w:cs="Arial"/>
                <w:b/>
                <w:bCs/>
                <w:sz w:val="20"/>
                <w:szCs w:val="20"/>
              </w:rPr>
            </w:pPr>
            <w:r w:rsidRPr="003D3175">
              <w:rPr>
                <w:rStyle w:val="fontstyle01"/>
                <w:b/>
                <w:bCs/>
                <w:sz w:val="20"/>
                <w:szCs w:val="20"/>
              </w:rPr>
              <w:t>Стадия до начала строительства</w:t>
            </w:r>
          </w:p>
        </w:tc>
      </w:tr>
      <w:tr w:rsidR="00FB1B40" w:rsidRPr="003D3175" w14:paraId="362745F1" w14:textId="77777777" w:rsidTr="00FB1B40">
        <w:tc>
          <w:tcPr>
            <w:tcW w:w="1394" w:type="dxa"/>
            <w:vAlign w:val="center"/>
          </w:tcPr>
          <w:p w14:paraId="556A7431" w14:textId="1B821637" w:rsidR="00FB1B40" w:rsidRPr="003D3175" w:rsidRDefault="00FB1B40" w:rsidP="00FB1B40">
            <w:pPr>
              <w:tabs>
                <w:tab w:val="left" w:pos="709"/>
              </w:tabs>
              <w:spacing w:after="120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3D3175">
              <w:rPr>
                <w:rStyle w:val="fontstyle01"/>
                <w:sz w:val="20"/>
                <w:szCs w:val="20"/>
              </w:rPr>
              <w:t>Район</w:t>
            </w:r>
            <w:r w:rsidRPr="003D3175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3D3175">
              <w:rPr>
                <w:rStyle w:val="fontstyle01"/>
                <w:sz w:val="20"/>
                <w:szCs w:val="20"/>
              </w:rPr>
              <w:t>концентрац</w:t>
            </w:r>
            <w:r w:rsidRPr="003D3175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3D3175">
              <w:rPr>
                <w:rStyle w:val="fontstyle01"/>
                <w:sz w:val="20"/>
                <w:szCs w:val="20"/>
              </w:rPr>
              <w:t>ии птиц в</w:t>
            </w:r>
            <w:r w:rsidRPr="003D3175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3D3175">
              <w:rPr>
                <w:rStyle w:val="fontstyle01"/>
                <w:sz w:val="20"/>
                <w:szCs w:val="20"/>
              </w:rPr>
              <w:t>сезон</w:t>
            </w:r>
            <w:r w:rsidRPr="003D3175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3D3175">
              <w:rPr>
                <w:rStyle w:val="fontstyle01"/>
                <w:sz w:val="20"/>
                <w:szCs w:val="20"/>
              </w:rPr>
              <w:t>миграции</w:t>
            </w:r>
          </w:p>
        </w:tc>
        <w:tc>
          <w:tcPr>
            <w:tcW w:w="1812" w:type="dxa"/>
            <w:vAlign w:val="center"/>
          </w:tcPr>
          <w:p w14:paraId="6FF86CF1" w14:textId="689B040F" w:rsidR="00FB1B40" w:rsidRPr="003D3175" w:rsidRDefault="00FB1B40" w:rsidP="00FB1B40">
            <w:pPr>
              <w:tabs>
                <w:tab w:val="left" w:pos="709"/>
              </w:tabs>
              <w:spacing w:after="120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3D3175">
              <w:rPr>
                <w:rStyle w:val="fontstyle01"/>
                <w:sz w:val="20"/>
                <w:szCs w:val="20"/>
              </w:rPr>
              <w:t>Линия</w:t>
            </w:r>
            <w:r w:rsidRPr="003D3175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3D3175">
              <w:rPr>
                <w:rStyle w:val="fontstyle01"/>
                <w:sz w:val="20"/>
                <w:szCs w:val="20"/>
              </w:rPr>
              <w:t>электропере</w:t>
            </w:r>
            <w:r w:rsidRPr="003D3175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3D3175">
              <w:rPr>
                <w:rStyle w:val="fontstyle01"/>
                <w:sz w:val="20"/>
                <w:szCs w:val="20"/>
              </w:rPr>
              <w:t>дачи, как</w:t>
            </w:r>
            <w:r w:rsidRPr="003D3175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3D3175">
              <w:rPr>
                <w:rStyle w:val="fontstyle01"/>
                <w:sz w:val="20"/>
                <w:szCs w:val="20"/>
              </w:rPr>
              <w:t>указано в</w:t>
            </w:r>
            <w:r w:rsidRPr="003D3175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3D3175">
              <w:rPr>
                <w:rStyle w:val="fontstyle01"/>
                <w:sz w:val="20"/>
                <w:szCs w:val="20"/>
              </w:rPr>
              <w:t>отчете о</w:t>
            </w:r>
            <w:r w:rsidRPr="003D3175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3D3175">
              <w:rPr>
                <w:rStyle w:val="fontstyle01"/>
                <w:sz w:val="20"/>
                <w:szCs w:val="20"/>
              </w:rPr>
              <w:t>биоразнообр</w:t>
            </w:r>
            <w:r w:rsidRPr="003D3175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3D3175">
              <w:rPr>
                <w:rStyle w:val="fontstyle01"/>
                <w:sz w:val="20"/>
                <w:szCs w:val="20"/>
              </w:rPr>
              <w:t>азии</w:t>
            </w:r>
            <w:r w:rsidRPr="003D3175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3D3175">
              <w:rPr>
                <w:rStyle w:val="fontstyle01"/>
                <w:sz w:val="20"/>
                <w:szCs w:val="20"/>
              </w:rPr>
              <w:t>(станции</w:t>
            </w:r>
            <w:r w:rsidRPr="003D3175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3D3175">
              <w:rPr>
                <w:rStyle w:val="fontstyle01"/>
                <w:sz w:val="20"/>
                <w:szCs w:val="20"/>
              </w:rPr>
              <w:t>Парвоз,</w:t>
            </w:r>
            <w:r w:rsidRPr="003D3175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3D3175">
              <w:rPr>
                <w:rStyle w:val="fontstyle01"/>
                <w:sz w:val="20"/>
                <w:szCs w:val="20"/>
              </w:rPr>
              <w:t>Кийикли,</w:t>
            </w:r>
            <w:r w:rsidRPr="003D3175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3D3175">
              <w:rPr>
                <w:rStyle w:val="fontstyle01"/>
                <w:sz w:val="20"/>
                <w:szCs w:val="20"/>
              </w:rPr>
              <w:t>Турон)</w:t>
            </w:r>
          </w:p>
        </w:tc>
        <w:tc>
          <w:tcPr>
            <w:tcW w:w="1552" w:type="dxa"/>
            <w:vAlign w:val="center"/>
          </w:tcPr>
          <w:p w14:paraId="28783E08" w14:textId="1DF7A99D" w:rsidR="00FB1B40" w:rsidRPr="003D3175" w:rsidRDefault="00FB1B40" w:rsidP="00FB1B40">
            <w:pPr>
              <w:tabs>
                <w:tab w:val="left" w:pos="709"/>
              </w:tabs>
              <w:spacing w:after="120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3D3175">
              <w:rPr>
                <w:rStyle w:val="fontstyle01"/>
                <w:sz w:val="20"/>
                <w:szCs w:val="20"/>
              </w:rPr>
              <w:t>Один раз в</w:t>
            </w:r>
            <w:r w:rsidRPr="003D3175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3D3175">
              <w:rPr>
                <w:rStyle w:val="fontstyle01"/>
                <w:sz w:val="20"/>
                <w:szCs w:val="20"/>
              </w:rPr>
              <w:t>период</w:t>
            </w:r>
            <w:r w:rsidRPr="003D3175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3D3175">
              <w:rPr>
                <w:rStyle w:val="fontstyle01"/>
                <w:sz w:val="20"/>
                <w:szCs w:val="20"/>
              </w:rPr>
              <w:t>миграции</w:t>
            </w:r>
            <w:r w:rsidRPr="003D3175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3D3175">
              <w:rPr>
                <w:rStyle w:val="fontstyle01"/>
                <w:sz w:val="20"/>
                <w:szCs w:val="20"/>
              </w:rPr>
              <w:t>(март или</w:t>
            </w:r>
            <w:r w:rsidRPr="003D3175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3D3175">
              <w:rPr>
                <w:rStyle w:val="fontstyle01"/>
                <w:sz w:val="20"/>
                <w:szCs w:val="20"/>
              </w:rPr>
              <w:t>сентябрь)</w:t>
            </w:r>
          </w:p>
        </w:tc>
        <w:tc>
          <w:tcPr>
            <w:tcW w:w="1359" w:type="dxa"/>
            <w:vAlign w:val="center"/>
          </w:tcPr>
          <w:p w14:paraId="27F082B6" w14:textId="27F19B14" w:rsidR="00FB1B40" w:rsidRPr="003D3175" w:rsidRDefault="00FB1B40" w:rsidP="00FB1B40">
            <w:pPr>
              <w:tabs>
                <w:tab w:val="left" w:pos="709"/>
              </w:tabs>
              <w:spacing w:after="120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3D3175">
              <w:rPr>
                <w:rStyle w:val="fontstyle01"/>
                <w:sz w:val="20"/>
                <w:szCs w:val="20"/>
              </w:rPr>
              <w:t>ГРП-ЭТ</w:t>
            </w:r>
            <w:r w:rsidR="00F05392" w:rsidRPr="00F05392">
              <w:rPr>
                <w:rStyle w:val="fontstyle01"/>
                <w:sz w:val="20"/>
                <w:szCs w:val="20"/>
                <w:lang w:val="ru-RU"/>
              </w:rPr>
              <w:t xml:space="preserve"> </w:t>
            </w:r>
            <w:r w:rsidRPr="003D3175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3D3175">
              <w:rPr>
                <w:rStyle w:val="fontstyle01"/>
                <w:sz w:val="20"/>
                <w:szCs w:val="20"/>
              </w:rPr>
              <w:t>наймет</w:t>
            </w:r>
            <w:r w:rsidRPr="003D3175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3D3175">
              <w:rPr>
                <w:rStyle w:val="fontstyle01"/>
                <w:sz w:val="20"/>
                <w:szCs w:val="20"/>
              </w:rPr>
              <w:t>националь</w:t>
            </w:r>
            <w:r w:rsidRPr="003D3175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3D3175">
              <w:rPr>
                <w:rStyle w:val="fontstyle01"/>
                <w:sz w:val="20"/>
                <w:szCs w:val="20"/>
              </w:rPr>
              <w:t>ного</w:t>
            </w:r>
            <w:r w:rsidRPr="003D3175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3D3175">
              <w:rPr>
                <w:rStyle w:val="fontstyle01"/>
                <w:sz w:val="20"/>
                <w:szCs w:val="20"/>
              </w:rPr>
              <w:t>эксперта</w:t>
            </w:r>
            <w:r w:rsidRPr="003D3175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3D3175">
              <w:rPr>
                <w:rStyle w:val="fontstyle01"/>
                <w:sz w:val="20"/>
                <w:szCs w:val="20"/>
              </w:rPr>
              <w:t>по</w:t>
            </w:r>
            <w:r w:rsidRPr="003D3175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3D3175">
              <w:rPr>
                <w:rStyle w:val="fontstyle01"/>
                <w:sz w:val="20"/>
                <w:szCs w:val="20"/>
              </w:rPr>
              <w:t>биоразноо</w:t>
            </w:r>
            <w:r w:rsidRPr="003D3175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3D3175">
              <w:rPr>
                <w:rStyle w:val="fontstyle01"/>
                <w:sz w:val="20"/>
                <w:szCs w:val="20"/>
              </w:rPr>
              <w:t>бразию</w:t>
            </w:r>
            <w:r w:rsidRPr="003D3175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3D3175">
              <w:rPr>
                <w:rStyle w:val="fontstyle01"/>
                <w:sz w:val="20"/>
                <w:szCs w:val="20"/>
              </w:rPr>
              <w:t>для</w:t>
            </w:r>
            <w:r w:rsidRPr="003D3175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3D3175">
              <w:rPr>
                <w:rStyle w:val="fontstyle01"/>
                <w:sz w:val="20"/>
                <w:szCs w:val="20"/>
              </w:rPr>
              <w:t>проведени</w:t>
            </w:r>
            <w:r w:rsidRPr="003D3175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3D3175">
              <w:rPr>
                <w:rStyle w:val="fontstyle01"/>
                <w:sz w:val="20"/>
                <w:szCs w:val="20"/>
              </w:rPr>
              <w:t>я</w:t>
            </w:r>
            <w:r w:rsidRPr="003D3175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3D3175">
              <w:rPr>
                <w:rStyle w:val="fontstyle01"/>
                <w:sz w:val="20"/>
                <w:szCs w:val="20"/>
              </w:rPr>
              <w:t>мониторин</w:t>
            </w:r>
            <w:r w:rsidRPr="003D3175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3D3175">
              <w:rPr>
                <w:rStyle w:val="fontstyle01"/>
                <w:sz w:val="20"/>
                <w:szCs w:val="20"/>
              </w:rPr>
              <w:t>га</w:t>
            </w:r>
          </w:p>
        </w:tc>
        <w:tc>
          <w:tcPr>
            <w:tcW w:w="2010" w:type="dxa"/>
            <w:vAlign w:val="center"/>
          </w:tcPr>
          <w:p w14:paraId="50D356BC" w14:textId="50B078A5" w:rsidR="00FB1B40" w:rsidRPr="003D3175" w:rsidRDefault="00FB1B40" w:rsidP="00FB1B40">
            <w:pPr>
              <w:tabs>
                <w:tab w:val="left" w:pos="709"/>
              </w:tabs>
              <w:spacing w:after="120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3D3175">
              <w:rPr>
                <w:rStyle w:val="fontstyle01"/>
                <w:sz w:val="20"/>
                <w:szCs w:val="20"/>
              </w:rPr>
              <w:t>Не применимо.</w:t>
            </w:r>
            <w:r w:rsidRPr="003D3175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3D3175">
              <w:rPr>
                <w:rStyle w:val="fontstyle01"/>
                <w:sz w:val="20"/>
                <w:szCs w:val="20"/>
              </w:rPr>
              <w:t>Эксперт по</w:t>
            </w:r>
            <w:r w:rsidRPr="003D3175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3D3175">
              <w:rPr>
                <w:rStyle w:val="fontstyle01"/>
                <w:sz w:val="20"/>
                <w:szCs w:val="20"/>
              </w:rPr>
              <w:t>биоразнообразию</w:t>
            </w:r>
            <w:r w:rsidRPr="003D3175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3D3175">
              <w:rPr>
                <w:rStyle w:val="fontstyle01"/>
                <w:sz w:val="20"/>
                <w:szCs w:val="20"/>
              </w:rPr>
              <w:t>определит районы</w:t>
            </w:r>
            <w:r w:rsidRPr="003D3175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3D3175">
              <w:rPr>
                <w:rStyle w:val="fontstyle01"/>
                <w:sz w:val="20"/>
                <w:szCs w:val="20"/>
              </w:rPr>
              <w:t>интенсивной</w:t>
            </w:r>
            <w:r w:rsidRPr="003D3175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3D3175">
              <w:rPr>
                <w:rStyle w:val="fontstyle01"/>
                <w:sz w:val="20"/>
                <w:szCs w:val="20"/>
              </w:rPr>
              <w:t>миграции птиц для</w:t>
            </w:r>
            <w:r w:rsidRPr="003D3175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3D3175">
              <w:rPr>
                <w:rStyle w:val="fontstyle01"/>
                <w:sz w:val="20"/>
                <w:szCs w:val="20"/>
              </w:rPr>
              <w:t>установки маркеров.</w:t>
            </w:r>
          </w:p>
        </w:tc>
        <w:tc>
          <w:tcPr>
            <w:tcW w:w="1551" w:type="dxa"/>
            <w:vAlign w:val="center"/>
          </w:tcPr>
          <w:p w14:paraId="56B3433C" w14:textId="604504C6" w:rsidR="00FB1B40" w:rsidRPr="003D3175" w:rsidRDefault="00F05392" w:rsidP="00FB1B40">
            <w:pPr>
              <w:tabs>
                <w:tab w:val="left" w:pos="709"/>
              </w:tabs>
              <w:spacing w:after="120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000442">
              <w:rPr>
                <w:rStyle w:val="fontstyle01"/>
                <w:sz w:val="20"/>
                <w:szCs w:val="20"/>
              </w:rPr>
              <w:t>Включено в</w:t>
            </w:r>
            <w:r w:rsidRPr="00000442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000442">
              <w:rPr>
                <w:rStyle w:val="fontstyle01"/>
                <w:sz w:val="20"/>
                <w:szCs w:val="20"/>
              </w:rPr>
              <w:t>бюджет</w:t>
            </w:r>
            <w:r w:rsidRPr="00000442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000442">
              <w:rPr>
                <w:rStyle w:val="fontstyle01"/>
                <w:sz w:val="20"/>
                <w:szCs w:val="20"/>
              </w:rPr>
              <w:t>Подрядчика</w:t>
            </w:r>
          </w:p>
        </w:tc>
      </w:tr>
      <w:tr w:rsidR="00FB1B40" w:rsidRPr="003D3175" w14:paraId="7F1660DC" w14:textId="77777777" w:rsidTr="00FB1B40">
        <w:tc>
          <w:tcPr>
            <w:tcW w:w="1394" w:type="dxa"/>
            <w:vAlign w:val="center"/>
          </w:tcPr>
          <w:p w14:paraId="1BB2ECAB" w14:textId="4DEB95E4" w:rsidR="00FB1B40" w:rsidRPr="003D3175" w:rsidRDefault="00FB1B40" w:rsidP="00FB1B40">
            <w:pPr>
              <w:tabs>
                <w:tab w:val="left" w:pos="709"/>
              </w:tabs>
              <w:spacing w:after="120"/>
              <w:jc w:val="center"/>
              <w:rPr>
                <w:rFonts w:ascii="Arial" w:hAnsi="Arial" w:cs="Arial"/>
                <w:sz w:val="20"/>
                <w:szCs w:val="20"/>
                <w:lang w:val="en-CA"/>
              </w:rPr>
            </w:pPr>
            <w:r w:rsidRPr="003D3175">
              <w:rPr>
                <w:rStyle w:val="fontstyle01"/>
                <w:sz w:val="20"/>
                <w:szCs w:val="20"/>
              </w:rPr>
              <w:lastRenderedPageBreak/>
              <w:t>Уровень</w:t>
            </w:r>
            <w:r w:rsidRPr="003D3175">
              <w:rPr>
                <w:rStyle w:val="fontstyle01"/>
                <w:sz w:val="20"/>
                <w:szCs w:val="20"/>
                <w:lang w:val="en-CA"/>
              </w:rPr>
              <w:t xml:space="preserve"> </w:t>
            </w:r>
            <w:r w:rsidRPr="003D3175">
              <w:rPr>
                <w:rStyle w:val="fontstyle01"/>
                <w:sz w:val="20"/>
                <w:szCs w:val="20"/>
              </w:rPr>
              <w:t>пыли</w:t>
            </w:r>
            <w:r w:rsidRPr="003D3175">
              <w:rPr>
                <w:rFonts w:ascii="Arial" w:hAnsi="Arial" w:cs="Arial"/>
                <w:color w:val="000000"/>
                <w:sz w:val="20"/>
                <w:szCs w:val="20"/>
                <w:lang w:val="en-CA"/>
              </w:rPr>
              <w:br/>
            </w:r>
            <w:r w:rsidRPr="003D3175">
              <w:rPr>
                <w:rStyle w:val="fontstyle01"/>
                <w:sz w:val="20"/>
                <w:szCs w:val="20"/>
                <w:lang w:val="en-CA"/>
              </w:rPr>
              <w:t>(PM10), NO2,</w:t>
            </w:r>
            <w:r w:rsidRPr="003D3175">
              <w:rPr>
                <w:rFonts w:ascii="Arial" w:hAnsi="Arial" w:cs="Arial"/>
                <w:color w:val="000000"/>
                <w:sz w:val="20"/>
                <w:szCs w:val="20"/>
                <w:lang w:val="en-CA"/>
              </w:rPr>
              <w:br/>
            </w:r>
            <w:r w:rsidRPr="003D3175">
              <w:rPr>
                <w:rStyle w:val="fontstyle01"/>
                <w:sz w:val="20"/>
                <w:szCs w:val="20"/>
                <w:lang w:val="en-CA"/>
              </w:rPr>
              <w:t>SO2, CO</w:t>
            </w:r>
          </w:p>
        </w:tc>
        <w:tc>
          <w:tcPr>
            <w:tcW w:w="1812" w:type="dxa"/>
            <w:vAlign w:val="center"/>
          </w:tcPr>
          <w:p w14:paraId="3A2E25DA" w14:textId="61E21E66" w:rsidR="00FB1B40" w:rsidRPr="003D3175" w:rsidRDefault="00FB1B40" w:rsidP="00FB1B40">
            <w:pPr>
              <w:tabs>
                <w:tab w:val="left" w:pos="709"/>
              </w:tabs>
              <w:spacing w:after="120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3D3175">
              <w:rPr>
                <w:rStyle w:val="fontstyle01"/>
                <w:sz w:val="20"/>
                <w:szCs w:val="20"/>
              </w:rPr>
              <w:t>Жилые дома,</w:t>
            </w:r>
            <w:r w:rsidRPr="003D3175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3D3175">
              <w:rPr>
                <w:rStyle w:val="fontstyle01"/>
                <w:sz w:val="20"/>
                <w:szCs w:val="20"/>
              </w:rPr>
              <w:t>расположенные</w:t>
            </w:r>
            <w:r w:rsidRPr="003D3175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3D3175">
              <w:rPr>
                <w:rStyle w:val="fontstyle01"/>
                <w:sz w:val="20"/>
                <w:szCs w:val="20"/>
              </w:rPr>
              <w:t>рядом со</w:t>
            </w:r>
            <w:r w:rsidRPr="003D3175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3D3175">
              <w:rPr>
                <w:rStyle w:val="fontstyle01"/>
                <w:sz w:val="20"/>
                <w:szCs w:val="20"/>
              </w:rPr>
              <w:t>строительными</w:t>
            </w:r>
            <w:r w:rsidRPr="003D3175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3D3175">
              <w:rPr>
                <w:rStyle w:val="fontstyle01"/>
                <w:sz w:val="20"/>
                <w:szCs w:val="20"/>
              </w:rPr>
              <w:t>площадками (5</w:t>
            </w:r>
            <w:r w:rsidRPr="003D3175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3D3175">
              <w:rPr>
                <w:rStyle w:val="fontstyle01"/>
                <w:sz w:val="20"/>
                <w:szCs w:val="20"/>
              </w:rPr>
              <w:t>баллов)</w:t>
            </w:r>
          </w:p>
        </w:tc>
        <w:tc>
          <w:tcPr>
            <w:tcW w:w="1552" w:type="dxa"/>
            <w:vAlign w:val="center"/>
          </w:tcPr>
          <w:p w14:paraId="176EEBD9" w14:textId="3AB50F57" w:rsidR="00FB1B40" w:rsidRPr="003D3175" w:rsidRDefault="00FB1B40" w:rsidP="00FB1B40">
            <w:pPr>
              <w:tabs>
                <w:tab w:val="left" w:pos="709"/>
              </w:tabs>
              <w:spacing w:after="120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3D3175">
              <w:rPr>
                <w:rStyle w:val="fontstyle01"/>
                <w:sz w:val="20"/>
                <w:szCs w:val="20"/>
              </w:rPr>
              <w:t>Один раз до</w:t>
            </w:r>
            <w:r w:rsidRPr="003D3175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3D3175">
              <w:rPr>
                <w:rStyle w:val="fontstyle01"/>
                <w:sz w:val="20"/>
                <w:szCs w:val="20"/>
              </w:rPr>
              <w:t>начала</w:t>
            </w:r>
            <w:r w:rsidRPr="003D3175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3D3175">
              <w:rPr>
                <w:rStyle w:val="fontstyle01"/>
                <w:sz w:val="20"/>
                <w:szCs w:val="20"/>
              </w:rPr>
              <w:t>строительств</w:t>
            </w:r>
            <w:r w:rsidRPr="003D3175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3D3175">
              <w:rPr>
                <w:rStyle w:val="fontstyle01"/>
                <w:sz w:val="20"/>
                <w:szCs w:val="20"/>
              </w:rPr>
              <w:t>а</w:t>
            </w:r>
          </w:p>
        </w:tc>
        <w:tc>
          <w:tcPr>
            <w:tcW w:w="1359" w:type="dxa"/>
            <w:vAlign w:val="center"/>
          </w:tcPr>
          <w:p w14:paraId="155A9A88" w14:textId="4F1A3FBE" w:rsidR="00FB1B40" w:rsidRPr="003D3175" w:rsidRDefault="00FB1B40" w:rsidP="00FB1B40">
            <w:pPr>
              <w:tabs>
                <w:tab w:val="left" w:pos="709"/>
              </w:tabs>
              <w:spacing w:after="120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3D3175">
              <w:rPr>
                <w:rStyle w:val="fontstyle01"/>
                <w:sz w:val="20"/>
                <w:szCs w:val="20"/>
              </w:rPr>
              <w:t xml:space="preserve">Подрядчик </w:t>
            </w:r>
          </w:p>
        </w:tc>
        <w:tc>
          <w:tcPr>
            <w:tcW w:w="2010" w:type="dxa"/>
            <w:vAlign w:val="center"/>
          </w:tcPr>
          <w:p w14:paraId="4FE71DCF" w14:textId="3D0C2C46" w:rsidR="00FB1B40" w:rsidRPr="003D3175" w:rsidRDefault="00FB1B40" w:rsidP="00FB1B40">
            <w:pPr>
              <w:tabs>
                <w:tab w:val="left" w:pos="709"/>
              </w:tabs>
              <w:spacing w:after="120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3D3175">
              <w:rPr>
                <w:rStyle w:val="fontstyle01"/>
                <w:sz w:val="20"/>
                <w:szCs w:val="20"/>
              </w:rPr>
              <w:t>Гигиенические нормы.</w:t>
            </w:r>
            <w:r w:rsidRPr="003D3175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3D3175">
              <w:rPr>
                <w:rStyle w:val="fontstyle01"/>
                <w:sz w:val="20"/>
                <w:szCs w:val="20"/>
              </w:rPr>
              <w:t>Перечень предельно</w:t>
            </w:r>
            <w:r w:rsidRPr="003D3175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3D3175">
              <w:rPr>
                <w:rStyle w:val="fontstyle01"/>
                <w:sz w:val="20"/>
                <w:szCs w:val="20"/>
              </w:rPr>
              <w:t>допустимых</w:t>
            </w:r>
            <w:r w:rsidRPr="003D3175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3D3175">
              <w:rPr>
                <w:rStyle w:val="fontstyle01"/>
                <w:sz w:val="20"/>
                <w:szCs w:val="20"/>
              </w:rPr>
              <w:t>концентраций (ПДК)</w:t>
            </w:r>
            <w:r w:rsidRPr="003D3175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3D3175">
              <w:rPr>
                <w:rStyle w:val="fontstyle01"/>
                <w:sz w:val="20"/>
                <w:szCs w:val="20"/>
              </w:rPr>
              <w:t>загрязняющих веществ в</w:t>
            </w:r>
            <w:r w:rsidRPr="003D3175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3D3175">
              <w:rPr>
                <w:rStyle w:val="fontstyle01"/>
                <w:sz w:val="20"/>
                <w:szCs w:val="20"/>
              </w:rPr>
              <w:t>атмосферном воздухе</w:t>
            </w:r>
            <w:r w:rsidRPr="003D3175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3D3175">
              <w:rPr>
                <w:rStyle w:val="fontstyle01"/>
                <w:sz w:val="20"/>
                <w:szCs w:val="20"/>
              </w:rPr>
              <w:t>населенных пунктов</w:t>
            </w:r>
            <w:r w:rsidRPr="003D3175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3D3175">
              <w:rPr>
                <w:rStyle w:val="fontstyle01"/>
                <w:sz w:val="20"/>
                <w:szCs w:val="20"/>
              </w:rPr>
              <w:t>Республики Узбекистан,</w:t>
            </w:r>
            <w:r w:rsidRPr="003D3175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3D3175">
              <w:rPr>
                <w:rStyle w:val="fontstyle01"/>
                <w:sz w:val="20"/>
                <w:szCs w:val="20"/>
              </w:rPr>
              <w:t>включая Приложение 1.</w:t>
            </w:r>
            <w:r w:rsidRPr="003D3175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3D3175">
              <w:rPr>
                <w:rStyle w:val="fontstyle01"/>
                <w:sz w:val="20"/>
                <w:szCs w:val="20"/>
              </w:rPr>
              <w:t>СанПиН РУз №0179-04</w:t>
            </w:r>
            <w:r w:rsidRPr="003D3175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3D3175">
              <w:rPr>
                <w:rStyle w:val="fontstyle01"/>
                <w:sz w:val="20"/>
                <w:szCs w:val="20"/>
              </w:rPr>
              <w:t>(нормы - 0,5 мг / м3)</w:t>
            </w:r>
          </w:p>
        </w:tc>
        <w:tc>
          <w:tcPr>
            <w:tcW w:w="1551" w:type="dxa"/>
            <w:vAlign w:val="center"/>
          </w:tcPr>
          <w:p w14:paraId="706F7632" w14:textId="565136ED" w:rsidR="00FB1B40" w:rsidRPr="000A34BA" w:rsidRDefault="00F05392" w:rsidP="00FB1B40">
            <w:pPr>
              <w:tabs>
                <w:tab w:val="left" w:pos="709"/>
              </w:tabs>
              <w:spacing w:after="120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0A34BA">
              <w:rPr>
                <w:rStyle w:val="fontstyle01"/>
                <w:sz w:val="20"/>
                <w:szCs w:val="20"/>
              </w:rPr>
              <w:t>Включено в</w:t>
            </w:r>
            <w:r w:rsidRPr="000A34BA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0A34BA">
              <w:rPr>
                <w:rStyle w:val="fontstyle01"/>
                <w:sz w:val="20"/>
                <w:szCs w:val="20"/>
              </w:rPr>
              <w:t>бюджет</w:t>
            </w:r>
            <w:r w:rsidRPr="000A34BA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0A34BA">
              <w:rPr>
                <w:rStyle w:val="fontstyle01"/>
                <w:sz w:val="20"/>
                <w:szCs w:val="20"/>
              </w:rPr>
              <w:t>Подрядчика</w:t>
            </w:r>
          </w:p>
        </w:tc>
      </w:tr>
      <w:tr w:rsidR="00FB1B40" w:rsidRPr="003D3175" w14:paraId="456E4D90" w14:textId="77777777" w:rsidTr="00FB1B40">
        <w:tc>
          <w:tcPr>
            <w:tcW w:w="1394" w:type="dxa"/>
            <w:vAlign w:val="center"/>
          </w:tcPr>
          <w:p w14:paraId="188ECC23" w14:textId="77E12B37" w:rsidR="00FB1B40" w:rsidRPr="003D3175" w:rsidRDefault="00FB1B40" w:rsidP="00FB1B40">
            <w:pPr>
              <w:tabs>
                <w:tab w:val="left" w:pos="709"/>
              </w:tabs>
              <w:spacing w:after="120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3D3175">
              <w:rPr>
                <w:rStyle w:val="fontstyle01"/>
                <w:sz w:val="20"/>
                <w:szCs w:val="20"/>
              </w:rPr>
              <w:t>Уровень</w:t>
            </w:r>
            <w:r w:rsidRPr="003D3175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3D3175">
              <w:rPr>
                <w:rStyle w:val="fontstyle01"/>
                <w:sz w:val="20"/>
                <w:szCs w:val="20"/>
              </w:rPr>
              <w:t>шума</w:t>
            </w:r>
          </w:p>
        </w:tc>
        <w:tc>
          <w:tcPr>
            <w:tcW w:w="1812" w:type="dxa"/>
            <w:vAlign w:val="center"/>
          </w:tcPr>
          <w:p w14:paraId="393A2A11" w14:textId="1443D58B" w:rsidR="00FB1B40" w:rsidRPr="003D3175" w:rsidRDefault="00FB1B40" w:rsidP="00FB1B40">
            <w:pPr>
              <w:tabs>
                <w:tab w:val="left" w:pos="709"/>
              </w:tabs>
              <w:spacing w:after="120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3D3175">
              <w:rPr>
                <w:rStyle w:val="fontstyle01"/>
                <w:sz w:val="20"/>
                <w:szCs w:val="20"/>
              </w:rPr>
              <w:t>Жилые дома,</w:t>
            </w:r>
            <w:r w:rsidRPr="003D3175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3D3175">
              <w:rPr>
                <w:rStyle w:val="fontstyle01"/>
                <w:sz w:val="20"/>
                <w:szCs w:val="20"/>
              </w:rPr>
              <w:t>расположенные</w:t>
            </w:r>
            <w:r w:rsidRPr="003D3175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3D3175">
              <w:rPr>
                <w:rStyle w:val="fontstyle01"/>
                <w:sz w:val="20"/>
                <w:szCs w:val="20"/>
              </w:rPr>
              <w:t>рядом со</w:t>
            </w:r>
            <w:r w:rsidRPr="003D3175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3D3175">
              <w:rPr>
                <w:rStyle w:val="fontstyle01"/>
                <w:sz w:val="20"/>
                <w:szCs w:val="20"/>
              </w:rPr>
              <w:t>строительными</w:t>
            </w:r>
            <w:r w:rsidRPr="003D3175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3D3175">
              <w:rPr>
                <w:rStyle w:val="fontstyle01"/>
                <w:sz w:val="20"/>
                <w:szCs w:val="20"/>
              </w:rPr>
              <w:t>площадками</w:t>
            </w:r>
          </w:p>
        </w:tc>
        <w:tc>
          <w:tcPr>
            <w:tcW w:w="1552" w:type="dxa"/>
            <w:vAlign w:val="center"/>
          </w:tcPr>
          <w:p w14:paraId="076C8F5E" w14:textId="0963F304" w:rsidR="00FB1B40" w:rsidRPr="003D3175" w:rsidRDefault="00FB1B40" w:rsidP="00FB1B40">
            <w:pPr>
              <w:tabs>
                <w:tab w:val="left" w:pos="709"/>
              </w:tabs>
              <w:spacing w:after="120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3D3175">
              <w:rPr>
                <w:rStyle w:val="fontstyle01"/>
                <w:sz w:val="20"/>
                <w:szCs w:val="20"/>
              </w:rPr>
              <w:t>Один раз до</w:t>
            </w:r>
            <w:r w:rsidRPr="003D3175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3D3175">
              <w:rPr>
                <w:rStyle w:val="fontstyle01"/>
                <w:sz w:val="20"/>
                <w:szCs w:val="20"/>
              </w:rPr>
              <w:t>начала</w:t>
            </w:r>
            <w:r w:rsidRPr="003D3175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3D3175">
              <w:rPr>
                <w:rStyle w:val="fontstyle01"/>
                <w:sz w:val="20"/>
                <w:szCs w:val="20"/>
              </w:rPr>
              <w:t>строительств</w:t>
            </w:r>
            <w:r w:rsidRPr="003D3175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3D3175">
              <w:rPr>
                <w:rStyle w:val="fontstyle01"/>
                <w:sz w:val="20"/>
                <w:szCs w:val="20"/>
              </w:rPr>
              <w:t>а</w:t>
            </w:r>
          </w:p>
        </w:tc>
        <w:tc>
          <w:tcPr>
            <w:tcW w:w="1359" w:type="dxa"/>
            <w:vAlign w:val="center"/>
          </w:tcPr>
          <w:p w14:paraId="6AC4BDAC" w14:textId="5A6E98CC" w:rsidR="00FB1B40" w:rsidRPr="003D3175" w:rsidRDefault="00FB1B40" w:rsidP="00FB1B40">
            <w:pPr>
              <w:tabs>
                <w:tab w:val="left" w:pos="709"/>
              </w:tabs>
              <w:spacing w:after="120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3D3175">
              <w:rPr>
                <w:rStyle w:val="fontstyle01"/>
                <w:sz w:val="20"/>
                <w:szCs w:val="20"/>
              </w:rPr>
              <w:t xml:space="preserve">Подрядчик </w:t>
            </w:r>
          </w:p>
        </w:tc>
        <w:tc>
          <w:tcPr>
            <w:tcW w:w="2010" w:type="dxa"/>
            <w:vAlign w:val="center"/>
          </w:tcPr>
          <w:p w14:paraId="18AD55FD" w14:textId="5FE8BABA" w:rsidR="00FB1B40" w:rsidRPr="003D3175" w:rsidRDefault="00FB1B40" w:rsidP="00FB1B40">
            <w:pPr>
              <w:tabs>
                <w:tab w:val="left" w:pos="709"/>
              </w:tabs>
              <w:spacing w:after="120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3D3175">
              <w:rPr>
                <w:rStyle w:val="fontstyle01"/>
                <w:sz w:val="20"/>
                <w:szCs w:val="20"/>
              </w:rPr>
              <w:t>1. «Санитарные Нормы</w:t>
            </w:r>
            <w:r w:rsidRPr="003D3175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3D3175">
              <w:rPr>
                <w:rStyle w:val="fontstyle01"/>
                <w:sz w:val="20"/>
                <w:szCs w:val="20"/>
              </w:rPr>
              <w:t>допустимого уровня шума</w:t>
            </w:r>
            <w:r w:rsidRPr="003D3175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3D3175">
              <w:rPr>
                <w:rStyle w:val="fontstyle01"/>
                <w:sz w:val="20"/>
                <w:szCs w:val="20"/>
              </w:rPr>
              <w:t>на строительных</w:t>
            </w:r>
            <w:r w:rsidRPr="003D3175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proofErr w:type="gramStart"/>
            <w:r w:rsidRPr="003D3175">
              <w:rPr>
                <w:rStyle w:val="fontstyle01"/>
                <w:sz w:val="20"/>
                <w:szCs w:val="20"/>
              </w:rPr>
              <w:t>площадках »</w:t>
            </w:r>
            <w:proofErr w:type="gramEnd"/>
            <w:r w:rsidRPr="003D3175">
              <w:rPr>
                <w:rStyle w:val="fontstyle01"/>
                <w:sz w:val="20"/>
                <w:szCs w:val="20"/>
              </w:rPr>
              <w:t xml:space="preserve"> СанПиН</w:t>
            </w:r>
            <w:r w:rsidRPr="003D3175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3D3175">
              <w:rPr>
                <w:rStyle w:val="fontstyle01"/>
                <w:sz w:val="20"/>
                <w:szCs w:val="20"/>
              </w:rPr>
              <w:t>№0120-01 2. СанПиН</w:t>
            </w:r>
            <w:r w:rsidRPr="003D3175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3D3175">
              <w:rPr>
                <w:rStyle w:val="fontstyle01"/>
                <w:sz w:val="20"/>
                <w:szCs w:val="20"/>
              </w:rPr>
              <w:t>№026709 Санитарные</w:t>
            </w:r>
            <w:r w:rsidRPr="003D3175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3D3175">
              <w:rPr>
                <w:rStyle w:val="fontstyle01"/>
                <w:sz w:val="20"/>
                <w:szCs w:val="20"/>
              </w:rPr>
              <w:t>правила и нормы</w:t>
            </w:r>
            <w:r w:rsidRPr="003D3175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3D3175">
              <w:rPr>
                <w:rStyle w:val="fontstyle01"/>
                <w:sz w:val="20"/>
                <w:szCs w:val="20"/>
              </w:rPr>
              <w:t>обеспечения допустимого</w:t>
            </w:r>
            <w:r w:rsidRPr="003D3175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3D3175">
              <w:rPr>
                <w:rStyle w:val="fontstyle01"/>
                <w:sz w:val="20"/>
                <w:szCs w:val="20"/>
              </w:rPr>
              <w:t>уровня шума в жилом</w:t>
            </w:r>
            <w:r w:rsidRPr="003D3175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3D3175">
              <w:rPr>
                <w:rStyle w:val="fontstyle01"/>
                <w:sz w:val="20"/>
                <w:szCs w:val="20"/>
              </w:rPr>
              <w:t>доме, общественном</w:t>
            </w:r>
            <w:r w:rsidRPr="003D3175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3D3175">
              <w:rPr>
                <w:rStyle w:val="fontstyle01"/>
                <w:sz w:val="20"/>
                <w:szCs w:val="20"/>
              </w:rPr>
              <w:t>здании и на территории</w:t>
            </w:r>
            <w:r w:rsidRPr="003D3175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3D3175">
              <w:rPr>
                <w:rStyle w:val="fontstyle01"/>
                <w:sz w:val="20"/>
                <w:szCs w:val="20"/>
              </w:rPr>
              <w:t>жилых помещений.</w:t>
            </w:r>
          </w:p>
        </w:tc>
        <w:tc>
          <w:tcPr>
            <w:tcW w:w="1551" w:type="dxa"/>
            <w:vAlign w:val="center"/>
          </w:tcPr>
          <w:p w14:paraId="1580061A" w14:textId="77777777" w:rsidR="00FB1B40" w:rsidRDefault="00F05392" w:rsidP="00FB1B40">
            <w:pPr>
              <w:tabs>
                <w:tab w:val="left" w:pos="709"/>
              </w:tabs>
              <w:spacing w:after="120"/>
              <w:jc w:val="center"/>
              <w:rPr>
                <w:rStyle w:val="fontstyle01"/>
                <w:sz w:val="20"/>
                <w:szCs w:val="20"/>
              </w:rPr>
            </w:pPr>
            <w:r w:rsidRPr="000A34BA">
              <w:rPr>
                <w:rStyle w:val="fontstyle01"/>
                <w:sz w:val="20"/>
                <w:szCs w:val="20"/>
              </w:rPr>
              <w:t>Включено в</w:t>
            </w:r>
            <w:r w:rsidRPr="000A34BA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0A34BA">
              <w:rPr>
                <w:rStyle w:val="fontstyle01"/>
                <w:sz w:val="20"/>
                <w:szCs w:val="20"/>
              </w:rPr>
              <w:t>бюджет</w:t>
            </w:r>
            <w:r w:rsidRPr="000A34BA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0A34BA">
              <w:rPr>
                <w:rStyle w:val="fontstyle01"/>
                <w:sz w:val="20"/>
                <w:szCs w:val="20"/>
              </w:rPr>
              <w:t>Подрядчика</w:t>
            </w:r>
          </w:p>
          <w:p w14:paraId="47BCD1C4" w14:textId="77777777" w:rsidR="002B21DC" w:rsidRDefault="002B21DC" w:rsidP="00FB1B40">
            <w:pPr>
              <w:tabs>
                <w:tab w:val="left" w:pos="709"/>
              </w:tabs>
              <w:spacing w:after="120"/>
              <w:jc w:val="center"/>
              <w:rPr>
                <w:rStyle w:val="fontstyle01"/>
                <w:sz w:val="20"/>
                <w:szCs w:val="20"/>
              </w:rPr>
            </w:pPr>
          </w:p>
          <w:p w14:paraId="683FB075" w14:textId="77777777" w:rsidR="002B21DC" w:rsidRDefault="002B21DC" w:rsidP="00FB1B40">
            <w:pPr>
              <w:tabs>
                <w:tab w:val="left" w:pos="709"/>
              </w:tabs>
              <w:spacing w:after="120"/>
              <w:jc w:val="center"/>
              <w:rPr>
                <w:rStyle w:val="fontstyle01"/>
                <w:sz w:val="20"/>
                <w:szCs w:val="20"/>
              </w:rPr>
            </w:pPr>
          </w:p>
          <w:p w14:paraId="28C2F312" w14:textId="77777777" w:rsidR="002B21DC" w:rsidRDefault="002B21DC" w:rsidP="00FB1B40">
            <w:pPr>
              <w:tabs>
                <w:tab w:val="left" w:pos="709"/>
              </w:tabs>
              <w:spacing w:after="120"/>
              <w:jc w:val="center"/>
              <w:rPr>
                <w:rStyle w:val="fontstyle01"/>
                <w:sz w:val="20"/>
                <w:szCs w:val="20"/>
              </w:rPr>
            </w:pPr>
          </w:p>
          <w:p w14:paraId="77941DD7" w14:textId="77777777" w:rsidR="002B21DC" w:rsidRDefault="002B21DC" w:rsidP="00FB1B40">
            <w:pPr>
              <w:tabs>
                <w:tab w:val="left" w:pos="709"/>
              </w:tabs>
              <w:spacing w:after="120"/>
              <w:jc w:val="center"/>
              <w:rPr>
                <w:rStyle w:val="fontstyle01"/>
                <w:sz w:val="20"/>
                <w:szCs w:val="20"/>
              </w:rPr>
            </w:pPr>
          </w:p>
          <w:p w14:paraId="11A378C6" w14:textId="77777777" w:rsidR="002B21DC" w:rsidRDefault="002B21DC" w:rsidP="00FB1B40">
            <w:pPr>
              <w:tabs>
                <w:tab w:val="left" w:pos="709"/>
              </w:tabs>
              <w:spacing w:after="120"/>
              <w:jc w:val="center"/>
              <w:rPr>
                <w:rStyle w:val="fontstyle01"/>
                <w:sz w:val="20"/>
                <w:szCs w:val="20"/>
              </w:rPr>
            </w:pPr>
          </w:p>
          <w:p w14:paraId="583DD7E7" w14:textId="77777777" w:rsidR="002B21DC" w:rsidRDefault="002B21DC" w:rsidP="00FB1B40">
            <w:pPr>
              <w:tabs>
                <w:tab w:val="left" w:pos="709"/>
              </w:tabs>
              <w:spacing w:after="120"/>
              <w:jc w:val="center"/>
              <w:rPr>
                <w:rStyle w:val="fontstyle01"/>
                <w:sz w:val="20"/>
                <w:szCs w:val="20"/>
              </w:rPr>
            </w:pPr>
          </w:p>
          <w:p w14:paraId="64126357" w14:textId="77777777" w:rsidR="002B21DC" w:rsidRDefault="002B21DC" w:rsidP="00FB1B40">
            <w:pPr>
              <w:tabs>
                <w:tab w:val="left" w:pos="709"/>
              </w:tabs>
              <w:spacing w:after="120"/>
              <w:jc w:val="center"/>
              <w:rPr>
                <w:rStyle w:val="fontstyle01"/>
                <w:sz w:val="20"/>
                <w:szCs w:val="20"/>
              </w:rPr>
            </w:pPr>
          </w:p>
          <w:p w14:paraId="50395C81" w14:textId="77777777" w:rsidR="002B21DC" w:rsidRDefault="002B21DC" w:rsidP="00FB1B40">
            <w:pPr>
              <w:tabs>
                <w:tab w:val="left" w:pos="709"/>
              </w:tabs>
              <w:spacing w:after="120"/>
              <w:jc w:val="center"/>
              <w:rPr>
                <w:rStyle w:val="fontstyle01"/>
                <w:sz w:val="20"/>
                <w:szCs w:val="20"/>
              </w:rPr>
            </w:pPr>
          </w:p>
          <w:p w14:paraId="380ECCA4" w14:textId="77777777" w:rsidR="002B21DC" w:rsidRDefault="002B21DC" w:rsidP="00FB1B40">
            <w:pPr>
              <w:tabs>
                <w:tab w:val="left" w:pos="709"/>
              </w:tabs>
              <w:spacing w:after="120"/>
              <w:jc w:val="center"/>
              <w:rPr>
                <w:rStyle w:val="fontstyle01"/>
                <w:sz w:val="20"/>
                <w:szCs w:val="20"/>
              </w:rPr>
            </w:pPr>
          </w:p>
          <w:p w14:paraId="265AAADE" w14:textId="77777777" w:rsidR="002B21DC" w:rsidRDefault="002B21DC" w:rsidP="00FB1B40">
            <w:pPr>
              <w:tabs>
                <w:tab w:val="left" w:pos="709"/>
              </w:tabs>
              <w:spacing w:after="120"/>
              <w:jc w:val="center"/>
              <w:rPr>
                <w:rStyle w:val="fontstyle01"/>
                <w:sz w:val="20"/>
                <w:szCs w:val="20"/>
              </w:rPr>
            </w:pPr>
          </w:p>
          <w:p w14:paraId="35E08EC4" w14:textId="77777777" w:rsidR="002B21DC" w:rsidRDefault="002B21DC" w:rsidP="00FB1B40">
            <w:pPr>
              <w:tabs>
                <w:tab w:val="left" w:pos="709"/>
              </w:tabs>
              <w:spacing w:after="120"/>
              <w:jc w:val="center"/>
              <w:rPr>
                <w:rStyle w:val="fontstyle01"/>
                <w:sz w:val="20"/>
                <w:szCs w:val="20"/>
              </w:rPr>
            </w:pPr>
          </w:p>
          <w:p w14:paraId="427A1347" w14:textId="77777777" w:rsidR="002B21DC" w:rsidRDefault="002B21DC" w:rsidP="00FB1B40">
            <w:pPr>
              <w:tabs>
                <w:tab w:val="left" w:pos="709"/>
              </w:tabs>
              <w:spacing w:after="120"/>
              <w:jc w:val="center"/>
              <w:rPr>
                <w:rStyle w:val="fontstyle01"/>
                <w:sz w:val="20"/>
                <w:szCs w:val="20"/>
              </w:rPr>
            </w:pPr>
          </w:p>
          <w:p w14:paraId="6C7D9626" w14:textId="77777777" w:rsidR="002B21DC" w:rsidRDefault="002B21DC" w:rsidP="00FB1B40">
            <w:pPr>
              <w:tabs>
                <w:tab w:val="left" w:pos="709"/>
              </w:tabs>
              <w:spacing w:after="120"/>
              <w:jc w:val="center"/>
              <w:rPr>
                <w:rStyle w:val="fontstyle01"/>
                <w:sz w:val="20"/>
                <w:szCs w:val="20"/>
              </w:rPr>
            </w:pPr>
          </w:p>
          <w:p w14:paraId="0321A201" w14:textId="77777777" w:rsidR="002B21DC" w:rsidRDefault="002B21DC" w:rsidP="00FB1B40">
            <w:pPr>
              <w:tabs>
                <w:tab w:val="left" w:pos="709"/>
              </w:tabs>
              <w:spacing w:after="120"/>
              <w:jc w:val="center"/>
              <w:rPr>
                <w:rStyle w:val="fontstyle01"/>
                <w:sz w:val="20"/>
                <w:szCs w:val="20"/>
              </w:rPr>
            </w:pPr>
          </w:p>
          <w:p w14:paraId="7E32BABC" w14:textId="77777777" w:rsidR="002B21DC" w:rsidRDefault="002B21DC" w:rsidP="00FB1B40">
            <w:pPr>
              <w:tabs>
                <w:tab w:val="left" w:pos="709"/>
              </w:tabs>
              <w:spacing w:after="120"/>
              <w:jc w:val="center"/>
              <w:rPr>
                <w:rStyle w:val="fontstyle01"/>
                <w:sz w:val="20"/>
                <w:szCs w:val="20"/>
              </w:rPr>
            </w:pPr>
          </w:p>
          <w:p w14:paraId="63F40F8E" w14:textId="77777777" w:rsidR="002B21DC" w:rsidRDefault="002B21DC" w:rsidP="00FB1B40">
            <w:pPr>
              <w:tabs>
                <w:tab w:val="left" w:pos="709"/>
              </w:tabs>
              <w:spacing w:after="120"/>
              <w:jc w:val="center"/>
              <w:rPr>
                <w:rStyle w:val="fontstyle01"/>
                <w:sz w:val="20"/>
                <w:szCs w:val="20"/>
              </w:rPr>
            </w:pPr>
          </w:p>
          <w:p w14:paraId="6751AF43" w14:textId="77777777" w:rsidR="002B21DC" w:rsidRDefault="002B21DC" w:rsidP="00FB1B40">
            <w:pPr>
              <w:tabs>
                <w:tab w:val="left" w:pos="709"/>
              </w:tabs>
              <w:spacing w:after="120"/>
              <w:jc w:val="center"/>
              <w:rPr>
                <w:rStyle w:val="fontstyle01"/>
                <w:sz w:val="20"/>
                <w:szCs w:val="20"/>
              </w:rPr>
            </w:pPr>
          </w:p>
          <w:p w14:paraId="5766A7D0" w14:textId="77777777" w:rsidR="002B21DC" w:rsidRDefault="002B21DC" w:rsidP="00FB1B40">
            <w:pPr>
              <w:tabs>
                <w:tab w:val="left" w:pos="709"/>
              </w:tabs>
              <w:spacing w:after="120"/>
              <w:jc w:val="center"/>
              <w:rPr>
                <w:rStyle w:val="fontstyle01"/>
                <w:sz w:val="20"/>
                <w:szCs w:val="20"/>
              </w:rPr>
            </w:pPr>
          </w:p>
          <w:p w14:paraId="04F5AE82" w14:textId="77777777" w:rsidR="002B21DC" w:rsidRDefault="002B21DC" w:rsidP="00FB1B40">
            <w:pPr>
              <w:tabs>
                <w:tab w:val="left" w:pos="709"/>
              </w:tabs>
              <w:spacing w:after="120"/>
              <w:jc w:val="center"/>
              <w:rPr>
                <w:rStyle w:val="fontstyle01"/>
                <w:sz w:val="20"/>
                <w:szCs w:val="20"/>
              </w:rPr>
            </w:pPr>
          </w:p>
          <w:p w14:paraId="541C69AB" w14:textId="77777777" w:rsidR="002B21DC" w:rsidRDefault="002B21DC" w:rsidP="00FB1B40">
            <w:pPr>
              <w:tabs>
                <w:tab w:val="left" w:pos="709"/>
              </w:tabs>
              <w:spacing w:after="120"/>
              <w:jc w:val="center"/>
              <w:rPr>
                <w:rStyle w:val="fontstyle01"/>
                <w:sz w:val="20"/>
                <w:szCs w:val="20"/>
              </w:rPr>
            </w:pPr>
          </w:p>
          <w:p w14:paraId="07CA227E" w14:textId="77777777" w:rsidR="002B21DC" w:rsidRDefault="002B21DC" w:rsidP="00FB1B40">
            <w:pPr>
              <w:tabs>
                <w:tab w:val="left" w:pos="709"/>
              </w:tabs>
              <w:spacing w:after="120"/>
              <w:jc w:val="center"/>
              <w:rPr>
                <w:rStyle w:val="fontstyle01"/>
                <w:sz w:val="20"/>
                <w:szCs w:val="20"/>
              </w:rPr>
            </w:pPr>
          </w:p>
          <w:p w14:paraId="5D67F151" w14:textId="77777777" w:rsidR="002B21DC" w:rsidRDefault="002B21DC" w:rsidP="00FB1B40">
            <w:pPr>
              <w:tabs>
                <w:tab w:val="left" w:pos="709"/>
              </w:tabs>
              <w:spacing w:after="120"/>
              <w:jc w:val="center"/>
              <w:rPr>
                <w:rStyle w:val="fontstyle01"/>
                <w:sz w:val="20"/>
                <w:szCs w:val="20"/>
              </w:rPr>
            </w:pPr>
          </w:p>
          <w:p w14:paraId="4CC890F8" w14:textId="77A19128" w:rsidR="002B21DC" w:rsidRPr="000A34BA" w:rsidRDefault="002B21DC" w:rsidP="002B21DC">
            <w:pPr>
              <w:tabs>
                <w:tab w:val="left" w:pos="709"/>
              </w:tabs>
              <w:spacing w:after="120"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FB1B40" w:rsidRPr="003D3175" w14:paraId="6D7BB6BF" w14:textId="77777777" w:rsidTr="003B407C">
        <w:tc>
          <w:tcPr>
            <w:tcW w:w="9678" w:type="dxa"/>
            <w:gridSpan w:val="6"/>
          </w:tcPr>
          <w:p w14:paraId="37590759" w14:textId="3D004A08" w:rsidR="00FB1B40" w:rsidRPr="000A34BA" w:rsidRDefault="00FB1B40" w:rsidP="00FB1B40">
            <w:pPr>
              <w:jc w:val="left"/>
              <w:rPr>
                <w:rFonts w:ascii="Arial" w:hAnsi="Arial" w:cs="Arial"/>
                <w:b/>
                <w:bCs/>
                <w:sz w:val="20"/>
                <w:szCs w:val="20"/>
              </w:rPr>
            </w:pPr>
            <w:r w:rsidRPr="000A34BA">
              <w:rPr>
                <w:rStyle w:val="fontstyle01"/>
                <w:b/>
                <w:bCs/>
                <w:sz w:val="20"/>
                <w:szCs w:val="20"/>
              </w:rPr>
              <w:lastRenderedPageBreak/>
              <w:t>Стадия строительства</w:t>
            </w:r>
          </w:p>
        </w:tc>
      </w:tr>
      <w:tr w:rsidR="00FB1B40" w:rsidRPr="003D3175" w14:paraId="21A28476" w14:textId="77777777" w:rsidTr="00FB1B40">
        <w:trPr>
          <w:trHeight w:val="5615"/>
        </w:trPr>
        <w:tc>
          <w:tcPr>
            <w:tcW w:w="1394" w:type="dxa"/>
            <w:vAlign w:val="center"/>
          </w:tcPr>
          <w:p w14:paraId="3E1EC049" w14:textId="60A92D57" w:rsidR="00FB1B40" w:rsidRPr="003D3175" w:rsidRDefault="00FB1B40" w:rsidP="00FB1B40">
            <w:pPr>
              <w:tabs>
                <w:tab w:val="left" w:pos="709"/>
              </w:tabs>
              <w:spacing w:after="120"/>
              <w:jc w:val="center"/>
              <w:rPr>
                <w:rFonts w:ascii="Arial" w:hAnsi="Arial" w:cs="Arial"/>
                <w:sz w:val="20"/>
                <w:szCs w:val="20"/>
                <w:lang w:val="en-CA"/>
              </w:rPr>
            </w:pPr>
            <w:r w:rsidRPr="003D3175">
              <w:rPr>
                <w:rStyle w:val="fontstyle01"/>
                <w:sz w:val="20"/>
                <w:szCs w:val="20"/>
              </w:rPr>
              <w:t>Уровень</w:t>
            </w:r>
            <w:r w:rsidRPr="003D3175">
              <w:rPr>
                <w:rFonts w:ascii="Arial" w:hAnsi="Arial" w:cs="Arial"/>
                <w:color w:val="000000"/>
                <w:sz w:val="20"/>
                <w:szCs w:val="20"/>
                <w:lang w:val="en-CA"/>
              </w:rPr>
              <w:br/>
            </w:r>
            <w:r w:rsidRPr="003D3175">
              <w:rPr>
                <w:rStyle w:val="fontstyle01"/>
                <w:sz w:val="20"/>
                <w:szCs w:val="20"/>
              </w:rPr>
              <w:t>пыли</w:t>
            </w:r>
            <w:r w:rsidRPr="003D3175">
              <w:rPr>
                <w:rStyle w:val="fontstyle01"/>
                <w:sz w:val="20"/>
                <w:szCs w:val="20"/>
                <w:lang w:val="en-CA"/>
              </w:rPr>
              <w:t xml:space="preserve"> (PM10)</w:t>
            </w:r>
            <w:r w:rsidRPr="003D3175">
              <w:rPr>
                <w:rFonts w:ascii="Arial" w:hAnsi="Arial" w:cs="Arial"/>
                <w:color w:val="000000"/>
                <w:sz w:val="20"/>
                <w:szCs w:val="20"/>
                <w:lang w:val="en-CA"/>
              </w:rPr>
              <w:br/>
            </w:r>
            <w:r w:rsidRPr="003D3175">
              <w:rPr>
                <w:rStyle w:val="fontstyle01"/>
                <w:sz w:val="20"/>
                <w:szCs w:val="20"/>
                <w:lang w:val="en-CA"/>
              </w:rPr>
              <w:t>NO2, SO2,</w:t>
            </w:r>
            <w:r w:rsidRPr="003D3175">
              <w:rPr>
                <w:rFonts w:ascii="Arial" w:hAnsi="Arial" w:cs="Arial"/>
                <w:color w:val="000000"/>
                <w:sz w:val="20"/>
                <w:szCs w:val="20"/>
                <w:lang w:val="en-CA"/>
              </w:rPr>
              <w:br/>
            </w:r>
            <w:r w:rsidRPr="003D3175">
              <w:rPr>
                <w:rStyle w:val="fontstyle01"/>
                <w:sz w:val="20"/>
                <w:szCs w:val="20"/>
                <w:lang w:val="en-CA"/>
              </w:rPr>
              <w:t>CO</w:t>
            </w:r>
          </w:p>
        </w:tc>
        <w:tc>
          <w:tcPr>
            <w:tcW w:w="1812" w:type="dxa"/>
            <w:vAlign w:val="center"/>
          </w:tcPr>
          <w:p w14:paraId="3CC396F2" w14:textId="553D5552" w:rsidR="00FB1B40" w:rsidRPr="003D3175" w:rsidRDefault="00FB1B40" w:rsidP="00FB1B40">
            <w:pPr>
              <w:tabs>
                <w:tab w:val="left" w:pos="709"/>
              </w:tabs>
              <w:spacing w:after="120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3D3175">
              <w:rPr>
                <w:rStyle w:val="fontstyle01"/>
                <w:sz w:val="20"/>
                <w:szCs w:val="20"/>
              </w:rPr>
              <w:t>Жилые дома,</w:t>
            </w:r>
            <w:r w:rsidRPr="003D3175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3D3175">
              <w:rPr>
                <w:rStyle w:val="fontstyle01"/>
                <w:sz w:val="20"/>
                <w:szCs w:val="20"/>
              </w:rPr>
              <w:t>расположенн</w:t>
            </w:r>
            <w:r w:rsidRPr="003D3175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3D3175">
              <w:rPr>
                <w:rStyle w:val="fontstyle01"/>
                <w:sz w:val="20"/>
                <w:szCs w:val="20"/>
              </w:rPr>
              <w:t>ые рядом со</w:t>
            </w:r>
            <w:r w:rsidRPr="003D3175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3D3175">
              <w:rPr>
                <w:rStyle w:val="fontstyle01"/>
                <w:sz w:val="20"/>
                <w:szCs w:val="20"/>
              </w:rPr>
              <w:t>строительны</w:t>
            </w:r>
            <w:r w:rsidRPr="003D3175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3D3175">
              <w:rPr>
                <w:rStyle w:val="fontstyle01"/>
                <w:sz w:val="20"/>
                <w:szCs w:val="20"/>
              </w:rPr>
              <w:t>ми</w:t>
            </w:r>
            <w:r w:rsidRPr="003D3175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3D3175">
              <w:rPr>
                <w:rStyle w:val="fontstyle01"/>
                <w:sz w:val="20"/>
                <w:szCs w:val="20"/>
              </w:rPr>
              <w:t>площадками</w:t>
            </w:r>
          </w:p>
        </w:tc>
        <w:tc>
          <w:tcPr>
            <w:tcW w:w="1552" w:type="dxa"/>
            <w:vAlign w:val="center"/>
          </w:tcPr>
          <w:p w14:paraId="3682A75E" w14:textId="2CFF0827" w:rsidR="00FB1B40" w:rsidRPr="003D3175" w:rsidRDefault="00FB1B40" w:rsidP="00FB1B40">
            <w:pPr>
              <w:tabs>
                <w:tab w:val="left" w:pos="709"/>
              </w:tabs>
              <w:spacing w:after="120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3D3175">
              <w:rPr>
                <w:rStyle w:val="fontstyle01"/>
                <w:sz w:val="20"/>
                <w:szCs w:val="20"/>
              </w:rPr>
              <w:t>Еженедель</w:t>
            </w:r>
            <w:r w:rsidRPr="003D3175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3D3175">
              <w:rPr>
                <w:rStyle w:val="fontstyle01"/>
                <w:sz w:val="20"/>
                <w:szCs w:val="20"/>
              </w:rPr>
              <w:t>но и</w:t>
            </w:r>
            <w:r w:rsidRPr="003D3175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3D3175">
              <w:rPr>
                <w:rStyle w:val="fontstyle01"/>
                <w:sz w:val="20"/>
                <w:szCs w:val="20"/>
              </w:rPr>
              <w:t>дополните</w:t>
            </w:r>
            <w:r w:rsidRPr="003D3175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3D3175">
              <w:rPr>
                <w:rStyle w:val="fontstyle01"/>
                <w:sz w:val="20"/>
                <w:szCs w:val="20"/>
              </w:rPr>
              <w:t>льно по</w:t>
            </w:r>
            <w:r w:rsidRPr="003D3175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3D3175">
              <w:rPr>
                <w:rStyle w:val="fontstyle01"/>
                <w:sz w:val="20"/>
                <w:szCs w:val="20"/>
              </w:rPr>
              <w:t>жалобам</w:t>
            </w:r>
            <w:r w:rsidRPr="003D3175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3D3175">
              <w:rPr>
                <w:rStyle w:val="fontstyle01"/>
                <w:sz w:val="20"/>
                <w:szCs w:val="20"/>
              </w:rPr>
              <w:t>населения</w:t>
            </w:r>
            <w:r w:rsidRPr="003D3175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proofErr w:type="gramStart"/>
            <w:r w:rsidRPr="003D3175">
              <w:rPr>
                <w:rStyle w:val="fontstyle01"/>
                <w:sz w:val="20"/>
                <w:szCs w:val="20"/>
              </w:rPr>
              <w:t>во время</w:t>
            </w:r>
            <w:proofErr w:type="gramEnd"/>
            <w:r w:rsidRPr="003D3175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3D3175">
              <w:rPr>
                <w:rStyle w:val="fontstyle01"/>
                <w:sz w:val="20"/>
                <w:szCs w:val="20"/>
              </w:rPr>
              <w:t>строительн</w:t>
            </w:r>
            <w:r w:rsidRPr="003D3175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3D3175">
              <w:rPr>
                <w:rStyle w:val="fontstyle01"/>
                <w:sz w:val="20"/>
                <w:szCs w:val="20"/>
              </w:rPr>
              <w:t>ых работ</w:t>
            </w:r>
          </w:p>
        </w:tc>
        <w:tc>
          <w:tcPr>
            <w:tcW w:w="1359" w:type="dxa"/>
            <w:vAlign w:val="center"/>
          </w:tcPr>
          <w:p w14:paraId="4D5B98BD" w14:textId="4EE88015" w:rsidR="00FB1B40" w:rsidRPr="003D3175" w:rsidRDefault="00FB1B40" w:rsidP="00FB1B40">
            <w:pPr>
              <w:tabs>
                <w:tab w:val="left" w:pos="709"/>
              </w:tabs>
              <w:spacing w:after="120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3D3175">
              <w:rPr>
                <w:rStyle w:val="fontstyle01"/>
                <w:sz w:val="20"/>
                <w:szCs w:val="20"/>
              </w:rPr>
              <w:t>Подрядчик</w:t>
            </w:r>
            <w:r w:rsidRPr="003D3175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3D3175">
              <w:rPr>
                <w:rStyle w:val="fontstyle01"/>
                <w:sz w:val="20"/>
                <w:szCs w:val="20"/>
              </w:rPr>
              <w:t>осуществл</w:t>
            </w:r>
            <w:r w:rsidRPr="003D3175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3D3175">
              <w:rPr>
                <w:rStyle w:val="fontstyle01"/>
                <w:sz w:val="20"/>
                <w:szCs w:val="20"/>
              </w:rPr>
              <w:t>яет</w:t>
            </w:r>
            <w:r w:rsidRPr="003D3175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3D3175">
              <w:rPr>
                <w:rStyle w:val="fontstyle01"/>
                <w:sz w:val="20"/>
                <w:szCs w:val="20"/>
              </w:rPr>
              <w:t>мониторин</w:t>
            </w:r>
            <w:r w:rsidRPr="003D3175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3D3175">
              <w:rPr>
                <w:rStyle w:val="fontstyle01"/>
                <w:sz w:val="20"/>
                <w:szCs w:val="20"/>
              </w:rPr>
              <w:t>г</w:t>
            </w:r>
          </w:p>
        </w:tc>
        <w:tc>
          <w:tcPr>
            <w:tcW w:w="2010" w:type="dxa"/>
            <w:vAlign w:val="center"/>
          </w:tcPr>
          <w:p w14:paraId="4DFF7176" w14:textId="48867D25" w:rsidR="00FB1B40" w:rsidRPr="003D3175" w:rsidRDefault="00FB1B40" w:rsidP="00FB1B40">
            <w:pPr>
              <w:tabs>
                <w:tab w:val="left" w:pos="709"/>
              </w:tabs>
              <w:spacing w:after="120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3D3175">
              <w:rPr>
                <w:rStyle w:val="fontstyle01"/>
                <w:sz w:val="20"/>
                <w:szCs w:val="20"/>
              </w:rPr>
              <w:t>Гигиенические нормы.</w:t>
            </w:r>
            <w:r w:rsidRPr="003D3175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3D3175">
              <w:rPr>
                <w:rStyle w:val="fontstyle01"/>
                <w:sz w:val="20"/>
                <w:szCs w:val="20"/>
              </w:rPr>
              <w:t>Перечень предельно</w:t>
            </w:r>
            <w:r w:rsidRPr="003D3175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3D3175">
              <w:rPr>
                <w:rStyle w:val="fontstyle01"/>
                <w:sz w:val="20"/>
                <w:szCs w:val="20"/>
              </w:rPr>
              <w:t>допустимых</w:t>
            </w:r>
            <w:r w:rsidRPr="003D3175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3D3175">
              <w:rPr>
                <w:rStyle w:val="fontstyle01"/>
                <w:sz w:val="20"/>
                <w:szCs w:val="20"/>
              </w:rPr>
              <w:t>концентраций (ПДК)</w:t>
            </w:r>
            <w:r w:rsidRPr="003D3175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3D3175">
              <w:rPr>
                <w:rStyle w:val="fontstyle01"/>
                <w:sz w:val="20"/>
                <w:szCs w:val="20"/>
              </w:rPr>
              <w:t>загрязняющих</w:t>
            </w:r>
            <w:r w:rsidRPr="003D3175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3D3175">
              <w:rPr>
                <w:rStyle w:val="fontstyle01"/>
                <w:sz w:val="20"/>
                <w:szCs w:val="20"/>
              </w:rPr>
              <w:t>веществ в</w:t>
            </w:r>
            <w:r w:rsidRPr="003D3175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3D3175">
              <w:rPr>
                <w:rStyle w:val="fontstyle01"/>
                <w:sz w:val="20"/>
                <w:szCs w:val="20"/>
              </w:rPr>
              <w:t>атмосферном воздухе</w:t>
            </w:r>
            <w:r w:rsidRPr="003D3175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3D3175">
              <w:rPr>
                <w:rStyle w:val="fontstyle01"/>
                <w:sz w:val="20"/>
                <w:szCs w:val="20"/>
              </w:rPr>
              <w:t>населенных пунктов</w:t>
            </w:r>
            <w:r w:rsidRPr="003D3175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3D3175">
              <w:rPr>
                <w:rStyle w:val="fontstyle01"/>
                <w:sz w:val="20"/>
                <w:szCs w:val="20"/>
              </w:rPr>
              <w:t>Республики</w:t>
            </w:r>
            <w:r w:rsidRPr="003D3175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3D3175">
              <w:rPr>
                <w:rStyle w:val="fontstyle01"/>
                <w:sz w:val="20"/>
                <w:szCs w:val="20"/>
              </w:rPr>
              <w:t>Узбекистан, включая</w:t>
            </w:r>
            <w:r w:rsidRPr="003D3175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3D3175">
              <w:rPr>
                <w:rStyle w:val="fontstyle01"/>
                <w:sz w:val="20"/>
                <w:szCs w:val="20"/>
              </w:rPr>
              <w:t>Приложение 1.</w:t>
            </w:r>
            <w:r w:rsidRPr="003D3175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3D3175">
              <w:rPr>
                <w:rStyle w:val="fontstyle01"/>
                <w:sz w:val="20"/>
                <w:szCs w:val="20"/>
              </w:rPr>
              <w:t>СанПиН РУз №0179-</w:t>
            </w:r>
            <w:r w:rsidRPr="003D3175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3D3175">
              <w:rPr>
                <w:rStyle w:val="fontstyle01"/>
                <w:sz w:val="20"/>
                <w:szCs w:val="20"/>
              </w:rPr>
              <w:t>04 (нормы - 0,5 мг / м3)</w:t>
            </w:r>
          </w:p>
        </w:tc>
        <w:tc>
          <w:tcPr>
            <w:tcW w:w="1551" w:type="dxa"/>
            <w:vAlign w:val="center"/>
          </w:tcPr>
          <w:p w14:paraId="5BB09DCC" w14:textId="31B5AF62" w:rsidR="00FB1B40" w:rsidRPr="000A34BA" w:rsidRDefault="00F05392" w:rsidP="00FB1B40">
            <w:pPr>
              <w:tabs>
                <w:tab w:val="left" w:pos="709"/>
              </w:tabs>
              <w:spacing w:after="120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0A34BA">
              <w:rPr>
                <w:rStyle w:val="fontstyle01"/>
                <w:sz w:val="20"/>
                <w:szCs w:val="20"/>
              </w:rPr>
              <w:t>Включено в</w:t>
            </w:r>
            <w:r w:rsidRPr="000A34BA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0A34BA">
              <w:rPr>
                <w:rStyle w:val="fontstyle01"/>
                <w:sz w:val="20"/>
                <w:szCs w:val="20"/>
              </w:rPr>
              <w:t>бюджет</w:t>
            </w:r>
            <w:r w:rsidRPr="000A34BA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0A34BA">
              <w:rPr>
                <w:rStyle w:val="fontstyle01"/>
                <w:sz w:val="20"/>
                <w:szCs w:val="20"/>
              </w:rPr>
              <w:t>Подрядчика</w:t>
            </w:r>
          </w:p>
        </w:tc>
      </w:tr>
      <w:tr w:rsidR="00FB1B40" w:rsidRPr="003D3175" w14:paraId="5F66123E" w14:textId="77777777" w:rsidTr="00FB1B40">
        <w:tc>
          <w:tcPr>
            <w:tcW w:w="1394" w:type="dxa"/>
            <w:vAlign w:val="center"/>
          </w:tcPr>
          <w:p w14:paraId="5E47368D" w14:textId="30F9F508" w:rsidR="00FB1B40" w:rsidRPr="003D3175" w:rsidRDefault="00FB1B40" w:rsidP="00FB1B40">
            <w:pPr>
              <w:tabs>
                <w:tab w:val="left" w:pos="709"/>
              </w:tabs>
              <w:spacing w:after="120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3D3175">
              <w:rPr>
                <w:rStyle w:val="fontstyle01"/>
                <w:sz w:val="20"/>
                <w:szCs w:val="20"/>
              </w:rPr>
              <w:t>Уровень</w:t>
            </w:r>
            <w:r w:rsidRPr="003D3175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3D3175">
              <w:rPr>
                <w:rStyle w:val="fontstyle01"/>
                <w:sz w:val="20"/>
                <w:szCs w:val="20"/>
              </w:rPr>
              <w:t>шума</w:t>
            </w:r>
          </w:p>
        </w:tc>
        <w:tc>
          <w:tcPr>
            <w:tcW w:w="1812" w:type="dxa"/>
            <w:vAlign w:val="center"/>
          </w:tcPr>
          <w:p w14:paraId="7FBDFE52" w14:textId="77777777" w:rsidR="00FB1B40" w:rsidRPr="003D3175" w:rsidRDefault="00FB1B40" w:rsidP="00FB1B40">
            <w:pPr>
              <w:tabs>
                <w:tab w:val="left" w:pos="709"/>
              </w:tabs>
              <w:spacing w:after="120"/>
              <w:jc w:val="center"/>
              <w:rPr>
                <w:rFonts w:ascii="Arial" w:hAnsi="Arial" w:cs="Arial"/>
                <w:sz w:val="20"/>
                <w:szCs w:val="20"/>
                <w:lang w:val="ru-RU"/>
              </w:rPr>
            </w:pPr>
            <w:r w:rsidRPr="003D3175">
              <w:rPr>
                <w:rStyle w:val="fontstyle01"/>
                <w:sz w:val="20"/>
                <w:szCs w:val="20"/>
              </w:rPr>
              <w:t>Жилые дома,</w:t>
            </w:r>
            <w:r w:rsidRPr="003D3175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3D3175">
              <w:rPr>
                <w:rStyle w:val="fontstyle01"/>
                <w:sz w:val="20"/>
                <w:szCs w:val="20"/>
              </w:rPr>
              <w:t>расположенн</w:t>
            </w:r>
            <w:r w:rsidRPr="003D3175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3D3175">
              <w:rPr>
                <w:rStyle w:val="fontstyle01"/>
                <w:sz w:val="20"/>
                <w:szCs w:val="20"/>
              </w:rPr>
              <w:t>ые рядом со</w:t>
            </w:r>
            <w:r w:rsidRPr="003D3175">
              <w:rPr>
                <w:rStyle w:val="fontstyle01"/>
                <w:sz w:val="20"/>
                <w:szCs w:val="20"/>
                <w:lang w:val="ru-RU"/>
              </w:rPr>
              <w:t xml:space="preserve"> </w:t>
            </w:r>
          </w:p>
          <w:p w14:paraId="5EEB2CFD" w14:textId="77777777" w:rsidR="00FB1B40" w:rsidRPr="003D3175" w:rsidRDefault="00FB1B40" w:rsidP="00FB1B40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3D3175">
              <w:rPr>
                <w:rStyle w:val="fontstyle01"/>
                <w:sz w:val="20"/>
                <w:szCs w:val="20"/>
              </w:rPr>
              <w:t>строительны</w:t>
            </w:r>
            <w:r w:rsidRPr="003D3175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3D3175">
              <w:rPr>
                <w:rStyle w:val="fontstyle01"/>
                <w:sz w:val="20"/>
                <w:szCs w:val="20"/>
              </w:rPr>
              <w:t>ми</w:t>
            </w:r>
            <w:r w:rsidRPr="003D3175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3D3175">
              <w:rPr>
                <w:rStyle w:val="fontstyle01"/>
                <w:sz w:val="20"/>
                <w:szCs w:val="20"/>
              </w:rPr>
              <w:t>площадками</w:t>
            </w:r>
          </w:p>
          <w:p w14:paraId="6D04B41C" w14:textId="0AF1F7D9" w:rsidR="00FB1B40" w:rsidRPr="003D3175" w:rsidRDefault="00FB1B40" w:rsidP="00FB1B40">
            <w:pPr>
              <w:tabs>
                <w:tab w:val="left" w:pos="709"/>
              </w:tabs>
              <w:spacing w:after="120"/>
              <w:jc w:val="center"/>
              <w:rPr>
                <w:rFonts w:ascii="Arial" w:hAnsi="Arial" w:cs="Arial"/>
                <w:sz w:val="20"/>
                <w:szCs w:val="20"/>
                <w:lang w:val="ru-RU"/>
              </w:rPr>
            </w:pPr>
          </w:p>
        </w:tc>
        <w:tc>
          <w:tcPr>
            <w:tcW w:w="1552" w:type="dxa"/>
            <w:vAlign w:val="center"/>
          </w:tcPr>
          <w:p w14:paraId="3141CD18" w14:textId="77777777" w:rsidR="00FB1B40" w:rsidRPr="003D3175" w:rsidRDefault="00FB1B40" w:rsidP="00FB1B40">
            <w:pPr>
              <w:tabs>
                <w:tab w:val="left" w:pos="709"/>
              </w:tabs>
              <w:spacing w:after="120"/>
              <w:jc w:val="center"/>
              <w:rPr>
                <w:rFonts w:ascii="Arial" w:hAnsi="Arial" w:cs="Arial"/>
                <w:sz w:val="20"/>
                <w:szCs w:val="20"/>
                <w:lang w:val="ru-RU"/>
              </w:rPr>
            </w:pPr>
            <w:r w:rsidRPr="003D3175">
              <w:rPr>
                <w:rStyle w:val="fontstyle01"/>
                <w:sz w:val="20"/>
                <w:szCs w:val="20"/>
              </w:rPr>
              <w:t>Еженедель</w:t>
            </w:r>
            <w:r w:rsidRPr="003D3175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3D3175">
              <w:rPr>
                <w:rStyle w:val="fontstyle01"/>
                <w:sz w:val="20"/>
                <w:szCs w:val="20"/>
              </w:rPr>
              <w:t>но и</w:t>
            </w:r>
            <w:r w:rsidRPr="003D3175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3D3175">
              <w:rPr>
                <w:rStyle w:val="fontstyle01"/>
                <w:sz w:val="20"/>
                <w:szCs w:val="20"/>
              </w:rPr>
              <w:t>доплата по</w:t>
            </w:r>
            <w:r w:rsidRPr="003D3175">
              <w:rPr>
                <w:rStyle w:val="fontstyle01"/>
                <w:sz w:val="20"/>
                <w:szCs w:val="20"/>
                <w:lang w:val="ru-RU"/>
              </w:rPr>
              <w:t xml:space="preserve"> </w:t>
            </w:r>
          </w:p>
          <w:p w14:paraId="07BC12EB" w14:textId="77777777" w:rsidR="00FB1B40" w:rsidRPr="003D3175" w:rsidRDefault="00FB1B40" w:rsidP="00FB1B40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3D3175">
              <w:rPr>
                <w:rStyle w:val="fontstyle01"/>
                <w:sz w:val="20"/>
                <w:szCs w:val="20"/>
              </w:rPr>
              <w:t>жалобам</w:t>
            </w:r>
            <w:r w:rsidRPr="003D3175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3D3175">
              <w:rPr>
                <w:rStyle w:val="fontstyle01"/>
                <w:sz w:val="20"/>
                <w:szCs w:val="20"/>
              </w:rPr>
              <w:t>населения</w:t>
            </w:r>
            <w:r w:rsidRPr="003D3175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proofErr w:type="gramStart"/>
            <w:r w:rsidRPr="003D3175">
              <w:rPr>
                <w:rStyle w:val="fontstyle01"/>
                <w:sz w:val="20"/>
                <w:szCs w:val="20"/>
              </w:rPr>
              <w:t>во время</w:t>
            </w:r>
            <w:proofErr w:type="gramEnd"/>
            <w:r w:rsidRPr="003D3175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3D3175">
              <w:rPr>
                <w:rStyle w:val="fontstyle01"/>
                <w:sz w:val="20"/>
                <w:szCs w:val="20"/>
              </w:rPr>
              <w:t>строительн</w:t>
            </w:r>
            <w:r w:rsidRPr="003D3175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3D3175">
              <w:rPr>
                <w:rStyle w:val="fontstyle01"/>
                <w:sz w:val="20"/>
                <w:szCs w:val="20"/>
              </w:rPr>
              <w:t>ых работ</w:t>
            </w:r>
          </w:p>
          <w:p w14:paraId="687E7DCC" w14:textId="273EDA1A" w:rsidR="00FB1B40" w:rsidRPr="003D3175" w:rsidRDefault="00FB1B40" w:rsidP="00FB1B40">
            <w:pPr>
              <w:tabs>
                <w:tab w:val="left" w:pos="709"/>
              </w:tabs>
              <w:spacing w:after="120"/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359" w:type="dxa"/>
            <w:vAlign w:val="center"/>
          </w:tcPr>
          <w:p w14:paraId="4C2C2449" w14:textId="77777777" w:rsidR="00FB1B40" w:rsidRPr="003D3175" w:rsidRDefault="00FB1B40" w:rsidP="00FB1B40">
            <w:pPr>
              <w:tabs>
                <w:tab w:val="left" w:pos="709"/>
              </w:tabs>
              <w:spacing w:after="120"/>
              <w:jc w:val="center"/>
              <w:rPr>
                <w:rFonts w:ascii="Arial" w:hAnsi="Arial" w:cs="Arial"/>
                <w:sz w:val="20"/>
                <w:szCs w:val="20"/>
                <w:lang w:val="ru-RU"/>
              </w:rPr>
            </w:pPr>
            <w:r w:rsidRPr="003D3175">
              <w:rPr>
                <w:rStyle w:val="fontstyle01"/>
                <w:sz w:val="20"/>
                <w:szCs w:val="20"/>
              </w:rPr>
              <w:t>Подрядчик</w:t>
            </w:r>
            <w:r w:rsidRPr="003D3175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3D3175">
              <w:rPr>
                <w:rStyle w:val="fontstyle01"/>
                <w:sz w:val="20"/>
                <w:szCs w:val="20"/>
              </w:rPr>
              <w:t>осуществл</w:t>
            </w:r>
            <w:r w:rsidRPr="003D3175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3D3175">
              <w:rPr>
                <w:rStyle w:val="fontstyle01"/>
                <w:sz w:val="20"/>
                <w:szCs w:val="20"/>
              </w:rPr>
              <w:t>яет</w:t>
            </w:r>
            <w:r w:rsidRPr="003D3175">
              <w:rPr>
                <w:rStyle w:val="fontstyle01"/>
                <w:sz w:val="20"/>
                <w:szCs w:val="20"/>
                <w:lang w:val="ru-RU"/>
              </w:rPr>
              <w:t xml:space="preserve"> </w:t>
            </w:r>
          </w:p>
          <w:p w14:paraId="06465075" w14:textId="77777777" w:rsidR="00FB1B40" w:rsidRPr="003D3175" w:rsidRDefault="00FB1B40" w:rsidP="00FB1B40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3D3175">
              <w:rPr>
                <w:rStyle w:val="fontstyle01"/>
                <w:sz w:val="20"/>
                <w:szCs w:val="20"/>
              </w:rPr>
              <w:t>мониторин</w:t>
            </w:r>
            <w:r w:rsidRPr="003D3175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3D3175">
              <w:rPr>
                <w:rStyle w:val="fontstyle01"/>
                <w:sz w:val="20"/>
                <w:szCs w:val="20"/>
              </w:rPr>
              <w:t>г</w:t>
            </w:r>
          </w:p>
          <w:p w14:paraId="57ACDD0A" w14:textId="1A51B8D3" w:rsidR="00FB1B40" w:rsidRPr="003D3175" w:rsidRDefault="00FB1B40" w:rsidP="00FB1B40">
            <w:pPr>
              <w:tabs>
                <w:tab w:val="left" w:pos="709"/>
              </w:tabs>
              <w:spacing w:after="120"/>
              <w:jc w:val="center"/>
              <w:rPr>
                <w:rFonts w:ascii="Arial" w:hAnsi="Arial" w:cs="Arial"/>
                <w:sz w:val="20"/>
                <w:szCs w:val="20"/>
                <w:lang w:val="ru-RU"/>
              </w:rPr>
            </w:pPr>
          </w:p>
        </w:tc>
        <w:tc>
          <w:tcPr>
            <w:tcW w:w="2010" w:type="dxa"/>
          </w:tcPr>
          <w:p w14:paraId="724D1170" w14:textId="77777777" w:rsidR="00FB1B40" w:rsidRPr="003D3175" w:rsidRDefault="00FB1B40" w:rsidP="00FB1B40">
            <w:pPr>
              <w:tabs>
                <w:tab w:val="left" w:pos="709"/>
              </w:tabs>
              <w:spacing w:after="120"/>
              <w:jc w:val="center"/>
              <w:rPr>
                <w:rFonts w:ascii="Arial" w:hAnsi="Arial" w:cs="Arial"/>
                <w:sz w:val="20"/>
                <w:szCs w:val="20"/>
                <w:lang w:val="ru-RU"/>
              </w:rPr>
            </w:pPr>
            <w:r w:rsidRPr="003D3175">
              <w:rPr>
                <w:rStyle w:val="fontstyle01"/>
                <w:sz w:val="20"/>
                <w:szCs w:val="20"/>
              </w:rPr>
              <w:t>1. "Санитарные</w:t>
            </w:r>
            <w:r w:rsidRPr="003D3175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3D3175">
              <w:rPr>
                <w:rStyle w:val="fontstyle01"/>
                <w:sz w:val="20"/>
                <w:szCs w:val="20"/>
              </w:rPr>
              <w:t>нормы допустимого</w:t>
            </w:r>
            <w:r w:rsidRPr="003D3175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3D3175">
              <w:rPr>
                <w:rStyle w:val="fontstyle01"/>
                <w:sz w:val="20"/>
                <w:szCs w:val="20"/>
              </w:rPr>
              <w:t>уровня шума на</w:t>
            </w:r>
            <w:r w:rsidRPr="003D3175">
              <w:rPr>
                <w:rStyle w:val="fontstyle01"/>
                <w:sz w:val="20"/>
                <w:szCs w:val="20"/>
                <w:lang w:val="ru-RU"/>
              </w:rPr>
              <w:t xml:space="preserve"> </w:t>
            </w:r>
          </w:p>
          <w:p w14:paraId="46021DCF" w14:textId="77777777" w:rsidR="00FB1B40" w:rsidRPr="003D3175" w:rsidRDefault="00FB1B40" w:rsidP="00FB1B40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3D3175">
              <w:rPr>
                <w:rStyle w:val="fontstyle01"/>
                <w:sz w:val="20"/>
                <w:szCs w:val="20"/>
              </w:rPr>
              <w:t>строительных</w:t>
            </w:r>
            <w:r w:rsidRPr="003D3175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3D3175">
              <w:rPr>
                <w:rStyle w:val="fontstyle01"/>
                <w:sz w:val="20"/>
                <w:szCs w:val="20"/>
              </w:rPr>
              <w:t>площадках»</w:t>
            </w:r>
            <w:r w:rsidRPr="003D3175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3D3175">
              <w:rPr>
                <w:rStyle w:val="fontstyle01"/>
                <w:sz w:val="20"/>
                <w:szCs w:val="20"/>
              </w:rPr>
              <w:t>СаеПиН№0120-01</w:t>
            </w:r>
            <w:r w:rsidRPr="003D3175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3D3175">
              <w:rPr>
                <w:rStyle w:val="fontstyle01"/>
                <w:sz w:val="20"/>
                <w:szCs w:val="20"/>
              </w:rPr>
              <w:t>2. СанПиН № 026709</w:t>
            </w:r>
            <w:r w:rsidRPr="003D3175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3D3175">
              <w:rPr>
                <w:rStyle w:val="fontstyle01"/>
                <w:sz w:val="20"/>
                <w:szCs w:val="20"/>
              </w:rPr>
              <w:t>Санитарные правила</w:t>
            </w:r>
            <w:r w:rsidRPr="003D3175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3D3175">
              <w:rPr>
                <w:rStyle w:val="fontstyle01"/>
                <w:sz w:val="20"/>
                <w:szCs w:val="20"/>
              </w:rPr>
              <w:t>и нормы обеспечения</w:t>
            </w:r>
            <w:r w:rsidRPr="003D3175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3D3175">
              <w:rPr>
                <w:rStyle w:val="fontstyle01"/>
                <w:sz w:val="20"/>
                <w:szCs w:val="20"/>
              </w:rPr>
              <w:t>допустимого уровня</w:t>
            </w:r>
            <w:r w:rsidRPr="003D3175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3D3175">
              <w:rPr>
                <w:rStyle w:val="fontstyle01"/>
                <w:sz w:val="20"/>
                <w:szCs w:val="20"/>
              </w:rPr>
              <w:t>шума в жилом доме,</w:t>
            </w:r>
            <w:r w:rsidRPr="003D3175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3D3175">
              <w:rPr>
                <w:rStyle w:val="fontstyle01"/>
                <w:sz w:val="20"/>
                <w:szCs w:val="20"/>
              </w:rPr>
              <w:t>общественном здании</w:t>
            </w:r>
            <w:r w:rsidRPr="003D3175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3D3175">
              <w:rPr>
                <w:rStyle w:val="fontstyle01"/>
                <w:sz w:val="20"/>
                <w:szCs w:val="20"/>
              </w:rPr>
              <w:t>и на территории</w:t>
            </w:r>
            <w:r w:rsidRPr="003D3175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3D3175">
              <w:rPr>
                <w:rStyle w:val="fontstyle01"/>
                <w:sz w:val="20"/>
                <w:szCs w:val="20"/>
              </w:rPr>
              <w:t>жилых помещений.</w:t>
            </w:r>
          </w:p>
          <w:p w14:paraId="1DA8B1FC" w14:textId="0A301973" w:rsidR="00FB1B40" w:rsidRPr="003D3175" w:rsidRDefault="00FB1B40" w:rsidP="00FB1B40">
            <w:pPr>
              <w:tabs>
                <w:tab w:val="left" w:pos="709"/>
              </w:tabs>
              <w:spacing w:after="120"/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551" w:type="dxa"/>
          </w:tcPr>
          <w:p w14:paraId="6BC0D2DB" w14:textId="22160417" w:rsidR="00FB1B40" w:rsidRPr="000A34BA" w:rsidRDefault="00F05392" w:rsidP="00EC0B8E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0A34BA">
              <w:rPr>
                <w:rStyle w:val="fontstyle01"/>
                <w:sz w:val="20"/>
                <w:szCs w:val="20"/>
              </w:rPr>
              <w:t>Включено в</w:t>
            </w:r>
            <w:r w:rsidRPr="000A34BA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0A34BA">
              <w:rPr>
                <w:rStyle w:val="fontstyle01"/>
                <w:sz w:val="20"/>
                <w:szCs w:val="20"/>
              </w:rPr>
              <w:t>бюджет</w:t>
            </w:r>
            <w:r w:rsidRPr="000A34BA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0A34BA">
              <w:rPr>
                <w:rStyle w:val="fontstyle01"/>
                <w:sz w:val="20"/>
                <w:szCs w:val="20"/>
              </w:rPr>
              <w:t>Подрядчика</w:t>
            </w:r>
          </w:p>
        </w:tc>
      </w:tr>
      <w:tr w:rsidR="00FB1B40" w:rsidRPr="003D3175" w14:paraId="0C8691BC" w14:textId="77777777" w:rsidTr="00FB1B40">
        <w:tc>
          <w:tcPr>
            <w:tcW w:w="1394" w:type="dxa"/>
            <w:vAlign w:val="center"/>
          </w:tcPr>
          <w:p w14:paraId="01C1C439" w14:textId="5604FF22" w:rsidR="00FB1B40" w:rsidRPr="003D3175" w:rsidRDefault="00FB1B40" w:rsidP="00FB1B40">
            <w:pPr>
              <w:tabs>
                <w:tab w:val="left" w:pos="709"/>
              </w:tabs>
              <w:spacing w:after="120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3D3175">
              <w:rPr>
                <w:rStyle w:val="fontstyle01"/>
                <w:sz w:val="20"/>
                <w:szCs w:val="20"/>
              </w:rPr>
              <w:t>Количество</w:t>
            </w:r>
            <w:r w:rsidRPr="003D3175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3D3175">
              <w:rPr>
                <w:rStyle w:val="fontstyle01"/>
                <w:sz w:val="20"/>
                <w:szCs w:val="20"/>
              </w:rPr>
              <w:t>аварий во</w:t>
            </w:r>
            <w:r w:rsidRPr="003D3175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3D3175">
              <w:rPr>
                <w:rStyle w:val="fontstyle01"/>
                <w:sz w:val="20"/>
                <w:szCs w:val="20"/>
              </w:rPr>
              <w:t>время</w:t>
            </w:r>
            <w:r w:rsidRPr="003D3175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3D3175">
              <w:rPr>
                <w:rStyle w:val="fontstyle01"/>
                <w:sz w:val="20"/>
                <w:szCs w:val="20"/>
              </w:rPr>
              <w:t>строительн</w:t>
            </w:r>
            <w:r w:rsidRPr="003D3175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3D3175">
              <w:rPr>
                <w:rStyle w:val="fontstyle01"/>
                <w:sz w:val="20"/>
                <w:szCs w:val="20"/>
              </w:rPr>
              <w:t>ых работ</w:t>
            </w:r>
          </w:p>
        </w:tc>
        <w:tc>
          <w:tcPr>
            <w:tcW w:w="1812" w:type="dxa"/>
            <w:vAlign w:val="center"/>
          </w:tcPr>
          <w:p w14:paraId="019176E8" w14:textId="18BCA6E0" w:rsidR="00FB1B40" w:rsidRPr="003D3175" w:rsidRDefault="00FB1B40" w:rsidP="00FB1B40">
            <w:pPr>
              <w:tabs>
                <w:tab w:val="left" w:pos="709"/>
              </w:tabs>
              <w:spacing w:after="120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3D3175">
              <w:rPr>
                <w:rStyle w:val="fontstyle01"/>
                <w:sz w:val="20"/>
                <w:szCs w:val="20"/>
              </w:rPr>
              <w:t>Все</w:t>
            </w:r>
            <w:r w:rsidRPr="003D3175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3D3175">
              <w:rPr>
                <w:rStyle w:val="fontstyle01"/>
                <w:sz w:val="20"/>
                <w:szCs w:val="20"/>
              </w:rPr>
              <w:t>строительны</w:t>
            </w:r>
            <w:r w:rsidRPr="003D3175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3D3175">
              <w:rPr>
                <w:rStyle w:val="fontstyle01"/>
                <w:sz w:val="20"/>
                <w:szCs w:val="20"/>
              </w:rPr>
              <w:t>е площадки</w:t>
            </w:r>
          </w:p>
        </w:tc>
        <w:tc>
          <w:tcPr>
            <w:tcW w:w="1552" w:type="dxa"/>
            <w:vAlign w:val="center"/>
          </w:tcPr>
          <w:p w14:paraId="448B5E9A" w14:textId="185AABF4" w:rsidR="00FB1B40" w:rsidRPr="003D3175" w:rsidRDefault="00FB1B40" w:rsidP="00FB1B40">
            <w:pPr>
              <w:tabs>
                <w:tab w:val="left" w:pos="709"/>
              </w:tabs>
              <w:spacing w:after="120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3D3175">
              <w:rPr>
                <w:rStyle w:val="fontstyle01"/>
                <w:sz w:val="20"/>
                <w:szCs w:val="20"/>
              </w:rPr>
              <w:t>Еженедель</w:t>
            </w:r>
            <w:r w:rsidRPr="003D3175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3D3175">
              <w:rPr>
                <w:rStyle w:val="fontstyle01"/>
                <w:sz w:val="20"/>
                <w:szCs w:val="20"/>
              </w:rPr>
              <w:t>но</w:t>
            </w:r>
          </w:p>
        </w:tc>
        <w:tc>
          <w:tcPr>
            <w:tcW w:w="1359" w:type="dxa"/>
            <w:vAlign w:val="center"/>
          </w:tcPr>
          <w:p w14:paraId="31B90CE3" w14:textId="69837B8A" w:rsidR="00FB1B40" w:rsidRPr="003D3175" w:rsidRDefault="00FB1B40" w:rsidP="00FB1B40">
            <w:pPr>
              <w:tabs>
                <w:tab w:val="left" w:pos="709"/>
              </w:tabs>
              <w:spacing w:after="120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3D3175">
              <w:rPr>
                <w:rStyle w:val="fontstyle01"/>
                <w:sz w:val="20"/>
                <w:szCs w:val="20"/>
              </w:rPr>
              <w:t>Подрядчик,</w:t>
            </w:r>
            <w:r w:rsidRPr="003D3175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3D3175">
              <w:rPr>
                <w:rStyle w:val="fontstyle01"/>
                <w:sz w:val="20"/>
                <w:szCs w:val="20"/>
              </w:rPr>
              <w:t>ГРП-ЭТ</w:t>
            </w:r>
          </w:p>
        </w:tc>
        <w:tc>
          <w:tcPr>
            <w:tcW w:w="2010" w:type="dxa"/>
            <w:vAlign w:val="center"/>
          </w:tcPr>
          <w:p w14:paraId="23302A1F" w14:textId="74275D68" w:rsidR="00FB1B40" w:rsidRPr="003D3175" w:rsidRDefault="00FB1B40" w:rsidP="00FB1B40">
            <w:pPr>
              <w:tabs>
                <w:tab w:val="left" w:pos="709"/>
              </w:tabs>
              <w:spacing w:after="120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3D3175">
              <w:rPr>
                <w:rStyle w:val="fontstyle01"/>
                <w:sz w:val="20"/>
                <w:szCs w:val="20"/>
              </w:rPr>
              <w:t>Цель равна нулю. В</w:t>
            </w:r>
            <w:r w:rsidRPr="003D3175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3D3175">
              <w:rPr>
                <w:rStyle w:val="fontstyle01"/>
                <w:sz w:val="20"/>
                <w:szCs w:val="20"/>
              </w:rPr>
              <w:t>случае аварии -</w:t>
            </w:r>
            <w:r w:rsidRPr="003D3175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3D3175">
              <w:rPr>
                <w:rStyle w:val="fontstyle01"/>
                <w:sz w:val="20"/>
                <w:szCs w:val="20"/>
              </w:rPr>
              <w:t>пересмотреть планы</w:t>
            </w:r>
            <w:r w:rsidRPr="003D3175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3D3175">
              <w:rPr>
                <w:rStyle w:val="fontstyle01"/>
                <w:sz w:val="20"/>
                <w:szCs w:val="20"/>
              </w:rPr>
              <w:t>подрядчиков по</w:t>
            </w:r>
            <w:r w:rsidRPr="003D3175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3D3175">
              <w:rPr>
                <w:rStyle w:val="fontstyle01"/>
                <w:sz w:val="20"/>
                <w:szCs w:val="20"/>
              </w:rPr>
              <w:t>охране труда.</w:t>
            </w:r>
          </w:p>
        </w:tc>
        <w:tc>
          <w:tcPr>
            <w:tcW w:w="1551" w:type="dxa"/>
            <w:vAlign w:val="center"/>
          </w:tcPr>
          <w:p w14:paraId="09CCAFF2" w14:textId="2AC432CC" w:rsidR="00FB1B40" w:rsidRPr="000A34BA" w:rsidRDefault="00FB1B40" w:rsidP="00FB1B40">
            <w:pPr>
              <w:tabs>
                <w:tab w:val="left" w:pos="709"/>
              </w:tabs>
              <w:spacing w:after="120"/>
              <w:jc w:val="center"/>
              <w:rPr>
                <w:rFonts w:ascii="Arial" w:hAnsi="Arial" w:cs="Arial"/>
                <w:sz w:val="20"/>
                <w:szCs w:val="20"/>
                <w:lang w:val="ru-RU"/>
              </w:rPr>
            </w:pPr>
            <w:r w:rsidRPr="000A34BA">
              <w:rPr>
                <w:rStyle w:val="fontstyle01"/>
                <w:sz w:val="20"/>
                <w:szCs w:val="20"/>
              </w:rPr>
              <w:t>Включено</w:t>
            </w:r>
            <w:r w:rsidR="00F05392" w:rsidRPr="000A34BA">
              <w:rPr>
                <w:rStyle w:val="fontstyle01"/>
                <w:sz w:val="20"/>
                <w:szCs w:val="20"/>
                <w:lang w:val="ru-RU"/>
              </w:rPr>
              <w:t xml:space="preserve"> </w:t>
            </w:r>
            <w:r w:rsidRPr="000A34BA">
              <w:rPr>
                <w:rStyle w:val="fontstyle01"/>
                <w:sz w:val="20"/>
                <w:szCs w:val="20"/>
              </w:rPr>
              <w:t>в</w:t>
            </w:r>
            <w:r w:rsidRPr="000A34BA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0A34BA">
              <w:rPr>
                <w:rStyle w:val="fontstyle01"/>
                <w:sz w:val="20"/>
                <w:szCs w:val="20"/>
              </w:rPr>
              <w:t>бюджет</w:t>
            </w:r>
            <w:r w:rsidRPr="000A34BA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0A34BA">
              <w:rPr>
                <w:rStyle w:val="fontstyle01"/>
                <w:sz w:val="20"/>
                <w:szCs w:val="20"/>
              </w:rPr>
              <w:t>Подрядчик</w:t>
            </w:r>
            <w:r w:rsidR="00D65448" w:rsidRPr="000A34BA">
              <w:rPr>
                <w:rStyle w:val="fontstyle01"/>
                <w:sz w:val="20"/>
                <w:szCs w:val="20"/>
                <w:lang w:val="ru-RU"/>
              </w:rPr>
              <w:t>а</w:t>
            </w:r>
          </w:p>
        </w:tc>
      </w:tr>
      <w:tr w:rsidR="00FB1B40" w:rsidRPr="003D3175" w14:paraId="58F8B7C7" w14:textId="77777777" w:rsidTr="00D55ADA">
        <w:tc>
          <w:tcPr>
            <w:tcW w:w="1394" w:type="dxa"/>
            <w:vAlign w:val="center"/>
          </w:tcPr>
          <w:p w14:paraId="2551CB18" w14:textId="71A40705" w:rsidR="00FB1B40" w:rsidRPr="003D3175" w:rsidRDefault="00FB1B40" w:rsidP="00FB1B40">
            <w:pPr>
              <w:tabs>
                <w:tab w:val="left" w:pos="709"/>
              </w:tabs>
              <w:spacing w:after="120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3D3175">
              <w:rPr>
                <w:rStyle w:val="fontstyle01"/>
                <w:sz w:val="20"/>
                <w:szCs w:val="20"/>
              </w:rPr>
              <w:lastRenderedPageBreak/>
              <w:t>Район</w:t>
            </w:r>
            <w:r w:rsidRPr="003D3175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3D3175">
              <w:rPr>
                <w:rStyle w:val="fontstyle01"/>
                <w:sz w:val="20"/>
                <w:szCs w:val="20"/>
              </w:rPr>
              <w:t>концентрации птиц в</w:t>
            </w:r>
            <w:r w:rsidRPr="003D3175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3D3175">
              <w:rPr>
                <w:rStyle w:val="fontstyle01"/>
                <w:sz w:val="20"/>
                <w:szCs w:val="20"/>
              </w:rPr>
              <w:t>период</w:t>
            </w:r>
            <w:r w:rsidRPr="003D3175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3D3175">
              <w:rPr>
                <w:rStyle w:val="fontstyle01"/>
                <w:sz w:val="20"/>
                <w:szCs w:val="20"/>
              </w:rPr>
              <w:t>миграции</w:t>
            </w:r>
          </w:p>
        </w:tc>
        <w:tc>
          <w:tcPr>
            <w:tcW w:w="1812" w:type="dxa"/>
            <w:vAlign w:val="center"/>
          </w:tcPr>
          <w:p w14:paraId="4DE921D3" w14:textId="3CAE4EC4" w:rsidR="00FB1B40" w:rsidRPr="003D3175" w:rsidRDefault="00FB1B40" w:rsidP="00FB1B40">
            <w:pPr>
              <w:tabs>
                <w:tab w:val="left" w:pos="709"/>
              </w:tabs>
              <w:spacing w:after="120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3D3175">
              <w:rPr>
                <w:rStyle w:val="fontstyle01"/>
                <w:sz w:val="20"/>
                <w:szCs w:val="20"/>
              </w:rPr>
              <w:t>Линия</w:t>
            </w:r>
            <w:r w:rsidRPr="003D3175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3D3175">
              <w:rPr>
                <w:rStyle w:val="fontstyle01"/>
                <w:sz w:val="20"/>
                <w:szCs w:val="20"/>
              </w:rPr>
              <w:t>электропередачи, как</w:t>
            </w:r>
            <w:r w:rsidRPr="003D3175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3D3175">
              <w:rPr>
                <w:rStyle w:val="fontstyle01"/>
                <w:sz w:val="20"/>
                <w:szCs w:val="20"/>
              </w:rPr>
              <w:t>указано в</w:t>
            </w:r>
            <w:r w:rsidRPr="003D3175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3D3175">
              <w:rPr>
                <w:rStyle w:val="fontstyle01"/>
                <w:sz w:val="20"/>
                <w:szCs w:val="20"/>
              </w:rPr>
              <w:t>отчете о</w:t>
            </w:r>
            <w:r w:rsidRPr="003D3175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3D3175">
              <w:rPr>
                <w:rStyle w:val="fontstyle01"/>
                <w:sz w:val="20"/>
                <w:szCs w:val="20"/>
              </w:rPr>
              <w:t>биоразнообразии</w:t>
            </w:r>
            <w:r w:rsidRPr="003D3175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3D3175">
              <w:rPr>
                <w:rStyle w:val="fontstyle01"/>
                <w:sz w:val="20"/>
                <w:szCs w:val="20"/>
              </w:rPr>
              <w:t>(станции</w:t>
            </w:r>
            <w:r w:rsidRPr="003D3175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3D3175">
              <w:rPr>
                <w:rStyle w:val="fontstyle01"/>
                <w:sz w:val="20"/>
                <w:szCs w:val="20"/>
              </w:rPr>
              <w:t>Парвоз</w:t>
            </w:r>
            <w:r w:rsidRPr="003D3175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3D3175">
              <w:rPr>
                <w:rStyle w:val="fontstyle01"/>
                <w:sz w:val="20"/>
                <w:szCs w:val="20"/>
              </w:rPr>
              <w:t>Кийикли</w:t>
            </w:r>
            <w:r w:rsidRPr="003D3175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3D3175">
              <w:rPr>
                <w:rStyle w:val="fontstyle01"/>
                <w:sz w:val="20"/>
                <w:szCs w:val="20"/>
              </w:rPr>
              <w:t>Джакасай</w:t>
            </w:r>
            <w:r w:rsidRPr="003D3175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3D3175">
              <w:rPr>
                <w:rStyle w:val="fontstyle01"/>
                <w:sz w:val="20"/>
                <w:szCs w:val="20"/>
              </w:rPr>
              <w:t>Турон)</w:t>
            </w:r>
          </w:p>
        </w:tc>
        <w:tc>
          <w:tcPr>
            <w:tcW w:w="1552" w:type="dxa"/>
            <w:vAlign w:val="center"/>
          </w:tcPr>
          <w:p w14:paraId="03C367C9" w14:textId="51AB132D" w:rsidR="00FB1B40" w:rsidRPr="003D3175" w:rsidRDefault="00FB1B40" w:rsidP="00FB1B40">
            <w:pPr>
              <w:tabs>
                <w:tab w:val="left" w:pos="709"/>
              </w:tabs>
              <w:spacing w:after="120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3D3175">
              <w:rPr>
                <w:rStyle w:val="fontstyle01"/>
                <w:sz w:val="20"/>
                <w:szCs w:val="20"/>
              </w:rPr>
              <w:t>В каждый</w:t>
            </w:r>
            <w:r w:rsidRPr="003D3175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3D3175">
              <w:rPr>
                <w:rStyle w:val="fontstyle01"/>
                <w:sz w:val="20"/>
                <w:szCs w:val="20"/>
              </w:rPr>
              <w:t>миграционный сезон</w:t>
            </w:r>
            <w:r w:rsidRPr="003D3175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3D3175">
              <w:rPr>
                <w:rStyle w:val="fontstyle01"/>
                <w:sz w:val="20"/>
                <w:szCs w:val="20"/>
              </w:rPr>
              <w:t>(весна /</w:t>
            </w:r>
            <w:r w:rsidRPr="003D3175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3D3175">
              <w:rPr>
                <w:rStyle w:val="fontstyle01"/>
                <w:sz w:val="20"/>
                <w:szCs w:val="20"/>
              </w:rPr>
              <w:t>осень в</w:t>
            </w:r>
            <w:r w:rsidRPr="003D3175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3D3175">
              <w:rPr>
                <w:rStyle w:val="fontstyle01"/>
                <w:sz w:val="20"/>
                <w:szCs w:val="20"/>
              </w:rPr>
              <w:t>течение 3</w:t>
            </w:r>
            <w:r w:rsidRPr="003D3175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3D3175">
              <w:rPr>
                <w:rStyle w:val="fontstyle01"/>
                <w:sz w:val="20"/>
                <w:szCs w:val="20"/>
              </w:rPr>
              <w:t>лет)</w:t>
            </w:r>
          </w:p>
        </w:tc>
        <w:tc>
          <w:tcPr>
            <w:tcW w:w="1359" w:type="dxa"/>
            <w:vAlign w:val="center"/>
          </w:tcPr>
          <w:p w14:paraId="7A712C1C" w14:textId="54153FE8" w:rsidR="00FB1B40" w:rsidRPr="003D3175" w:rsidRDefault="00FB1B40" w:rsidP="00FB1B40">
            <w:pPr>
              <w:tabs>
                <w:tab w:val="left" w:pos="709"/>
              </w:tabs>
              <w:spacing w:after="120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3D3175">
              <w:rPr>
                <w:rStyle w:val="fontstyle01"/>
                <w:sz w:val="20"/>
                <w:szCs w:val="20"/>
              </w:rPr>
              <w:t>Консульта</w:t>
            </w:r>
            <w:r w:rsidR="00F05392">
              <w:rPr>
                <w:rStyle w:val="fontstyle01"/>
                <w:sz w:val="20"/>
                <w:szCs w:val="20"/>
                <w:lang w:val="ru-RU"/>
              </w:rPr>
              <w:t>н</w:t>
            </w:r>
            <w:r w:rsidRPr="003D3175">
              <w:rPr>
                <w:rStyle w:val="fontstyle01"/>
                <w:sz w:val="20"/>
                <w:szCs w:val="20"/>
              </w:rPr>
              <w:t>т наймет</w:t>
            </w:r>
            <w:r w:rsidRPr="003D3175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3D3175">
              <w:rPr>
                <w:rStyle w:val="fontstyle01"/>
                <w:sz w:val="20"/>
                <w:szCs w:val="20"/>
              </w:rPr>
              <w:t>специалис</w:t>
            </w:r>
            <w:r w:rsidRPr="003D3175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3D3175">
              <w:rPr>
                <w:rStyle w:val="fontstyle01"/>
                <w:sz w:val="20"/>
                <w:szCs w:val="20"/>
              </w:rPr>
              <w:t>та по EWS</w:t>
            </w:r>
            <w:r w:rsidRPr="003D3175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3D3175">
              <w:rPr>
                <w:rStyle w:val="fontstyle01"/>
                <w:sz w:val="20"/>
                <w:szCs w:val="20"/>
              </w:rPr>
              <w:t>NBE для</w:t>
            </w:r>
            <w:r w:rsidRPr="003D3175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3D3175">
              <w:rPr>
                <w:rStyle w:val="fontstyle01"/>
                <w:sz w:val="20"/>
                <w:szCs w:val="20"/>
              </w:rPr>
              <w:t>проведения</w:t>
            </w:r>
            <w:r w:rsidRPr="003D3175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3D3175">
              <w:rPr>
                <w:rStyle w:val="fontstyle01"/>
                <w:sz w:val="20"/>
                <w:szCs w:val="20"/>
              </w:rPr>
              <w:t>мониторинга</w:t>
            </w:r>
          </w:p>
        </w:tc>
        <w:tc>
          <w:tcPr>
            <w:tcW w:w="2010" w:type="dxa"/>
            <w:vAlign w:val="center"/>
          </w:tcPr>
          <w:p w14:paraId="62B620CF" w14:textId="3421B8FB" w:rsidR="00FB1B40" w:rsidRPr="003D3175" w:rsidRDefault="00FB1B40" w:rsidP="00FB1B40">
            <w:pPr>
              <w:tabs>
                <w:tab w:val="left" w:pos="709"/>
              </w:tabs>
              <w:spacing w:after="120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3D3175">
              <w:rPr>
                <w:rStyle w:val="fontstyle01"/>
                <w:sz w:val="20"/>
                <w:szCs w:val="20"/>
              </w:rPr>
              <w:t>Не применимо</w:t>
            </w:r>
            <w:r w:rsidRPr="003D3175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3D3175">
              <w:rPr>
                <w:rStyle w:val="fontstyle01"/>
                <w:sz w:val="20"/>
                <w:szCs w:val="20"/>
              </w:rPr>
              <w:t>Специалист по EWS</w:t>
            </w:r>
            <w:r w:rsidRPr="003D3175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3D3175">
              <w:rPr>
                <w:rStyle w:val="fontstyle01"/>
                <w:sz w:val="20"/>
                <w:szCs w:val="20"/>
              </w:rPr>
              <w:t>NBE определит</w:t>
            </w:r>
            <w:r w:rsidRPr="003D3175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3D3175">
              <w:rPr>
                <w:rStyle w:val="fontstyle01"/>
                <w:sz w:val="20"/>
                <w:szCs w:val="20"/>
              </w:rPr>
              <w:t>районы интенсивной</w:t>
            </w:r>
            <w:r w:rsidRPr="003D3175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3D3175">
              <w:rPr>
                <w:rStyle w:val="fontstyle01"/>
                <w:sz w:val="20"/>
                <w:szCs w:val="20"/>
              </w:rPr>
              <w:t>миграции птиц для</w:t>
            </w:r>
            <w:r w:rsidRPr="003D3175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3D3175">
              <w:rPr>
                <w:rStyle w:val="fontstyle01"/>
                <w:sz w:val="20"/>
                <w:szCs w:val="20"/>
              </w:rPr>
              <w:t>установки маркеров.</w:t>
            </w:r>
          </w:p>
        </w:tc>
        <w:tc>
          <w:tcPr>
            <w:tcW w:w="1551" w:type="dxa"/>
            <w:vAlign w:val="center"/>
          </w:tcPr>
          <w:p w14:paraId="0015A21C" w14:textId="4E419307" w:rsidR="00FB1B40" w:rsidRPr="000A34BA" w:rsidRDefault="00F05392" w:rsidP="00FB1B40">
            <w:pPr>
              <w:tabs>
                <w:tab w:val="left" w:pos="709"/>
              </w:tabs>
              <w:spacing w:after="120"/>
              <w:jc w:val="center"/>
              <w:rPr>
                <w:rFonts w:ascii="Arial" w:hAnsi="Arial" w:cs="Arial"/>
                <w:sz w:val="20"/>
                <w:szCs w:val="20"/>
                <w:lang w:val="ru-RU"/>
              </w:rPr>
            </w:pPr>
            <w:r w:rsidRPr="000A34BA">
              <w:rPr>
                <w:rStyle w:val="fontstyle01"/>
                <w:sz w:val="20"/>
                <w:szCs w:val="20"/>
              </w:rPr>
              <w:t>Включено в</w:t>
            </w:r>
            <w:r w:rsidRPr="000A34BA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0A34BA">
              <w:rPr>
                <w:rStyle w:val="fontstyle01"/>
                <w:sz w:val="20"/>
                <w:szCs w:val="20"/>
              </w:rPr>
              <w:t>бюджет</w:t>
            </w:r>
            <w:r w:rsidRPr="000A34BA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0A34BA">
              <w:rPr>
                <w:rStyle w:val="fontstyle01"/>
                <w:sz w:val="20"/>
                <w:szCs w:val="20"/>
              </w:rPr>
              <w:t>Подрядчика</w:t>
            </w:r>
          </w:p>
        </w:tc>
      </w:tr>
      <w:tr w:rsidR="00FB1B40" w:rsidRPr="003D3175" w14:paraId="6F731F06" w14:textId="77777777" w:rsidTr="003D3175">
        <w:tc>
          <w:tcPr>
            <w:tcW w:w="9678" w:type="dxa"/>
            <w:gridSpan w:val="6"/>
            <w:shd w:val="clear" w:color="auto" w:fill="C2D69B" w:themeFill="accent3" w:themeFillTint="99"/>
          </w:tcPr>
          <w:p w14:paraId="6CD98292" w14:textId="15C7BADF" w:rsidR="00FB1B40" w:rsidRPr="003D3175" w:rsidRDefault="00FB1B40" w:rsidP="00FB1B40">
            <w:pPr>
              <w:jc w:val="left"/>
              <w:rPr>
                <w:rFonts w:ascii="Arial" w:hAnsi="Arial" w:cs="Arial"/>
                <w:b/>
                <w:bCs/>
                <w:sz w:val="20"/>
                <w:szCs w:val="20"/>
              </w:rPr>
            </w:pPr>
            <w:r w:rsidRPr="003D3175">
              <w:rPr>
                <w:rStyle w:val="fontstyle01"/>
                <w:b/>
                <w:bCs/>
                <w:sz w:val="20"/>
                <w:szCs w:val="20"/>
              </w:rPr>
              <w:t>Стадия эксплуатации</w:t>
            </w:r>
          </w:p>
        </w:tc>
      </w:tr>
      <w:tr w:rsidR="00FB1B40" w:rsidRPr="003D3175" w14:paraId="3A481701" w14:textId="77777777" w:rsidTr="00D9349F">
        <w:tc>
          <w:tcPr>
            <w:tcW w:w="1394" w:type="dxa"/>
            <w:vAlign w:val="center"/>
          </w:tcPr>
          <w:p w14:paraId="35944479" w14:textId="037C5B85" w:rsidR="00FB1B40" w:rsidRPr="003D3175" w:rsidRDefault="00FB1B40" w:rsidP="00FB1B40">
            <w:pPr>
              <w:tabs>
                <w:tab w:val="left" w:pos="709"/>
              </w:tabs>
              <w:spacing w:after="120"/>
              <w:jc w:val="center"/>
              <w:rPr>
                <w:rFonts w:ascii="Arial" w:hAnsi="Arial" w:cs="Arial"/>
                <w:sz w:val="20"/>
                <w:szCs w:val="20"/>
                <w:lang w:val="ru-RU"/>
              </w:rPr>
            </w:pPr>
            <w:r w:rsidRPr="003D3175">
              <w:rPr>
                <w:rStyle w:val="fontstyle01"/>
                <w:sz w:val="20"/>
                <w:szCs w:val="20"/>
              </w:rPr>
              <w:t>Записи о</w:t>
            </w:r>
            <w:r w:rsidRPr="003D3175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3D3175">
              <w:rPr>
                <w:rStyle w:val="fontstyle01"/>
                <w:sz w:val="20"/>
                <w:szCs w:val="20"/>
              </w:rPr>
              <w:t>несчастных</w:t>
            </w:r>
            <w:r w:rsidRPr="003D3175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3D3175">
              <w:rPr>
                <w:rStyle w:val="fontstyle01"/>
                <w:sz w:val="20"/>
                <w:szCs w:val="20"/>
              </w:rPr>
              <w:t>случаях,</w:t>
            </w:r>
            <w:r w:rsidRPr="003D3175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3D3175">
              <w:rPr>
                <w:rStyle w:val="fontstyle01"/>
                <w:sz w:val="20"/>
                <w:szCs w:val="20"/>
              </w:rPr>
              <w:t>связанных</w:t>
            </w:r>
            <w:r w:rsidRPr="003D3175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3D3175">
              <w:rPr>
                <w:rStyle w:val="fontstyle01"/>
                <w:sz w:val="20"/>
                <w:szCs w:val="20"/>
              </w:rPr>
              <w:t>со смертью</w:t>
            </w:r>
            <w:r w:rsidRPr="003D3175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3D3175">
              <w:rPr>
                <w:rStyle w:val="fontstyle01"/>
                <w:sz w:val="20"/>
                <w:szCs w:val="20"/>
              </w:rPr>
              <w:t>птиц и</w:t>
            </w:r>
            <w:r w:rsidRPr="003D3175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3D3175">
              <w:rPr>
                <w:rStyle w:val="fontstyle01"/>
                <w:sz w:val="20"/>
                <w:szCs w:val="20"/>
              </w:rPr>
              <w:t>млекопитаю</w:t>
            </w:r>
            <w:r w:rsidRPr="003D3175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3D3175">
              <w:rPr>
                <w:rStyle w:val="fontstyle01"/>
                <w:sz w:val="20"/>
                <w:szCs w:val="20"/>
              </w:rPr>
              <w:t>щих</w:t>
            </w:r>
          </w:p>
        </w:tc>
        <w:tc>
          <w:tcPr>
            <w:tcW w:w="1812" w:type="dxa"/>
            <w:vAlign w:val="center"/>
          </w:tcPr>
          <w:p w14:paraId="14139C78" w14:textId="522F0338" w:rsidR="00FB1B40" w:rsidRPr="003D3175" w:rsidRDefault="00FB1B40" w:rsidP="00FB1B40">
            <w:pPr>
              <w:tabs>
                <w:tab w:val="left" w:pos="709"/>
              </w:tabs>
              <w:spacing w:after="120"/>
              <w:jc w:val="center"/>
              <w:rPr>
                <w:rFonts w:ascii="Arial" w:hAnsi="Arial" w:cs="Arial"/>
                <w:sz w:val="20"/>
                <w:szCs w:val="20"/>
                <w:lang w:val="ru-RU"/>
              </w:rPr>
            </w:pPr>
            <w:r w:rsidRPr="003D3175">
              <w:rPr>
                <w:rStyle w:val="fontstyle01"/>
                <w:sz w:val="20"/>
                <w:szCs w:val="20"/>
              </w:rPr>
              <w:t>Вдоль линии</w:t>
            </w:r>
            <w:r w:rsidRPr="003D3175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3D3175">
              <w:rPr>
                <w:rStyle w:val="fontstyle01"/>
                <w:sz w:val="20"/>
                <w:szCs w:val="20"/>
              </w:rPr>
              <w:t>электропере</w:t>
            </w:r>
            <w:r w:rsidRPr="003D3175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3D3175">
              <w:rPr>
                <w:rStyle w:val="fontstyle01"/>
                <w:sz w:val="20"/>
                <w:szCs w:val="20"/>
              </w:rPr>
              <w:t>дачи в</w:t>
            </w:r>
            <w:r w:rsidRPr="003D3175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3D3175">
              <w:rPr>
                <w:rStyle w:val="fontstyle01"/>
                <w:sz w:val="20"/>
                <w:szCs w:val="20"/>
              </w:rPr>
              <w:t>районах,</w:t>
            </w:r>
            <w:r w:rsidRPr="003D3175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3D3175">
              <w:rPr>
                <w:rStyle w:val="fontstyle01"/>
                <w:sz w:val="20"/>
                <w:szCs w:val="20"/>
              </w:rPr>
              <w:t>указанных в</w:t>
            </w:r>
            <w:r w:rsidRPr="003D3175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3D3175">
              <w:rPr>
                <w:rStyle w:val="fontstyle01"/>
                <w:sz w:val="20"/>
                <w:szCs w:val="20"/>
              </w:rPr>
              <w:t>отчете об</w:t>
            </w:r>
            <w:r w:rsidRPr="003D3175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3D3175">
              <w:rPr>
                <w:rStyle w:val="fontstyle01"/>
                <w:sz w:val="20"/>
                <w:szCs w:val="20"/>
              </w:rPr>
              <w:t>оценке</w:t>
            </w:r>
            <w:r w:rsidRPr="003D3175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3D3175">
              <w:rPr>
                <w:rStyle w:val="fontstyle01"/>
                <w:sz w:val="20"/>
                <w:szCs w:val="20"/>
              </w:rPr>
              <w:t>биоразнообр</w:t>
            </w:r>
            <w:r w:rsidRPr="003D3175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3D3175">
              <w:rPr>
                <w:rStyle w:val="fontstyle01"/>
                <w:sz w:val="20"/>
                <w:szCs w:val="20"/>
              </w:rPr>
              <w:t>азия</w:t>
            </w:r>
          </w:p>
        </w:tc>
        <w:tc>
          <w:tcPr>
            <w:tcW w:w="1552" w:type="dxa"/>
            <w:vAlign w:val="center"/>
          </w:tcPr>
          <w:p w14:paraId="4F665826" w14:textId="3FD7E0BF" w:rsidR="00FB1B40" w:rsidRPr="003D3175" w:rsidRDefault="00FB1B40" w:rsidP="00FB1B40">
            <w:pPr>
              <w:tabs>
                <w:tab w:val="left" w:pos="709"/>
              </w:tabs>
              <w:spacing w:after="120"/>
              <w:jc w:val="center"/>
              <w:rPr>
                <w:rFonts w:ascii="Arial" w:hAnsi="Arial" w:cs="Arial"/>
                <w:sz w:val="20"/>
                <w:szCs w:val="20"/>
                <w:lang w:val="en-CA"/>
              </w:rPr>
            </w:pPr>
            <w:r w:rsidRPr="003D3175">
              <w:rPr>
                <w:rStyle w:val="fontstyle01"/>
                <w:sz w:val="20"/>
                <w:szCs w:val="20"/>
              </w:rPr>
              <w:t>Каждый</w:t>
            </w:r>
            <w:r w:rsidRPr="003D3175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3D3175">
              <w:rPr>
                <w:rStyle w:val="fontstyle01"/>
                <w:sz w:val="20"/>
                <w:szCs w:val="20"/>
              </w:rPr>
              <w:t>май и</w:t>
            </w:r>
            <w:r w:rsidRPr="003D3175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3D3175">
              <w:rPr>
                <w:rStyle w:val="fontstyle01"/>
                <w:sz w:val="20"/>
                <w:szCs w:val="20"/>
              </w:rPr>
              <w:t>сентябрь</w:t>
            </w:r>
          </w:p>
        </w:tc>
        <w:tc>
          <w:tcPr>
            <w:tcW w:w="1359" w:type="dxa"/>
            <w:vAlign w:val="center"/>
          </w:tcPr>
          <w:p w14:paraId="24507842" w14:textId="57D5C48B" w:rsidR="00FB1B40" w:rsidRPr="003D3175" w:rsidRDefault="00FB1B40" w:rsidP="00FB1B40">
            <w:pPr>
              <w:tabs>
                <w:tab w:val="left" w:pos="709"/>
              </w:tabs>
              <w:spacing w:after="120"/>
              <w:jc w:val="center"/>
              <w:rPr>
                <w:rFonts w:ascii="Arial" w:hAnsi="Arial" w:cs="Arial"/>
                <w:sz w:val="20"/>
                <w:szCs w:val="20"/>
                <w:lang w:val="ru-RU"/>
              </w:rPr>
            </w:pPr>
            <w:r w:rsidRPr="003D3175">
              <w:rPr>
                <w:rStyle w:val="fontstyle01"/>
                <w:sz w:val="20"/>
                <w:szCs w:val="20"/>
              </w:rPr>
              <w:t>националь</w:t>
            </w:r>
            <w:r w:rsidRPr="003D3175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3D3175">
              <w:rPr>
                <w:rStyle w:val="fontstyle01"/>
                <w:sz w:val="20"/>
                <w:szCs w:val="20"/>
              </w:rPr>
              <w:t>ные</w:t>
            </w:r>
            <w:r w:rsidRPr="003D3175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3D3175">
              <w:rPr>
                <w:rStyle w:val="fontstyle01"/>
                <w:sz w:val="20"/>
                <w:szCs w:val="20"/>
              </w:rPr>
              <w:t>электричес</w:t>
            </w:r>
            <w:r w:rsidRPr="003D3175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3D3175">
              <w:rPr>
                <w:rStyle w:val="fontstyle01"/>
                <w:sz w:val="20"/>
                <w:szCs w:val="20"/>
              </w:rPr>
              <w:t>кие сети</w:t>
            </w:r>
            <w:r w:rsidRPr="003D3175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3D3175">
              <w:rPr>
                <w:rStyle w:val="fontstyle01"/>
                <w:sz w:val="20"/>
                <w:szCs w:val="20"/>
              </w:rPr>
              <w:t>Узбекистан</w:t>
            </w:r>
            <w:r w:rsidRPr="003D3175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3D3175">
              <w:rPr>
                <w:rStyle w:val="fontstyle01"/>
                <w:sz w:val="20"/>
                <w:szCs w:val="20"/>
              </w:rPr>
              <w:t>а</w:t>
            </w:r>
          </w:p>
        </w:tc>
        <w:tc>
          <w:tcPr>
            <w:tcW w:w="2010" w:type="dxa"/>
            <w:vAlign w:val="center"/>
          </w:tcPr>
          <w:p w14:paraId="3E223645" w14:textId="3EE1FB70" w:rsidR="00FB1B40" w:rsidRPr="003D3175" w:rsidRDefault="00FB1B40" w:rsidP="00FB1B40">
            <w:pPr>
              <w:tabs>
                <w:tab w:val="left" w:pos="709"/>
              </w:tabs>
              <w:spacing w:after="120"/>
              <w:jc w:val="center"/>
              <w:rPr>
                <w:rFonts w:ascii="Arial" w:hAnsi="Arial" w:cs="Arial"/>
                <w:sz w:val="20"/>
                <w:szCs w:val="20"/>
                <w:lang w:val="en-CA"/>
              </w:rPr>
            </w:pPr>
            <w:r w:rsidRPr="003D3175">
              <w:rPr>
                <w:rStyle w:val="fontstyle01"/>
                <w:sz w:val="20"/>
                <w:szCs w:val="20"/>
              </w:rPr>
              <w:t xml:space="preserve">Цель - ноль </w:t>
            </w:r>
          </w:p>
        </w:tc>
        <w:tc>
          <w:tcPr>
            <w:tcW w:w="1551" w:type="dxa"/>
            <w:vAlign w:val="center"/>
          </w:tcPr>
          <w:p w14:paraId="4188DB0B" w14:textId="7E77C396" w:rsidR="00FB1B40" w:rsidRPr="003D3175" w:rsidRDefault="00FB1B40" w:rsidP="00FB1B40">
            <w:pPr>
              <w:tabs>
                <w:tab w:val="left" w:pos="709"/>
              </w:tabs>
              <w:spacing w:after="120"/>
              <w:jc w:val="center"/>
              <w:rPr>
                <w:rFonts w:ascii="Arial" w:hAnsi="Arial" w:cs="Arial"/>
                <w:sz w:val="20"/>
                <w:szCs w:val="20"/>
                <w:lang w:val="ru-RU"/>
              </w:rPr>
            </w:pPr>
            <w:r w:rsidRPr="003D3175">
              <w:rPr>
                <w:rStyle w:val="fontstyle01"/>
                <w:sz w:val="20"/>
                <w:szCs w:val="20"/>
              </w:rPr>
              <w:t>Будет</w:t>
            </w:r>
            <w:r w:rsidRPr="003D3175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3D3175">
              <w:rPr>
                <w:rStyle w:val="fontstyle01"/>
                <w:sz w:val="20"/>
                <w:szCs w:val="20"/>
              </w:rPr>
              <w:t>включено в</w:t>
            </w:r>
            <w:r w:rsidRPr="003D3175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3D3175">
              <w:rPr>
                <w:rStyle w:val="fontstyle01"/>
                <w:sz w:val="20"/>
                <w:szCs w:val="20"/>
              </w:rPr>
              <w:t>бюджет</w:t>
            </w:r>
            <w:r w:rsidRPr="003D3175">
              <w:rPr>
                <w:rFonts w:ascii="Arial" w:hAnsi="Arial" w:cs="Arial"/>
                <w:color w:val="000000"/>
                <w:sz w:val="20"/>
                <w:szCs w:val="20"/>
              </w:rPr>
              <w:br/>
            </w:r>
            <w:r w:rsidRPr="003D3175">
              <w:rPr>
                <w:rStyle w:val="fontstyle01"/>
                <w:sz w:val="20"/>
                <w:szCs w:val="20"/>
              </w:rPr>
              <w:t>НЭСУз</w:t>
            </w:r>
          </w:p>
        </w:tc>
      </w:tr>
    </w:tbl>
    <w:p w14:paraId="486F18D2" w14:textId="19D669F1" w:rsidR="00C14388" w:rsidRDefault="00C14388" w:rsidP="003D3175">
      <w:pPr>
        <w:pBdr>
          <w:top w:val="nil"/>
          <w:left w:val="nil"/>
          <w:bottom w:val="nil"/>
          <w:right w:val="nil"/>
          <w:between w:val="nil"/>
        </w:pBdr>
        <w:tabs>
          <w:tab w:val="left" w:pos="709"/>
        </w:tabs>
        <w:spacing w:after="120" w:line="240" w:lineRule="auto"/>
        <w:rPr>
          <w:rFonts w:ascii="Arial" w:hAnsi="Arial" w:cs="Arial"/>
          <w:sz w:val="24"/>
          <w:szCs w:val="24"/>
        </w:rPr>
      </w:pPr>
    </w:p>
    <w:p w14:paraId="17C54B9A" w14:textId="77777777" w:rsidR="00C14388" w:rsidRDefault="00C14388" w:rsidP="00CB4098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654A3FA2" w14:textId="77777777" w:rsidR="00C14388" w:rsidRDefault="00C14388" w:rsidP="00CB4098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4F3AA3A4" w14:textId="77777777" w:rsidR="00C14388" w:rsidRPr="00806A44" w:rsidRDefault="00C14388" w:rsidP="00CB4098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0C9F5E16" w14:textId="2F94D5E8" w:rsidR="00AC107C" w:rsidRPr="00AC107C" w:rsidRDefault="00AA2526" w:rsidP="00AC107C">
      <w:pPr>
        <w:pStyle w:val="1"/>
        <w:keepLines w:val="0"/>
        <w:pageBreakBefore/>
        <w:widowControl w:val="0"/>
        <w:tabs>
          <w:tab w:val="left" w:pos="709"/>
        </w:tabs>
        <w:spacing w:before="0" w:after="200" w:line="240" w:lineRule="auto"/>
        <w:rPr>
          <w:rFonts w:ascii="Arial" w:eastAsia="Arial" w:hAnsi="Arial" w:cs="Arial"/>
          <w:sz w:val="20"/>
          <w:szCs w:val="20"/>
        </w:rPr>
      </w:pPr>
      <w:bookmarkStart w:id="57" w:name="_2dlolyb" w:colFirst="0" w:colLast="0"/>
      <w:bookmarkEnd w:id="57"/>
      <w:r w:rsidRPr="00AC107C">
        <w:rPr>
          <w:rFonts w:ascii="Arial" w:eastAsia="Arial" w:hAnsi="Arial" w:cs="Arial"/>
          <w:sz w:val="20"/>
          <w:szCs w:val="20"/>
        </w:rPr>
        <w:lastRenderedPageBreak/>
        <w:t>Приложение 1. Заключение экологической экспертизы (ОВОС)</w:t>
      </w:r>
    </w:p>
    <w:p w14:paraId="6DFC3EC5" w14:textId="3624FF43" w:rsidR="005A4C3C" w:rsidRDefault="00AC107C">
      <w:pPr>
        <w:tabs>
          <w:tab w:val="left" w:pos="709"/>
        </w:tabs>
        <w:spacing w:after="120" w:line="240" w:lineRule="auto"/>
        <w:rPr>
          <w:rFonts w:ascii="Arial" w:hAnsi="Arial" w:cs="Arial"/>
          <w:color w:val="FF0000"/>
          <w:sz w:val="24"/>
          <w:szCs w:val="24"/>
        </w:rPr>
      </w:pPr>
      <w:r>
        <w:rPr>
          <w:noProof/>
        </w:rPr>
        <w:drawing>
          <wp:inline distT="0" distB="0" distL="0" distR="0" wp14:anchorId="44618AC7" wp14:editId="5A192AF2">
            <wp:extent cx="5836170" cy="8256907"/>
            <wp:effectExtent l="0" t="0" r="0" b="0"/>
            <wp:docPr id="165766142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7661429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839955" cy="82622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B49EC6" w14:textId="4B22A103" w:rsidR="002E7F72" w:rsidRDefault="002E7F72">
      <w:pPr>
        <w:tabs>
          <w:tab w:val="left" w:pos="709"/>
        </w:tabs>
        <w:spacing w:after="120" w:line="240" w:lineRule="auto"/>
        <w:rPr>
          <w:rFonts w:ascii="Arial" w:hAnsi="Arial" w:cs="Arial"/>
          <w:color w:val="FF0000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0A87BE52" wp14:editId="149CF52E">
            <wp:extent cx="6091555" cy="8618220"/>
            <wp:effectExtent l="0" t="0" r="4445" b="0"/>
            <wp:docPr id="168278290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2782908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6091555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8FDF1B" w14:textId="16C1D2A3" w:rsidR="002E7F72" w:rsidRDefault="002E7F72">
      <w:pPr>
        <w:tabs>
          <w:tab w:val="left" w:pos="709"/>
        </w:tabs>
        <w:spacing w:after="120" w:line="240" w:lineRule="auto"/>
        <w:rPr>
          <w:rFonts w:ascii="Arial" w:hAnsi="Arial" w:cs="Arial"/>
          <w:color w:val="FF0000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24BA76D5" wp14:editId="206D8506">
            <wp:extent cx="6091555" cy="8618220"/>
            <wp:effectExtent l="0" t="0" r="4445" b="0"/>
            <wp:docPr id="55131383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1313835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6091555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12F0A9" w14:textId="5C6253DC" w:rsidR="002E7F72" w:rsidRPr="002E7F72" w:rsidRDefault="002E7F72" w:rsidP="002E7F72">
      <w:pPr>
        <w:tabs>
          <w:tab w:val="left" w:pos="709"/>
        </w:tabs>
        <w:spacing w:after="120" w:line="240" w:lineRule="auto"/>
        <w:rPr>
          <w:rFonts w:ascii="Arial" w:hAnsi="Arial" w:cs="Arial"/>
          <w:color w:val="FF0000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1265482A" wp14:editId="528E2130">
            <wp:extent cx="6091555" cy="8618220"/>
            <wp:effectExtent l="0" t="0" r="4445" b="0"/>
            <wp:docPr id="199061992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0619924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6091555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38D226" w14:textId="66A1C8D0" w:rsidR="002E7F72" w:rsidRDefault="002E7F72">
      <w:pPr>
        <w:tabs>
          <w:tab w:val="left" w:pos="709"/>
        </w:tabs>
        <w:spacing w:after="120" w:line="240" w:lineRule="auto"/>
        <w:rPr>
          <w:rFonts w:ascii="Arial" w:hAnsi="Arial" w:cs="Arial"/>
          <w:color w:val="FF0000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67A1CE85" wp14:editId="457CA0EE">
            <wp:extent cx="6091555" cy="8618220"/>
            <wp:effectExtent l="0" t="0" r="4445" b="0"/>
            <wp:docPr id="91994706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9947060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6091555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517887" w14:textId="2B8CBE0C" w:rsidR="002E7F72" w:rsidRDefault="002E7F72">
      <w:pPr>
        <w:tabs>
          <w:tab w:val="left" w:pos="709"/>
        </w:tabs>
        <w:spacing w:after="120" w:line="240" w:lineRule="auto"/>
        <w:rPr>
          <w:rFonts w:ascii="Arial" w:hAnsi="Arial" w:cs="Arial"/>
          <w:color w:val="FF0000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5163987E" wp14:editId="74DDF436">
            <wp:extent cx="6091555" cy="8618220"/>
            <wp:effectExtent l="0" t="0" r="4445" b="0"/>
            <wp:docPr id="35887942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8879421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6091555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14FDDA" w14:textId="4D125572" w:rsidR="002E7F72" w:rsidRDefault="002E7F72">
      <w:pPr>
        <w:tabs>
          <w:tab w:val="left" w:pos="709"/>
        </w:tabs>
        <w:spacing w:after="120" w:line="240" w:lineRule="auto"/>
        <w:rPr>
          <w:rFonts w:ascii="Arial" w:hAnsi="Arial" w:cs="Arial"/>
          <w:color w:val="FF0000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5364E3A9" wp14:editId="607E9DCA">
            <wp:extent cx="6091555" cy="8618220"/>
            <wp:effectExtent l="0" t="0" r="4445" b="0"/>
            <wp:docPr id="118468816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4688165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6091555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BC88B0" w14:textId="0E4D0D1D" w:rsidR="002E7F72" w:rsidRPr="00070B51" w:rsidRDefault="002E7F72">
      <w:pPr>
        <w:tabs>
          <w:tab w:val="left" w:pos="709"/>
        </w:tabs>
        <w:spacing w:after="120" w:line="240" w:lineRule="auto"/>
        <w:rPr>
          <w:rFonts w:ascii="Arial" w:hAnsi="Arial" w:cs="Arial"/>
          <w:color w:val="FF0000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3CFCBE45" wp14:editId="471C2167">
            <wp:extent cx="6091555" cy="8618220"/>
            <wp:effectExtent l="0" t="0" r="4445" b="0"/>
            <wp:docPr id="182647026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6470264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6091555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2E7F72" w:rsidRPr="00070B51" w:rsidSect="00AC107C">
      <w:pgSz w:w="12240" w:h="15840"/>
      <w:pgMar w:top="709" w:right="851" w:bottom="1134" w:left="1701" w:header="709" w:footer="709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865F01F" w14:textId="77777777" w:rsidR="00C00487" w:rsidRDefault="00C00487">
      <w:pPr>
        <w:spacing w:after="0" w:line="240" w:lineRule="auto"/>
      </w:pPr>
      <w:r>
        <w:separator/>
      </w:r>
    </w:p>
  </w:endnote>
  <w:endnote w:type="continuationSeparator" w:id="0">
    <w:p w14:paraId="242322BF" w14:textId="77777777" w:rsidR="00C00487" w:rsidRDefault="00C0048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Noto Sans Symbols">
    <w:altName w:val="Calibri"/>
    <w:charset w:val="00"/>
    <w:family w:val="auto"/>
    <w:pitch w:val="default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Arial CYR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Quattrocento Sans">
    <w:altName w:val="Calibri"/>
    <w:charset w:val="00"/>
    <w:family w:val="swiss"/>
    <w:pitch w:val="variable"/>
    <w:sig w:usb0="800000BF" w:usb1="4000005B" w:usb2="00000000" w:usb3="00000000" w:csb0="00000001" w:csb1="00000000"/>
  </w:font>
  <w:font w:name="Bold">
    <w:altName w:val="Cambria"/>
    <w:panose1 w:val="00000000000000000000"/>
    <w:charset w:val="00"/>
    <w:family w:val="roman"/>
    <w:notTrueType/>
    <w:pitch w:val="default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0F877FB" w14:textId="77777777" w:rsidR="005311B5" w:rsidRDefault="005311B5">
    <w:pPr>
      <w:pBdr>
        <w:top w:val="nil"/>
        <w:left w:val="nil"/>
        <w:bottom w:val="nil"/>
        <w:right w:val="nil"/>
        <w:between w:val="nil"/>
      </w:pBdr>
      <w:tabs>
        <w:tab w:val="center" w:pos="4844"/>
        <w:tab w:val="right" w:pos="9689"/>
      </w:tabs>
      <w:spacing w:after="0" w:line="240" w:lineRule="auto"/>
      <w:jc w:val="center"/>
      <w:rPr>
        <w:color w:val="000000"/>
      </w:rPr>
    </w:pPr>
    <w:r>
      <w:rPr>
        <w:color w:val="000000"/>
      </w:rPr>
      <w:fldChar w:fldCharType="begin"/>
    </w:r>
    <w:r>
      <w:rPr>
        <w:color w:val="000000"/>
      </w:rPr>
      <w:instrText>PAGE</w:instrText>
    </w:r>
    <w:r>
      <w:rPr>
        <w:color w:val="000000"/>
      </w:rPr>
      <w:fldChar w:fldCharType="separate"/>
    </w:r>
    <w:r>
      <w:rPr>
        <w:noProof/>
        <w:color w:val="000000"/>
      </w:rPr>
      <w:t>31</w:t>
    </w:r>
    <w:r>
      <w:rPr>
        <w:color w:val="000000"/>
      </w:rPr>
      <w:fldChar w:fldCharType="end"/>
    </w:r>
  </w:p>
  <w:p w14:paraId="371FC3A2" w14:textId="77777777" w:rsidR="005311B5" w:rsidRDefault="005311B5">
    <w:pPr>
      <w:pBdr>
        <w:top w:val="nil"/>
        <w:left w:val="nil"/>
        <w:bottom w:val="nil"/>
        <w:right w:val="nil"/>
        <w:between w:val="nil"/>
      </w:pBdr>
      <w:tabs>
        <w:tab w:val="center" w:pos="4844"/>
        <w:tab w:val="right" w:pos="9689"/>
      </w:tabs>
      <w:spacing w:after="0" w:line="240" w:lineRule="auto"/>
      <w:rPr>
        <w:color w:val="000000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E07B21C" w14:textId="77777777" w:rsidR="00C00487" w:rsidRDefault="00C00487">
      <w:pPr>
        <w:spacing w:after="0" w:line="240" w:lineRule="auto"/>
      </w:pPr>
      <w:r>
        <w:separator/>
      </w:r>
    </w:p>
  </w:footnote>
  <w:footnote w:type="continuationSeparator" w:id="0">
    <w:p w14:paraId="5E0D22B1" w14:textId="77777777" w:rsidR="00C00487" w:rsidRDefault="00C00487">
      <w:pPr>
        <w:spacing w:after="0" w:line="240" w:lineRule="auto"/>
      </w:pPr>
      <w:r>
        <w:continuationSeparator/>
      </w:r>
    </w:p>
  </w:footnote>
  <w:footnote w:id="1">
    <w:p w14:paraId="36E0055E" w14:textId="47913888" w:rsidR="005311B5" w:rsidRPr="004E5704" w:rsidRDefault="005311B5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Arial" w:hAnsi="Arial" w:cs="Arial"/>
          <w:color w:val="000000"/>
          <w:sz w:val="18"/>
          <w:szCs w:val="18"/>
        </w:rPr>
      </w:pPr>
      <w:r w:rsidRPr="004E5704">
        <w:rPr>
          <w:rFonts w:ascii="Arial" w:hAnsi="Arial" w:cs="Arial"/>
          <w:vertAlign w:val="superscript"/>
        </w:rPr>
        <w:footnoteRef/>
      </w:r>
      <w:r w:rsidRPr="004E5704">
        <w:rPr>
          <w:rFonts w:ascii="Arial" w:hAnsi="Arial" w:cs="Arial"/>
          <w:color w:val="000000"/>
          <w:sz w:val="18"/>
          <w:szCs w:val="18"/>
        </w:rPr>
        <w:t xml:space="preserve"> Обмен валюты Центрального банка Узбекистана.</w:t>
      </w:r>
      <w:r>
        <w:rPr>
          <w:rFonts w:ascii="Arial" w:hAnsi="Arial" w:cs="Arial"/>
          <w:color w:val="000000"/>
          <w:sz w:val="18"/>
          <w:szCs w:val="18"/>
          <w:lang w:val="ru-RU"/>
        </w:rPr>
        <w:t xml:space="preserve"> </w:t>
      </w:r>
      <w:hyperlink r:id="rId1" w:history="1">
        <w:r w:rsidRPr="00864E48">
          <w:rPr>
            <w:rStyle w:val="af1"/>
            <w:rFonts w:ascii="Arial" w:hAnsi="Arial" w:cs="Arial"/>
            <w:sz w:val="18"/>
            <w:szCs w:val="18"/>
          </w:rPr>
          <w:t>https://cbu.uz/uz/архив-курсов-валют</w:t>
        </w:r>
      </w:hyperlink>
      <w:r w:rsidRPr="004E5704">
        <w:rPr>
          <w:rFonts w:ascii="Arial" w:hAnsi="Arial" w:cs="Arial"/>
          <w:color w:val="000000"/>
          <w:sz w:val="18"/>
          <w:szCs w:val="18"/>
        </w:rPr>
        <w:t xml:space="preserve"> 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A417E5E"/>
    <w:multiLevelType w:val="multilevel"/>
    <w:tmpl w:val="3F5C32EC"/>
    <w:lvl w:ilvl="0">
      <w:start w:val="1"/>
      <w:numFmt w:val="upperLetter"/>
      <w:lvlText w:val="%1."/>
      <w:lvlJc w:val="left"/>
      <w:pPr>
        <w:ind w:left="720" w:hanging="360"/>
      </w:pPr>
      <w:rPr>
        <w:b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AD36EAA"/>
    <w:multiLevelType w:val="multilevel"/>
    <w:tmpl w:val="9932ACBC"/>
    <w:lvl w:ilvl="0">
      <w:start w:val="1"/>
      <w:numFmt w:val="lowerLetter"/>
      <w:lvlText w:val="(%1)"/>
      <w:lvlJc w:val="left"/>
      <w:pPr>
        <w:ind w:left="584" w:hanging="492"/>
      </w:pPr>
    </w:lvl>
    <w:lvl w:ilvl="1">
      <w:start w:val="1"/>
      <w:numFmt w:val="lowerLetter"/>
      <w:lvlText w:val="%2."/>
      <w:lvlJc w:val="left"/>
      <w:pPr>
        <w:ind w:left="1172" w:hanging="360"/>
      </w:pPr>
    </w:lvl>
    <w:lvl w:ilvl="2">
      <w:start w:val="1"/>
      <w:numFmt w:val="lowerRoman"/>
      <w:lvlText w:val="%3."/>
      <w:lvlJc w:val="right"/>
      <w:pPr>
        <w:ind w:left="1892" w:hanging="180"/>
      </w:pPr>
    </w:lvl>
    <w:lvl w:ilvl="3">
      <w:start w:val="1"/>
      <w:numFmt w:val="decimal"/>
      <w:lvlText w:val="%4."/>
      <w:lvlJc w:val="left"/>
      <w:pPr>
        <w:ind w:left="2612" w:hanging="360"/>
      </w:pPr>
    </w:lvl>
    <w:lvl w:ilvl="4">
      <w:start w:val="1"/>
      <w:numFmt w:val="lowerLetter"/>
      <w:lvlText w:val="%5."/>
      <w:lvlJc w:val="left"/>
      <w:pPr>
        <w:ind w:left="3332" w:hanging="360"/>
      </w:pPr>
    </w:lvl>
    <w:lvl w:ilvl="5">
      <w:start w:val="1"/>
      <w:numFmt w:val="lowerRoman"/>
      <w:lvlText w:val="%6."/>
      <w:lvlJc w:val="right"/>
      <w:pPr>
        <w:ind w:left="4052" w:hanging="180"/>
      </w:pPr>
    </w:lvl>
    <w:lvl w:ilvl="6">
      <w:start w:val="1"/>
      <w:numFmt w:val="decimal"/>
      <w:lvlText w:val="%7."/>
      <w:lvlJc w:val="left"/>
      <w:pPr>
        <w:ind w:left="4772" w:hanging="360"/>
      </w:pPr>
    </w:lvl>
    <w:lvl w:ilvl="7">
      <w:start w:val="1"/>
      <w:numFmt w:val="lowerLetter"/>
      <w:lvlText w:val="%8."/>
      <w:lvlJc w:val="left"/>
      <w:pPr>
        <w:ind w:left="5492" w:hanging="360"/>
      </w:pPr>
    </w:lvl>
    <w:lvl w:ilvl="8">
      <w:start w:val="1"/>
      <w:numFmt w:val="lowerRoman"/>
      <w:lvlText w:val="%9."/>
      <w:lvlJc w:val="right"/>
      <w:pPr>
        <w:ind w:left="6212" w:hanging="180"/>
      </w:pPr>
    </w:lvl>
  </w:abstractNum>
  <w:abstractNum w:abstractNumId="2" w15:restartNumberingAfterBreak="0">
    <w:nsid w:val="0FDA56AB"/>
    <w:multiLevelType w:val="hybridMultilevel"/>
    <w:tmpl w:val="5A609D82"/>
    <w:lvl w:ilvl="0" w:tplc="3D4615FE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10DF7FE9"/>
    <w:multiLevelType w:val="hybridMultilevel"/>
    <w:tmpl w:val="B7108F34"/>
    <w:lvl w:ilvl="0" w:tplc="C102DEB8">
      <w:start w:val="1"/>
      <w:numFmt w:val="lowerRoman"/>
      <w:lvlText w:val="(%1)"/>
      <w:lvlJc w:val="left"/>
      <w:pPr>
        <w:ind w:left="780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140" w:hanging="360"/>
      </w:pPr>
    </w:lvl>
    <w:lvl w:ilvl="2" w:tplc="0419001B" w:tentative="1">
      <w:start w:val="1"/>
      <w:numFmt w:val="lowerRoman"/>
      <w:lvlText w:val="%3."/>
      <w:lvlJc w:val="right"/>
      <w:pPr>
        <w:ind w:left="1860" w:hanging="180"/>
      </w:pPr>
    </w:lvl>
    <w:lvl w:ilvl="3" w:tplc="0419000F" w:tentative="1">
      <w:start w:val="1"/>
      <w:numFmt w:val="decimal"/>
      <w:lvlText w:val="%4."/>
      <w:lvlJc w:val="left"/>
      <w:pPr>
        <w:ind w:left="2580" w:hanging="360"/>
      </w:pPr>
    </w:lvl>
    <w:lvl w:ilvl="4" w:tplc="04190019" w:tentative="1">
      <w:start w:val="1"/>
      <w:numFmt w:val="lowerLetter"/>
      <w:lvlText w:val="%5."/>
      <w:lvlJc w:val="left"/>
      <w:pPr>
        <w:ind w:left="3300" w:hanging="360"/>
      </w:pPr>
    </w:lvl>
    <w:lvl w:ilvl="5" w:tplc="0419001B" w:tentative="1">
      <w:start w:val="1"/>
      <w:numFmt w:val="lowerRoman"/>
      <w:lvlText w:val="%6."/>
      <w:lvlJc w:val="right"/>
      <w:pPr>
        <w:ind w:left="4020" w:hanging="180"/>
      </w:pPr>
    </w:lvl>
    <w:lvl w:ilvl="6" w:tplc="0419000F" w:tentative="1">
      <w:start w:val="1"/>
      <w:numFmt w:val="decimal"/>
      <w:lvlText w:val="%7."/>
      <w:lvlJc w:val="left"/>
      <w:pPr>
        <w:ind w:left="4740" w:hanging="360"/>
      </w:pPr>
    </w:lvl>
    <w:lvl w:ilvl="7" w:tplc="04190019" w:tentative="1">
      <w:start w:val="1"/>
      <w:numFmt w:val="lowerLetter"/>
      <w:lvlText w:val="%8."/>
      <w:lvlJc w:val="left"/>
      <w:pPr>
        <w:ind w:left="5460" w:hanging="360"/>
      </w:pPr>
    </w:lvl>
    <w:lvl w:ilvl="8" w:tplc="0419001B" w:tentative="1">
      <w:start w:val="1"/>
      <w:numFmt w:val="lowerRoman"/>
      <w:lvlText w:val="%9."/>
      <w:lvlJc w:val="right"/>
      <w:pPr>
        <w:ind w:left="6180" w:hanging="180"/>
      </w:pPr>
    </w:lvl>
  </w:abstractNum>
  <w:abstractNum w:abstractNumId="4" w15:restartNumberingAfterBreak="0">
    <w:nsid w:val="12324659"/>
    <w:multiLevelType w:val="multilevel"/>
    <w:tmpl w:val="F59E6CD2"/>
    <w:lvl w:ilvl="0">
      <w:start w:val="1"/>
      <w:numFmt w:val="lowerLetter"/>
      <w:lvlText w:val="(%1)"/>
      <w:lvlJc w:val="left"/>
      <w:pPr>
        <w:ind w:left="584" w:hanging="492"/>
      </w:pPr>
    </w:lvl>
    <w:lvl w:ilvl="1">
      <w:start w:val="1"/>
      <w:numFmt w:val="lowerLetter"/>
      <w:lvlText w:val="%2."/>
      <w:lvlJc w:val="left"/>
      <w:pPr>
        <w:ind w:left="1172" w:hanging="360"/>
      </w:pPr>
    </w:lvl>
    <w:lvl w:ilvl="2">
      <w:start w:val="1"/>
      <w:numFmt w:val="lowerRoman"/>
      <w:lvlText w:val="%3."/>
      <w:lvlJc w:val="right"/>
      <w:pPr>
        <w:ind w:left="1892" w:hanging="180"/>
      </w:pPr>
    </w:lvl>
    <w:lvl w:ilvl="3">
      <w:start w:val="1"/>
      <w:numFmt w:val="decimal"/>
      <w:lvlText w:val="%4."/>
      <w:lvlJc w:val="left"/>
      <w:pPr>
        <w:ind w:left="2612" w:hanging="360"/>
      </w:pPr>
    </w:lvl>
    <w:lvl w:ilvl="4">
      <w:start w:val="1"/>
      <w:numFmt w:val="lowerLetter"/>
      <w:lvlText w:val="%5."/>
      <w:lvlJc w:val="left"/>
      <w:pPr>
        <w:ind w:left="3332" w:hanging="360"/>
      </w:pPr>
    </w:lvl>
    <w:lvl w:ilvl="5">
      <w:start w:val="1"/>
      <w:numFmt w:val="lowerRoman"/>
      <w:lvlText w:val="%6."/>
      <w:lvlJc w:val="right"/>
      <w:pPr>
        <w:ind w:left="4052" w:hanging="180"/>
      </w:pPr>
    </w:lvl>
    <w:lvl w:ilvl="6">
      <w:start w:val="1"/>
      <w:numFmt w:val="decimal"/>
      <w:lvlText w:val="%7."/>
      <w:lvlJc w:val="left"/>
      <w:pPr>
        <w:ind w:left="4772" w:hanging="360"/>
      </w:pPr>
    </w:lvl>
    <w:lvl w:ilvl="7">
      <w:start w:val="1"/>
      <w:numFmt w:val="lowerLetter"/>
      <w:lvlText w:val="%8."/>
      <w:lvlJc w:val="left"/>
      <w:pPr>
        <w:ind w:left="5492" w:hanging="360"/>
      </w:pPr>
    </w:lvl>
    <w:lvl w:ilvl="8">
      <w:start w:val="1"/>
      <w:numFmt w:val="lowerRoman"/>
      <w:lvlText w:val="%9."/>
      <w:lvlJc w:val="right"/>
      <w:pPr>
        <w:ind w:left="6212" w:hanging="180"/>
      </w:pPr>
    </w:lvl>
  </w:abstractNum>
  <w:abstractNum w:abstractNumId="5" w15:restartNumberingAfterBreak="0">
    <w:nsid w:val="19E77646"/>
    <w:multiLevelType w:val="multilevel"/>
    <w:tmpl w:val="B802C2A2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color w:val="000000"/>
      </w:rPr>
    </w:lvl>
    <w:lvl w:ilvl="1">
      <w:start w:val="2"/>
      <w:numFmt w:val="decimal"/>
      <w:lvlText w:val="%1.%2"/>
      <w:lvlJc w:val="left"/>
      <w:pPr>
        <w:ind w:left="720" w:hanging="360"/>
      </w:pPr>
      <w:rPr>
        <w:rFonts w:hint="default"/>
        <w:b/>
      </w:rPr>
    </w:lvl>
    <w:lvl w:ilvl="2">
      <w:start w:val="1"/>
      <w:numFmt w:val="decimal"/>
      <w:lvlText w:val="%1.%2.%3"/>
      <w:lvlJc w:val="left"/>
      <w:pPr>
        <w:ind w:left="1080" w:hanging="720"/>
      </w:pPr>
      <w:rPr>
        <w:rFonts w:hint="default"/>
        <w:b/>
      </w:rPr>
    </w:lvl>
    <w:lvl w:ilvl="3">
      <w:start w:val="1"/>
      <w:numFmt w:val="decimal"/>
      <w:lvlText w:val="%1.%2.%3.%4"/>
      <w:lvlJc w:val="left"/>
      <w:pPr>
        <w:ind w:left="1440" w:hanging="1080"/>
      </w:pPr>
      <w:rPr>
        <w:rFonts w:hint="default"/>
        <w:b/>
      </w:rPr>
    </w:lvl>
    <w:lvl w:ilvl="4">
      <w:start w:val="1"/>
      <w:numFmt w:val="decimal"/>
      <w:lvlText w:val="%1.%2.%3.%4.%5"/>
      <w:lvlJc w:val="left"/>
      <w:pPr>
        <w:ind w:left="1440" w:hanging="1080"/>
      </w:pPr>
      <w:rPr>
        <w:rFonts w:hint="default"/>
        <w:b/>
      </w:rPr>
    </w:lvl>
    <w:lvl w:ilvl="5">
      <w:start w:val="1"/>
      <w:numFmt w:val="decimal"/>
      <w:lvlText w:val="%1.%2.%3.%4.%5.%6"/>
      <w:lvlJc w:val="left"/>
      <w:pPr>
        <w:ind w:left="1800" w:hanging="1440"/>
      </w:pPr>
      <w:rPr>
        <w:rFonts w:hint="default"/>
        <w:b/>
      </w:rPr>
    </w:lvl>
    <w:lvl w:ilvl="6">
      <w:start w:val="1"/>
      <w:numFmt w:val="decimal"/>
      <w:lvlText w:val="%1.%2.%3.%4.%5.%6.%7"/>
      <w:lvlJc w:val="left"/>
      <w:pPr>
        <w:ind w:left="1800" w:hanging="1440"/>
      </w:pPr>
      <w:rPr>
        <w:rFonts w:hint="default"/>
        <w:b/>
      </w:rPr>
    </w:lvl>
    <w:lvl w:ilvl="7">
      <w:start w:val="1"/>
      <w:numFmt w:val="decimal"/>
      <w:lvlText w:val="%1.%2.%3.%4.%5.%6.%7.%8"/>
      <w:lvlJc w:val="left"/>
      <w:pPr>
        <w:ind w:left="2160" w:hanging="1800"/>
      </w:pPr>
      <w:rPr>
        <w:rFonts w:hint="default"/>
        <w:b/>
      </w:rPr>
    </w:lvl>
    <w:lvl w:ilvl="8">
      <w:start w:val="1"/>
      <w:numFmt w:val="decimal"/>
      <w:lvlText w:val="%1.%2.%3.%4.%5.%6.%7.%8.%9"/>
      <w:lvlJc w:val="left"/>
      <w:pPr>
        <w:ind w:left="2160" w:hanging="1800"/>
      </w:pPr>
      <w:rPr>
        <w:rFonts w:hint="default"/>
        <w:b/>
      </w:rPr>
    </w:lvl>
  </w:abstractNum>
  <w:abstractNum w:abstractNumId="6" w15:restartNumberingAfterBreak="0">
    <w:nsid w:val="19F21352"/>
    <w:multiLevelType w:val="multilevel"/>
    <w:tmpl w:val="ADC8752A"/>
    <w:lvl w:ilvl="0">
      <w:start w:val="1"/>
      <w:numFmt w:val="decimal"/>
      <w:lvlText w:val="%1."/>
      <w:lvlJc w:val="left"/>
      <w:pPr>
        <w:ind w:left="360" w:hanging="360"/>
      </w:pPr>
      <w:rPr>
        <w:color w:val="000000"/>
      </w:rPr>
    </w:lvl>
    <w:lvl w:ilvl="1">
      <w:start w:val="2"/>
      <w:numFmt w:val="decimal"/>
      <w:lvlText w:val="%1.%2"/>
      <w:lvlJc w:val="left"/>
      <w:pPr>
        <w:ind w:left="720" w:hanging="360"/>
      </w:pPr>
      <w:rPr>
        <w:b/>
      </w:rPr>
    </w:lvl>
    <w:lvl w:ilvl="2">
      <w:start w:val="1"/>
      <w:numFmt w:val="decimal"/>
      <w:lvlText w:val="%1.%2.%3"/>
      <w:lvlJc w:val="left"/>
      <w:pPr>
        <w:ind w:left="1080" w:hanging="720"/>
      </w:pPr>
      <w:rPr>
        <w:b/>
      </w:rPr>
    </w:lvl>
    <w:lvl w:ilvl="3">
      <w:start w:val="1"/>
      <w:numFmt w:val="decimal"/>
      <w:lvlText w:val="%1.%2.%3.%4"/>
      <w:lvlJc w:val="left"/>
      <w:pPr>
        <w:ind w:left="1440" w:hanging="1080"/>
      </w:pPr>
      <w:rPr>
        <w:b/>
      </w:rPr>
    </w:lvl>
    <w:lvl w:ilvl="4">
      <w:start w:val="1"/>
      <w:numFmt w:val="decimal"/>
      <w:lvlText w:val="%1.%2.%3.%4.%5"/>
      <w:lvlJc w:val="left"/>
      <w:pPr>
        <w:ind w:left="1440" w:hanging="1080"/>
      </w:pPr>
      <w:rPr>
        <w:b/>
      </w:rPr>
    </w:lvl>
    <w:lvl w:ilvl="5">
      <w:start w:val="1"/>
      <w:numFmt w:val="decimal"/>
      <w:lvlText w:val="%1.%2.%3.%4.%5.%6"/>
      <w:lvlJc w:val="left"/>
      <w:pPr>
        <w:ind w:left="1800" w:hanging="1440"/>
      </w:pPr>
      <w:rPr>
        <w:b/>
      </w:rPr>
    </w:lvl>
    <w:lvl w:ilvl="6">
      <w:start w:val="1"/>
      <w:numFmt w:val="decimal"/>
      <w:lvlText w:val="%1.%2.%3.%4.%5.%6.%7"/>
      <w:lvlJc w:val="left"/>
      <w:pPr>
        <w:ind w:left="1800" w:hanging="1440"/>
      </w:pPr>
      <w:rPr>
        <w:b/>
      </w:rPr>
    </w:lvl>
    <w:lvl w:ilvl="7">
      <w:start w:val="1"/>
      <w:numFmt w:val="decimal"/>
      <w:lvlText w:val="%1.%2.%3.%4.%5.%6.%7.%8"/>
      <w:lvlJc w:val="left"/>
      <w:pPr>
        <w:ind w:left="2160" w:hanging="1800"/>
      </w:pPr>
      <w:rPr>
        <w:b/>
      </w:rPr>
    </w:lvl>
    <w:lvl w:ilvl="8">
      <w:start w:val="1"/>
      <w:numFmt w:val="decimal"/>
      <w:lvlText w:val="%1.%2.%3.%4.%5.%6.%7.%8.%9"/>
      <w:lvlJc w:val="left"/>
      <w:pPr>
        <w:ind w:left="2160" w:hanging="1800"/>
      </w:pPr>
      <w:rPr>
        <w:b/>
      </w:rPr>
    </w:lvl>
  </w:abstractNum>
  <w:abstractNum w:abstractNumId="7" w15:restartNumberingAfterBreak="0">
    <w:nsid w:val="1FA53729"/>
    <w:multiLevelType w:val="multilevel"/>
    <w:tmpl w:val="9C1E9D50"/>
    <w:lvl w:ilvl="0">
      <w:start w:val="1"/>
      <w:numFmt w:val="lowerRoman"/>
      <w:lvlText w:val="(%1)"/>
      <w:lvlJc w:val="left"/>
      <w:pPr>
        <w:ind w:left="1429" w:hanging="360"/>
      </w:pPr>
      <w:rPr>
        <w:color w:val="000000"/>
      </w:rPr>
    </w:lvl>
    <w:lvl w:ilvl="1">
      <w:numFmt w:val="bullet"/>
      <w:lvlText w:val="•"/>
      <w:lvlJc w:val="left"/>
      <w:pPr>
        <w:ind w:left="2149" w:hanging="360"/>
      </w:pPr>
      <w:rPr>
        <w:rFonts w:ascii="Arial" w:eastAsia="Arial" w:hAnsi="Arial" w:cs="Arial"/>
      </w:rPr>
    </w:lvl>
    <w:lvl w:ilvl="2">
      <w:start w:val="1"/>
      <w:numFmt w:val="lowerRoman"/>
      <w:lvlText w:val="%3."/>
      <w:lvlJc w:val="right"/>
      <w:pPr>
        <w:ind w:left="2869" w:hanging="180"/>
      </w:pPr>
    </w:lvl>
    <w:lvl w:ilvl="3">
      <w:start w:val="1"/>
      <w:numFmt w:val="decimal"/>
      <w:lvlText w:val="%4."/>
      <w:lvlJc w:val="left"/>
      <w:pPr>
        <w:ind w:left="3589" w:hanging="360"/>
      </w:pPr>
    </w:lvl>
    <w:lvl w:ilvl="4">
      <w:start w:val="1"/>
      <w:numFmt w:val="lowerLetter"/>
      <w:lvlText w:val="%5."/>
      <w:lvlJc w:val="left"/>
      <w:pPr>
        <w:ind w:left="4309" w:hanging="360"/>
      </w:pPr>
    </w:lvl>
    <w:lvl w:ilvl="5">
      <w:start w:val="1"/>
      <w:numFmt w:val="lowerRoman"/>
      <w:lvlText w:val="%6."/>
      <w:lvlJc w:val="right"/>
      <w:pPr>
        <w:ind w:left="5029" w:hanging="180"/>
      </w:pPr>
    </w:lvl>
    <w:lvl w:ilvl="6">
      <w:start w:val="1"/>
      <w:numFmt w:val="decimal"/>
      <w:lvlText w:val="%7."/>
      <w:lvlJc w:val="left"/>
      <w:pPr>
        <w:ind w:left="5749" w:hanging="360"/>
      </w:pPr>
    </w:lvl>
    <w:lvl w:ilvl="7">
      <w:start w:val="1"/>
      <w:numFmt w:val="lowerLetter"/>
      <w:lvlText w:val="%8."/>
      <w:lvlJc w:val="left"/>
      <w:pPr>
        <w:ind w:left="6469" w:hanging="360"/>
      </w:pPr>
    </w:lvl>
    <w:lvl w:ilvl="8">
      <w:start w:val="1"/>
      <w:numFmt w:val="lowerRoman"/>
      <w:lvlText w:val="%9."/>
      <w:lvlJc w:val="right"/>
      <w:pPr>
        <w:ind w:left="7189" w:hanging="180"/>
      </w:pPr>
    </w:lvl>
  </w:abstractNum>
  <w:abstractNum w:abstractNumId="8" w15:restartNumberingAfterBreak="0">
    <w:nsid w:val="317C27FB"/>
    <w:multiLevelType w:val="hybridMultilevel"/>
    <w:tmpl w:val="234A3BDE"/>
    <w:lvl w:ilvl="0" w:tplc="02FE4D20">
      <w:start w:val="1"/>
      <w:numFmt w:val="decimal"/>
      <w:pStyle w:val="SCBody"/>
      <w:lvlText w:val="%1."/>
      <w:lvlJc w:val="left"/>
      <w:pPr>
        <w:ind w:left="360" w:hanging="360"/>
      </w:pPr>
    </w:lvl>
    <w:lvl w:ilvl="1" w:tplc="08090019">
      <w:start w:val="1"/>
      <w:numFmt w:val="lowerLetter"/>
      <w:lvlText w:val="%2."/>
      <w:lvlJc w:val="left"/>
      <w:pPr>
        <w:ind w:left="3065" w:hanging="360"/>
      </w:pPr>
    </w:lvl>
    <w:lvl w:ilvl="2" w:tplc="0809001B">
      <w:start w:val="1"/>
      <w:numFmt w:val="lowerRoman"/>
      <w:lvlText w:val="%3."/>
      <w:lvlJc w:val="right"/>
      <w:pPr>
        <w:ind w:left="3785" w:hanging="180"/>
      </w:pPr>
    </w:lvl>
    <w:lvl w:ilvl="3" w:tplc="0809000F">
      <w:start w:val="1"/>
      <w:numFmt w:val="decimal"/>
      <w:lvlText w:val="%4."/>
      <w:lvlJc w:val="left"/>
      <w:pPr>
        <w:ind w:left="4505" w:hanging="360"/>
      </w:pPr>
    </w:lvl>
    <w:lvl w:ilvl="4" w:tplc="08090019">
      <w:start w:val="1"/>
      <w:numFmt w:val="lowerLetter"/>
      <w:lvlText w:val="%5."/>
      <w:lvlJc w:val="left"/>
      <w:pPr>
        <w:ind w:left="5225" w:hanging="360"/>
      </w:pPr>
    </w:lvl>
    <w:lvl w:ilvl="5" w:tplc="0809001B">
      <w:start w:val="1"/>
      <w:numFmt w:val="lowerRoman"/>
      <w:lvlText w:val="%6."/>
      <w:lvlJc w:val="right"/>
      <w:pPr>
        <w:ind w:left="5945" w:hanging="180"/>
      </w:pPr>
    </w:lvl>
    <w:lvl w:ilvl="6" w:tplc="0809000F">
      <w:start w:val="1"/>
      <w:numFmt w:val="decimal"/>
      <w:lvlText w:val="%7."/>
      <w:lvlJc w:val="left"/>
      <w:pPr>
        <w:ind w:left="6665" w:hanging="360"/>
      </w:pPr>
    </w:lvl>
    <w:lvl w:ilvl="7" w:tplc="08090019">
      <w:start w:val="1"/>
      <w:numFmt w:val="lowerLetter"/>
      <w:lvlText w:val="%8."/>
      <w:lvlJc w:val="left"/>
      <w:pPr>
        <w:ind w:left="7385" w:hanging="360"/>
      </w:pPr>
    </w:lvl>
    <w:lvl w:ilvl="8" w:tplc="0809001B">
      <w:start w:val="1"/>
      <w:numFmt w:val="lowerRoman"/>
      <w:lvlText w:val="%9."/>
      <w:lvlJc w:val="right"/>
      <w:pPr>
        <w:ind w:left="8105" w:hanging="180"/>
      </w:pPr>
    </w:lvl>
  </w:abstractNum>
  <w:abstractNum w:abstractNumId="9" w15:restartNumberingAfterBreak="0">
    <w:nsid w:val="324A6C98"/>
    <w:multiLevelType w:val="hybridMultilevel"/>
    <w:tmpl w:val="B5DEA642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0" w15:restartNumberingAfterBreak="0">
    <w:nsid w:val="33767C89"/>
    <w:multiLevelType w:val="multilevel"/>
    <w:tmpl w:val="C82CCC96"/>
    <w:lvl w:ilvl="0">
      <w:start w:val="1"/>
      <w:numFmt w:val="lowerLetter"/>
      <w:lvlText w:val="(%1)"/>
      <w:lvlJc w:val="left"/>
      <w:pPr>
        <w:ind w:left="584" w:hanging="492"/>
      </w:pPr>
    </w:lvl>
    <w:lvl w:ilvl="1">
      <w:start w:val="1"/>
      <w:numFmt w:val="lowerLetter"/>
      <w:lvlText w:val="%2."/>
      <w:lvlJc w:val="left"/>
      <w:pPr>
        <w:ind w:left="1172" w:hanging="360"/>
      </w:pPr>
    </w:lvl>
    <w:lvl w:ilvl="2">
      <w:start w:val="1"/>
      <w:numFmt w:val="lowerRoman"/>
      <w:lvlText w:val="%3."/>
      <w:lvlJc w:val="right"/>
      <w:pPr>
        <w:ind w:left="1892" w:hanging="180"/>
      </w:pPr>
    </w:lvl>
    <w:lvl w:ilvl="3">
      <w:start w:val="1"/>
      <w:numFmt w:val="decimal"/>
      <w:lvlText w:val="%4."/>
      <w:lvlJc w:val="left"/>
      <w:pPr>
        <w:ind w:left="2612" w:hanging="360"/>
      </w:pPr>
    </w:lvl>
    <w:lvl w:ilvl="4">
      <w:start w:val="1"/>
      <w:numFmt w:val="lowerLetter"/>
      <w:lvlText w:val="%5."/>
      <w:lvlJc w:val="left"/>
      <w:pPr>
        <w:ind w:left="3332" w:hanging="360"/>
      </w:pPr>
    </w:lvl>
    <w:lvl w:ilvl="5">
      <w:start w:val="1"/>
      <w:numFmt w:val="lowerRoman"/>
      <w:lvlText w:val="%6."/>
      <w:lvlJc w:val="right"/>
      <w:pPr>
        <w:ind w:left="4052" w:hanging="180"/>
      </w:pPr>
    </w:lvl>
    <w:lvl w:ilvl="6">
      <w:start w:val="1"/>
      <w:numFmt w:val="decimal"/>
      <w:lvlText w:val="%7."/>
      <w:lvlJc w:val="left"/>
      <w:pPr>
        <w:ind w:left="4772" w:hanging="360"/>
      </w:pPr>
    </w:lvl>
    <w:lvl w:ilvl="7">
      <w:start w:val="1"/>
      <w:numFmt w:val="lowerLetter"/>
      <w:lvlText w:val="%8."/>
      <w:lvlJc w:val="left"/>
      <w:pPr>
        <w:ind w:left="5492" w:hanging="360"/>
      </w:pPr>
    </w:lvl>
    <w:lvl w:ilvl="8">
      <w:start w:val="1"/>
      <w:numFmt w:val="lowerRoman"/>
      <w:lvlText w:val="%9."/>
      <w:lvlJc w:val="right"/>
      <w:pPr>
        <w:ind w:left="6212" w:hanging="180"/>
      </w:pPr>
    </w:lvl>
  </w:abstractNum>
  <w:abstractNum w:abstractNumId="11" w15:restartNumberingAfterBreak="0">
    <w:nsid w:val="33E818B3"/>
    <w:multiLevelType w:val="multilevel"/>
    <w:tmpl w:val="809A2610"/>
    <w:lvl w:ilvl="0">
      <w:start w:val="1"/>
      <w:numFmt w:val="bullet"/>
      <w:lvlText w:val="•"/>
      <w:lvlJc w:val="left"/>
      <w:pPr>
        <w:ind w:left="0" w:firstLine="0"/>
      </w:pPr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dstrike w:val="0"/>
        <w:color w:val="000000"/>
        <w:spacing w:val="0"/>
        <w:w w:val="100"/>
        <w:position w:val="0"/>
        <w:sz w:val="24"/>
        <w:szCs w:val="24"/>
        <w:u w:val="none"/>
        <w:effect w:val="none"/>
        <w:lang w:val="ru-RU" w:eastAsia="ru-RU" w:bidi="ru-RU"/>
      </w:rPr>
    </w:lvl>
    <w:lvl w:ilvl="1">
      <w:numFmt w:val="decimal"/>
      <w:lvlText w:val=""/>
      <w:lvlJc w:val="left"/>
      <w:pPr>
        <w:ind w:left="0" w:firstLine="0"/>
      </w:pPr>
    </w:lvl>
    <w:lvl w:ilvl="2">
      <w:numFmt w:val="decimal"/>
      <w:lvlText w:val=""/>
      <w:lvlJc w:val="left"/>
      <w:pPr>
        <w:ind w:left="0" w:firstLine="0"/>
      </w:pPr>
    </w:lvl>
    <w:lvl w:ilvl="3">
      <w:numFmt w:val="decimal"/>
      <w:lvlText w:val=""/>
      <w:lvlJc w:val="left"/>
      <w:pPr>
        <w:ind w:left="0" w:firstLine="0"/>
      </w:pPr>
    </w:lvl>
    <w:lvl w:ilvl="4">
      <w:numFmt w:val="decimal"/>
      <w:lvlText w:val=""/>
      <w:lvlJc w:val="left"/>
      <w:pPr>
        <w:ind w:left="0" w:firstLine="0"/>
      </w:pPr>
    </w:lvl>
    <w:lvl w:ilvl="5">
      <w:numFmt w:val="decimal"/>
      <w:lvlText w:val=""/>
      <w:lvlJc w:val="left"/>
      <w:pPr>
        <w:ind w:left="0" w:firstLine="0"/>
      </w:pPr>
    </w:lvl>
    <w:lvl w:ilvl="6">
      <w:numFmt w:val="decimal"/>
      <w:lvlText w:val=""/>
      <w:lvlJc w:val="left"/>
      <w:pPr>
        <w:ind w:left="0" w:firstLine="0"/>
      </w:pPr>
    </w:lvl>
    <w:lvl w:ilvl="7">
      <w:numFmt w:val="decimal"/>
      <w:lvlText w:val=""/>
      <w:lvlJc w:val="left"/>
      <w:pPr>
        <w:ind w:left="0" w:firstLine="0"/>
      </w:pPr>
    </w:lvl>
    <w:lvl w:ilvl="8">
      <w:numFmt w:val="decimal"/>
      <w:lvlText w:val=""/>
      <w:lvlJc w:val="left"/>
      <w:pPr>
        <w:ind w:left="0" w:firstLine="0"/>
      </w:pPr>
    </w:lvl>
  </w:abstractNum>
  <w:abstractNum w:abstractNumId="12" w15:restartNumberingAfterBreak="0">
    <w:nsid w:val="42E47188"/>
    <w:multiLevelType w:val="hybridMultilevel"/>
    <w:tmpl w:val="57EC826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6029A16">
      <w:numFmt w:val="bullet"/>
      <w:lvlText w:val="·"/>
      <w:lvlJc w:val="left"/>
      <w:pPr>
        <w:ind w:left="1440" w:hanging="360"/>
      </w:pPr>
      <w:rPr>
        <w:rFonts w:ascii="Arial" w:eastAsia="Calibri" w:hAnsi="Arial" w:cs="Arial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4EFB3D09"/>
    <w:multiLevelType w:val="hybridMultilevel"/>
    <w:tmpl w:val="64E628F6"/>
    <w:lvl w:ilvl="0" w:tplc="1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508B2960"/>
    <w:multiLevelType w:val="hybridMultilevel"/>
    <w:tmpl w:val="E714A66A"/>
    <w:lvl w:ilvl="0" w:tplc="1009000F">
      <w:start w:val="1"/>
      <w:numFmt w:val="decimal"/>
      <w:lvlText w:val="%1."/>
      <w:lvlJc w:val="left"/>
      <w:pPr>
        <w:ind w:left="720" w:hanging="360"/>
      </w:pPr>
    </w:lvl>
    <w:lvl w:ilvl="1" w:tplc="10090019" w:tentative="1">
      <w:start w:val="1"/>
      <w:numFmt w:val="lowerLetter"/>
      <w:lvlText w:val="%2."/>
      <w:lvlJc w:val="left"/>
      <w:pPr>
        <w:ind w:left="1440" w:hanging="360"/>
      </w:pPr>
    </w:lvl>
    <w:lvl w:ilvl="2" w:tplc="1009001B" w:tentative="1">
      <w:start w:val="1"/>
      <w:numFmt w:val="lowerRoman"/>
      <w:lvlText w:val="%3."/>
      <w:lvlJc w:val="right"/>
      <w:pPr>
        <w:ind w:left="2160" w:hanging="180"/>
      </w:pPr>
    </w:lvl>
    <w:lvl w:ilvl="3" w:tplc="1009000F" w:tentative="1">
      <w:start w:val="1"/>
      <w:numFmt w:val="decimal"/>
      <w:lvlText w:val="%4."/>
      <w:lvlJc w:val="left"/>
      <w:pPr>
        <w:ind w:left="2880" w:hanging="360"/>
      </w:pPr>
    </w:lvl>
    <w:lvl w:ilvl="4" w:tplc="10090019" w:tentative="1">
      <w:start w:val="1"/>
      <w:numFmt w:val="lowerLetter"/>
      <w:lvlText w:val="%5."/>
      <w:lvlJc w:val="left"/>
      <w:pPr>
        <w:ind w:left="3600" w:hanging="360"/>
      </w:pPr>
    </w:lvl>
    <w:lvl w:ilvl="5" w:tplc="1009001B" w:tentative="1">
      <w:start w:val="1"/>
      <w:numFmt w:val="lowerRoman"/>
      <w:lvlText w:val="%6."/>
      <w:lvlJc w:val="right"/>
      <w:pPr>
        <w:ind w:left="4320" w:hanging="180"/>
      </w:pPr>
    </w:lvl>
    <w:lvl w:ilvl="6" w:tplc="1009000F" w:tentative="1">
      <w:start w:val="1"/>
      <w:numFmt w:val="decimal"/>
      <w:lvlText w:val="%7."/>
      <w:lvlJc w:val="left"/>
      <w:pPr>
        <w:ind w:left="5040" w:hanging="360"/>
      </w:pPr>
    </w:lvl>
    <w:lvl w:ilvl="7" w:tplc="10090019" w:tentative="1">
      <w:start w:val="1"/>
      <w:numFmt w:val="lowerLetter"/>
      <w:lvlText w:val="%8."/>
      <w:lvlJc w:val="left"/>
      <w:pPr>
        <w:ind w:left="5760" w:hanging="360"/>
      </w:pPr>
    </w:lvl>
    <w:lvl w:ilvl="8" w:tplc="10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5153234C"/>
    <w:multiLevelType w:val="multilevel"/>
    <w:tmpl w:val="F0045364"/>
    <w:lvl w:ilvl="0">
      <w:start w:val="1"/>
      <w:numFmt w:val="bullet"/>
      <w:lvlText w:val="-"/>
      <w:lvlJc w:val="left"/>
      <w:pPr>
        <w:ind w:left="360" w:hanging="360"/>
      </w:pPr>
      <w:rPr>
        <w:rFonts w:ascii="Times New Roman" w:eastAsia="Times New Roman" w:hAnsi="Times New Roman" w:cs="Times New Roman"/>
        <w:color w:val="auto"/>
      </w:rPr>
    </w:lvl>
    <w:lvl w:ilvl="1">
      <w:start w:val="1"/>
      <w:numFmt w:val="bullet"/>
      <w:lvlText w:val="o"/>
      <w:lvlJc w:val="left"/>
      <w:pPr>
        <w:ind w:left="108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180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52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24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396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468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40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120" w:hanging="360"/>
      </w:pPr>
      <w:rPr>
        <w:rFonts w:ascii="Noto Sans Symbols" w:eastAsia="Noto Sans Symbols" w:hAnsi="Noto Sans Symbols" w:cs="Noto Sans Symbols"/>
      </w:rPr>
    </w:lvl>
  </w:abstractNum>
  <w:abstractNum w:abstractNumId="16" w15:restartNumberingAfterBreak="0">
    <w:nsid w:val="58185195"/>
    <w:multiLevelType w:val="hybridMultilevel"/>
    <w:tmpl w:val="09FC896A"/>
    <w:lvl w:ilvl="0" w:tplc="3008F482">
      <w:start w:val="43"/>
      <w:numFmt w:val="decimal"/>
      <w:lvlText w:val="%1."/>
      <w:lvlJc w:val="left"/>
      <w:pPr>
        <w:ind w:left="1070" w:hanging="360"/>
      </w:pPr>
      <w:rPr>
        <w:b w:val="0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58E64397"/>
    <w:multiLevelType w:val="multilevel"/>
    <w:tmpl w:val="122C6550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  <w:i w:val="0"/>
        <w:iCs w:val="0"/>
        <w:color w:val="000000"/>
      </w:rPr>
    </w:lvl>
    <w:lvl w:ilvl="1">
      <w:start w:val="2"/>
      <w:numFmt w:val="decimal"/>
      <w:lvlText w:val="%1.%2"/>
      <w:lvlJc w:val="left"/>
      <w:pPr>
        <w:ind w:left="720" w:hanging="360"/>
      </w:pPr>
      <w:rPr>
        <w:b/>
      </w:rPr>
    </w:lvl>
    <w:lvl w:ilvl="2">
      <w:start w:val="1"/>
      <w:numFmt w:val="decimal"/>
      <w:lvlText w:val="%1.%2.%3"/>
      <w:lvlJc w:val="left"/>
      <w:pPr>
        <w:ind w:left="1080" w:hanging="720"/>
      </w:pPr>
      <w:rPr>
        <w:b/>
      </w:rPr>
    </w:lvl>
    <w:lvl w:ilvl="3">
      <w:start w:val="1"/>
      <w:numFmt w:val="decimal"/>
      <w:lvlText w:val="%1.%2.%3.%4"/>
      <w:lvlJc w:val="left"/>
      <w:pPr>
        <w:ind w:left="1440" w:hanging="1080"/>
      </w:pPr>
      <w:rPr>
        <w:b/>
      </w:rPr>
    </w:lvl>
    <w:lvl w:ilvl="4">
      <w:start w:val="1"/>
      <w:numFmt w:val="decimal"/>
      <w:lvlText w:val="%1.%2.%3.%4.%5"/>
      <w:lvlJc w:val="left"/>
      <w:pPr>
        <w:ind w:left="1440" w:hanging="1080"/>
      </w:pPr>
      <w:rPr>
        <w:b/>
      </w:rPr>
    </w:lvl>
    <w:lvl w:ilvl="5">
      <w:start w:val="1"/>
      <w:numFmt w:val="decimal"/>
      <w:lvlText w:val="%1.%2.%3.%4.%5.%6"/>
      <w:lvlJc w:val="left"/>
      <w:pPr>
        <w:ind w:left="1800" w:hanging="1440"/>
      </w:pPr>
      <w:rPr>
        <w:b/>
      </w:rPr>
    </w:lvl>
    <w:lvl w:ilvl="6">
      <w:start w:val="1"/>
      <w:numFmt w:val="decimal"/>
      <w:lvlText w:val="%1.%2.%3.%4.%5.%6.%7"/>
      <w:lvlJc w:val="left"/>
      <w:pPr>
        <w:ind w:left="1800" w:hanging="1440"/>
      </w:pPr>
      <w:rPr>
        <w:b/>
      </w:rPr>
    </w:lvl>
    <w:lvl w:ilvl="7">
      <w:start w:val="1"/>
      <w:numFmt w:val="decimal"/>
      <w:lvlText w:val="%1.%2.%3.%4.%5.%6.%7.%8"/>
      <w:lvlJc w:val="left"/>
      <w:pPr>
        <w:ind w:left="2160" w:hanging="1800"/>
      </w:pPr>
      <w:rPr>
        <w:b/>
      </w:rPr>
    </w:lvl>
    <w:lvl w:ilvl="8">
      <w:start w:val="1"/>
      <w:numFmt w:val="decimal"/>
      <w:lvlText w:val="%1.%2.%3.%4.%5.%6.%7.%8.%9"/>
      <w:lvlJc w:val="left"/>
      <w:pPr>
        <w:ind w:left="2160" w:hanging="1800"/>
      </w:pPr>
      <w:rPr>
        <w:b/>
      </w:rPr>
    </w:lvl>
  </w:abstractNum>
  <w:abstractNum w:abstractNumId="18" w15:restartNumberingAfterBreak="0">
    <w:nsid w:val="6FCE0B9C"/>
    <w:multiLevelType w:val="multilevel"/>
    <w:tmpl w:val="3D6A6328"/>
    <w:lvl w:ilvl="0">
      <w:start w:val="1"/>
      <w:numFmt w:val="lowerLetter"/>
      <w:lvlText w:val="(%1)"/>
      <w:lvlJc w:val="left"/>
      <w:pPr>
        <w:ind w:left="680" w:hanging="588"/>
      </w:pPr>
    </w:lvl>
    <w:lvl w:ilvl="1">
      <w:start w:val="1"/>
      <w:numFmt w:val="lowerLetter"/>
      <w:lvlText w:val="%2."/>
      <w:lvlJc w:val="left"/>
      <w:pPr>
        <w:ind w:left="1172" w:hanging="360"/>
      </w:pPr>
    </w:lvl>
    <w:lvl w:ilvl="2">
      <w:start w:val="1"/>
      <w:numFmt w:val="lowerRoman"/>
      <w:lvlText w:val="%3."/>
      <w:lvlJc w:val="right"/>
      <w:pPr>
        <w:ind w:left="1892" w:hanging="180"/>
      </w:pPr>
    </w:lvl>
    <w:lvl w:ilvl="3">
      <w:start w:val="1"/>
      <w:numFmt w:val="decimal"/>
      <w:lvlText w:val="%4."/>
      <w:lvlJc w:val="left"/>
      <w:pPr>
        <w:ind w:left="2612" w:hanging="360"/>
      </w:pPr>
    </w:lvl>
    <w:lvl w:ilvl="4">
      <w:start w:val="1"/>
      <w:numFmt w:val="lowerLetter"/>
      <w:lvlText w:val="%5."/>
      <w:lvlJc w:val="left"/>
      <w:pPr>
        <w:ind w:left="3332" w:hanging="360"/>
      </w:pPr>
    </w:lvl>
    <w:lvl w:ilvl="5">
      <w:start w:val="1"/>
      <w:numFmt w:val="lowerRoman"/>
      <w:lvlText w:val="%6."/>
      <w:lvlJc w:val="right"/>
      <w:pPr>
        <w:ind w:left="4052" w:hanging="180"/>
      </w:pPr>
    </w:lvl>
    <w:lvl w:ilvl="6">
      <w:start w:val="1"/>
      <w:numFmt w:val="decimal"/>
      <w:lvlText w:val="%7."/>
      <w:lvlJc w:val="left"/>
      <w:pPr>
        <w:ind w:left="4772" w:hanging="360"/>
      </w:pPr>
    </w:lvl>
    <w:lvl w:ilvl="7">
      <w:start w:val="1"/>
      <w:numFmt w:val="lowerLetter"/>
      <w:lvlText w:val="%8."/>
      <w:lvlJc w:val="left"/>
      <w:pPr>
        <w:ind w:left="5492" w:hanging="360"/>
      </w:pPr>
    </w:lvl>
    <w:lvl w:ilvl="8">
      <w:start w:val="1"/>
      <w:numFmt w:val="lowerRoman"/>
      <w:lvlText w:val="%9."/>
      <w:lvlJc w:val="right"/>
      <w:pPr>
        <w:ind w:left="6212" w:hanging="180"/>
      </w:pPr>
    </w:lvl>
  </w:abstractNum>
  <w:abstractNum w:abstractNumId="19" w15:restartNumberingAfterBreak="0">
    <w:nsid w:val="70885BDA"/>
    <w:multiLevelType w:val="multilevel"/>
    <w:tmpl w:val="0660E72C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  <w:color w:val="000000"/>
      </w:rPr>
    </w:lvl>
    <w:lvl w:ilvl="1">
      <w:start w:val="2"/>
      <w:numFmt w:val="decimal"/>
      <w:lvlText w:val="%1.%2"/>
      <w:lvlJc w:val="left"/>
      <w:pPr>
        <w:ind w:left="720" w:hanging="360"/>
      </w:pPr>
      <w:rPr>
        <w:b/>
      </w:rPr>
    </w:lvl>
    <w:lvl w:ilvl="2">
      <w:start w:val="1"/>
      <w:numFmt w:val="decimal"/>
      <w:lvlText w:val="%1.%2.%3"/>
      <w:lvlJc w:val="left"/>
      <w:pPr>
        <w:ind w:left="1080" w:hanging="720"/>
      </w:pPr>
      <w:rPr>
        <w:b/>
      </w:rPr>
    </w:lvl>
    <w:lvl w:ilvl="3">
      <w:start w:val="1"/>
      <w:numFmt w:val="decimal"/>
      <w:lvlText w:val="%1.%2.%3.%4"/>
      <w:lvlJc w:val="left"/>
      <w:pPr>
        <w:ind w:left="1440" w:hanging="1080"/>
      </w:pPr>
      <w:rPr>
        <w:b/>
      </w:rPr>
    </w:lvl>
    <w:lvl w:ilvl="4">
      <w:start w:val="1"/>
      <w:numFmt w:val="decimal"/>
      <w:lvlText w:val="%1.%2.%3.%4.%5"/>
      <w:lvlJc w:val="left"/>
      <w:pPr>
        <w:ind w:left="1440" w:hanging="1080"/>
      </w:pPr>
      <w:rPr>
        <w:b/>
      </w:rPr>
    </w:lvl>
    <w:lvl w:ilvl="5">
      <w:start w:val="1"/>
      <w:numFmt w:val="decimal"/>
      <w:lvlText w:val="%1.%2.%3.%4.%5.%6"/>
      <w:lvlJc w:val="left"/>
      <w:pPr>
        <w:ind w:left="1800" w:hanging="1440"/>
      </w:pPr>
      <w:rPr>
        <w:b/>
      </w:rPr>
    </w:lvl>
    <w:lvl w:ilvl="6">
      <w:start w:val="1"/>
      <w:numFmt w:val="decimal"/>
      <w:lvlText w:val="%1.%2.%3.%4.%5.%6.%7"/>
      <w:lvlJc w:val="left"/>
      <w:pPr>
        <w:ind w:left="1800" w:hanging="1440"/>
      </w:pPr>
      <w:rPr>
        <w:b/>
      </w:rPr>
    </w:lvl>
    <w:lvl w:ilvl="7">
      <w:start w:val="1"/>
      <w:numFmt w:val="decimal"/>
      <w:lvlText w:val="%1.%2.%3.%4.%5.%6.%7.%8"/>
      <w:lvlJc w:val="left"/>
      <w:pPr>
        <w:ind w:left="2160" w:hanging="1800"/>
      </w:pPr>
      <w:rPr>
        <w:b/>
      </w:rPr>
    </w:lvl>
    <w:lvl w:ilvl="8">
      <w:start w:val="1"/>
      <w:numFmt w:val="decimal"/>
      <w:lvlText w:val="%1.%2.%3.%4.%5.%6.%7.%8.%9"/>
      <w:lvlJc w:val="left"/>
      <w:pPr>
        <w:ind w:left="2160" w:hanging="1800"/>
      </w:pPr>
      <w:rPr>
        <w:b/>
      </w:rPr>
    </w:lvl>
  </w:abstractNum>
  <w:abstractNum w:abstractNumId="20" w15:restartNumberingAfterBreak="0">
    <w:nsid w:val="747B559E"/>
    <w:multiLevelType w:val="multilevel"/>
    <w:tmpl w:val="9E640218"/>
    <w:lvl w:ilvl="0">
      <w:start w:val="2"/>
      <w:numFmt w:val="decimal"/>
      <w:lvlText w:val="%1"/>
      <w:lvlJc w:val="left"/>
      <w:pPr>
        <w:ind w:left="360" w:hanging="360"/>
      </w:pPr>
      <w:rPr>
        <w:rFonts w:hint="default"/>
        <w:b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  <w:b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  <w:b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  <w:b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  <w:b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  <w:b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  <w:b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  <w:b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  <w:b/>
      </w:rPr>
    </w:lvl>
  </w:abstractNum>
  <w:num w:numId="1" w16cid:durableId="401029635">
    <w:abstractNumId w:val="1"/>
  </w:num>
  <w:num w:numId="2" w16cid:durableId="503250997">
    <w:abstractNumId w:val="4"/>
  </w:num>
  <w:num w:numId="3" w16cid:durableId="967588779">
    <w:abstractNumId w:val="6"/>
  </w:num>
  <w:num w:numId="4" w16cid:durableId="1277061686">
    <w:abstractNumId w:val="10"/>
  </w:num>
  <w:num w:numId="5" w16cid:durableId="1569341070">
    <w:abstractNumId w:val="7"/>
  </w:num>
  <w:num w:numId="6" w16cid:durableId="657924799">
    <w:abstractNumId w:val="15"/>
  </w:num>
  <w:num w:numId="7" w16cid:durableId="370149134">
    <w:abstractNumId w:val="0"/>
  </w:num>
  <w:num w:numId="8" w16cid:durableId="415857676">
    <w:abstractNumId w:val="18"/>
  </w:num>
  <w:num w:numId="9" w16cid:durableId="677586969">
    <w:abstractNumId w:val="2"/>
  </w:num>
  <w:num w:numId="10" w16cid:durableId="396974667">
    <w:abstractNumId w:val="19"/>
  </w:num>
  <w:num w:numId="11" w16cid:durableId="1609656604">
    <w:abstractNumId w:val="17"/>
  </w:num>
  <w:num w:numId="12" w16cid:durableId="749889920">
    <w:abstractNumId w:val="11"/>
  </w:num>
  <w:num w:numId="13" w16cid:durableId="1121653508">
    <w:abstractNumId w:val="12"/>
  </w:num>
  <w:num w:numId="14" w16cid:durableId="403652000">
    <w:abstractNumId w:val="9"/>
  </w:num>
  <w:num w:numId="15" w16cid:durableId="1064522852">
    <w:abstractNumId w:val="13"/>
  </w:num>
  <w:num w:numId="16" w16cid:durableId="1300190368">
    <w:abstractNumId w:val="14"/>
  </w:num>
  <w:num w:numId="17" w16cid:durableId="1064454537">
    <w:abstractNumId w:val="20"/>
  </w:num>
  <w:num w:numId="18" w16cid:durableId="693964169">
    <w:abstractNumId w:val="16"/>
    <w:lvlOverride w:ilvl="0">
      <w:startOverride w:val="43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9" w16cid:durableId="1111777187">
    <w:abstractNumId w:val="16"/>
  </w:num>
  <w:num w:numId="20" w16cid:durableId="1435400127">
    <w:abstractNumId w:val="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1" w16cid:durableId="45228889">
    <w:abstractNumId w:val="3"/>
  </w:num>
  <w:num w:numId="22" w16cid:durableId="1445614522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7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A4C3C"/>
    <w:rsid w:val="00000442"/>
    <w:rsid w:val="00001C5C"/>
    <w:rsid w:val="00005773"/>
    <w:rsid w:val="000129D6"/>
    <w:rsid w:val="000174D0"/>
    <w:rsid w:val="000212B3"/>
    <w:rsid w:val="000407BE"/>
    <w:rsid w:val="000438D6"/>
    <w:rsid w:val="00043DE6"/>
    <w:rsid w:val="00047871"/>
    <w:rsid w:val="00055C40"/>
    <w:rsid w:val="00056066"/>
    <w:rsid w:val="00070B51"/>
    <w:rsid w:val="00080F93"/>
    <w:rsid w:val="00082F46"/>
    <w:rsid w:val="00097909"/>
    <w:rsid w:val="000A34BA"/>
    <w:rsid w:val="000B008A"/>
    <w:rsid w:val="000B186B"/>
    <w:rsid w:val="000B69DC"/>
    <w:rsid w:val="000C2651"/>
    <w:rsid w:val="000C2FC7"/>
    <w:rsid w:val="000C3C57"/>
    <w:rsid w:val="000D7E3D"/>
    <w:rsid w:val="000E397F"/>
    <w:rsid w:val="001138A0"/>
    <w:rsid w:val="00125B92"/>
    <w:rsid w:val="00126E81"/>
    <w:rsid w:val="00136AB1"/>
    <w:rsid w:val="001508F0"/>
    <w:rsid w:val="00154227"/>
    <w:rsid w:val="00155692"/>
    <w:rsid w:val="00176B73"/>
    <w:rsid w:val="001838A7"/>
    <w:rsid w:val="001857AD"/>
    <w:rsid w:val="00193C44"/>
    <w:rsid w:val="001C0585"/>
    <w:rsid w:val="001C3795"/>
    <w:rsid w:val="001D2714"/>
    <w:rsid w:val="00203CE4"/>
    <w:rsid w:val="00207990"/>
    <w:rsid w:val="00215698"/>
    <w:rsid w:val="00217BBE"/>
    <w:rsid w:val="00221F2C"/>
    <w:rsid w:val="00227CB2"/>
    <w:rsid w:val="0023035F"/>
    <w:rsid w:val="00230922"/>
    <w:rsid w:val="0024010E"/>
    <w:rsid w:val="00244E50"/>
    <w:rsid w:val="00246C1D"/>
    <w:rsid w:val="0025206C"/>
    <w:rsid w:val="00262632"/>
    <w:rsid w:val="00264E51"/>
    <w:rsid w:val="0028669C"/>
    <w:rsid w:val="00291FBB"/>
    <w:rsid w:val="00295E7E"/>
    <w:rsid w:val="002A0916"/>
    <w:rsid w:val="002A111C"/>
    <w:rsid w:val="002A5CAE"/>
    <w:rsid w:val="002B21DC"/>
    <w:rsid w:val="002B6BA9"/>
    <w:rsid w:val="002C1CA0"/>
    <w:rsid w:val="002D4FE9"/>
    <w:rsid w:val="002E7F72"/>
    <w:rsid w:val="002F3565"/>
    <w:rsid w:val="002F77A6"/>
    <w:rsid w:val="00306CC8"/>
    <w:rsid w:val="003072DD"/>
    <w:rsid w:val="003253B6"/>
    <w:rsid w:val="003323A9"/>
    <w:rsid w:val="003413D9"/>
    <w:rsid w:val="00341FE2"/>
    <w:rsid w:val="00344B93"/>
    <w:rsid w:val="00351159"/>
    <w:rsid w:val="003517E8"/>
    <w:rsid w:val="003571A4"/>
    <w:rsid w:val="0035727C"/>
    <w:rsid w:val="003639EC"/>
    <w:rsid w:val="00375425"/>
    <w:rsid w:val="0038452E"/>
    <w:rsid w:val="00387CC4"/>
    <w:rsid w:val="00394DCA"/>
    <w:rsid w:val="003974C4"/>
    <w:rsid w:val="003A384F"/>
    <w:rsid w:val="003C1493"/>
    <w:rsid w:val="003D3175"/>
    <w:rsid w:val="003D33D4"/>
    <w:rsid w:val="003D3DC9"/>
    <w:rsid w:val="003D543D"/>
    <w:rsid w:val="003D6034"/>
    <w:rsid w:val="003E4C33"/>
    <w:rsid w:val="0041256D"/>
    <w:rsid w:val="00417637"/>
    <w:rsid w:val="004256E8"/>
    <w:rsid w:val="00425C6D"/>
    <w:rsid w:val="00433ADE"/>
    <w:rsid w:val="00440456"/>
    <w:rsid w:val="00442898"/>
    <w:rsid w:val="00447399"/>
    <w:rsid w:val="00451ED5"/>
    <w:rsid w:val="00463C92"/>
    <w:rsid w:val="00470B99"/>
    <w:rsid w:val="00472C56"/>
    <w:rsid w:val="004827FC"/>
    <w:rsid w:val="00483367"/>
    <w:rsid w:val="00486D76"/>
    <w:rsid w:val="00490894"/>
    <w:rsid w:val="0049216B"/>
    <w:rsid w:val="0049310A"/>
    <w:rsid w:val="004933D0"/>
    <w:rsid w:val="00497524"/>
    <w:rsid w:val="00497E17"/>
    <w:rsid w:val="004A1832"/>
    <w:rsid w:val="004A7632"/>
    <w:rsid w:val="004B489E"/>
    <w:rsid w:val="004B5323"/>
    <w:rsid w:val="004B5A92"/>
    <w:rsid w:val="004C063D"/>
    <w:rsid w:val="004C0D53"/>
    <w:rsid w:val="004D77B1"/>
    <w:rsid w:val="004E471A"/>
    <w:rsid w:val="004E5704"/>
    <w:rsid w:val="004E743B"/>
    <w:rsid w:val="004F23BF"/>
    <w:rsid w:val="004F4272"/>
    <w:rsid w:val="00506B3B"/>
    <w:rsid w:val="00510097"/>
    <w:rsid w:val="005161AA"/>
    <w:rsid w:val="00520951"/>
    <w:rsid w:val="005271A6"/>
    <w:rsid w:val="00527483"/>
    <w:rsid w:val="00527B55"/>
    <w:rsid w:val="0053006A"/>
    <w:rsid w:val="00530EBC"/>
    <w:rsid w:val="005311B5"/>
    <w:rsid w:val="00532460"/>
    <w:rsid w:val="0054050C"/>
    <w:rsid w:val="005446E2"/>
    <w:rsid w:val="00546A4C"/>
    <w:rsid w:val="0056355F"/>
    <w:rsid w:val="00567C56"/>
    <w:rsid w:val="0057201E"/>
    <w:rsid w:val="00575EF5"/>
    <w:rsid w:val="00576345"/>
    <w:rsid w:val="00581978"/>
    <w:rsid w:val="005856C4"/>
    <w:rsid w:val="00594F4C"/>
    <w:rsid w:val="00596012"/>
    <w:rsid w:val="005A47DC"/>
    <w:rsid w:val="005A4C3C"/>
    <w:rsid w:val="005B1A54"/>
    <w:rsid w:val="005B4F91"/>
    <w:rsid w:val="005C0480"/>
    <w:rsid w:val="005C0E9A"/>
    <w:rsid w:val="005C2A07"/>
    <w:rsid w:val="005C6E93"/>
    <w:rsid w:val="005D59E1"/>
    <w:rsid w:val="005D6E38"/>
    <w:rsid w:val="005F1C7E"/>
    <w:rsid w:val="00620F49"/>
    <w:rsid w:val="006235C4"/>
    <w:rsid w:val="00624A25"/>
    <w:rsid w:val="00634E98"/>
    <w:rsid w:val="00640503"/>
    <w:rsid w:val="00646BB5"/>
    <w:rsid w:val="006501D7"/>
    <w:rsid w:val="006529CB"/>
    <w:rsid w:val="0065594B"/>
    <w:rsid w:val="00677473"/>
    <w:rsid w:val="00677D7A"/>
    <w:rsid w:val="00680FA7"/>
    <w:rsid w:val="0068487D"/>
    <w:rsid w:val="00691F05"/>
    <w:rsid w:val="00692686"/>
    <w:rsid w:val="006A08BD"/>
    <w:rsid w:val="006A487D"/>
    <w:rsid w:val="006C20D2"/>
    <w:rsid w:val="006C3AE8"/>
    <w:rsid w:val="006D069A"/>
    <w:rsid w:val="006D08EA"/>
    <w:rsid w:val="006D2AD1"/>
    <w:rsid w:val="006E1791"/>
    <w:rsid w:val="006E431B"/>
    <w:rsid w:val="006F170C"/>
    <w:rsid w:val="006F6508"/>
    <w:rsid w:val="00700CC3"/>
    <w:rsid w:val="00714846"/>
    <w:rsid w:val="00716AB1"/>
    <w:rsid w:val="00722929"/>
    <w:rsid w:val="0072455A"/>
    <w:rsid w:val="00743620"/>
    <w:rsid w:val="007615DC"/>
    <w:rsid w:val="00771E59"/>
    <w:rsid w:val="007808B9"/>
    <w:rsid w:val="00784191"/>
    <w:rsid w:val="007863A4"/>
    <w:rsid w:val="00793F2B"/>
    <w:rsid w:val="00794C02"/>
    <w:rsid w:val="00795FAB"/>
    <w:rsid w:val="007A10F0"/>
    <w:rsid w:val="007A5583"/>
    <w:rsid w:val="007C2BC5"/>
    <w:rsid w:val="007C2D64"/>
    <w:rsid w:val="007C698F"/>
    <w:rsid w:val="007E1D2D"/>
    <w:rsid w:val="007F69BF"/>
    <w:rsid w:val="0080169B"/>
    <w:rsid w:val="0080485F"/>
    <w:rsid w:val="00804928"/>
    <w:rsid w:val="00806363"/>
    <w:rsid w:val="00806A44"/>
    <w:rsid w:val="00815B7A"/>
    <w:rsid w:val="00815BF2"/>
    <w:rsid w:val="0084079A"/>
    <w:rsid w:val="00841F98"/>
    <w:rsid w:val="00842997"/>
    <w:rsid w:val="00844F30"/>
    <w:rsid w:val="0085472C"/>
    <w:rsid w:val="00870562"/>
    <w:rsid w:val="008739C2"/>
    <w:rsid w:val="008742FB"/>
    <w:rsid w:val="00875BA5"/>
    <w:rsid w:val="00882663"/>
    <w:rsid w:val="00882CF0"/>
    <w:rsid w:val="0088333A"/>
    <w:rsid w:val="00895AA9"/>
    <w:rsid w:val="00895DD2"/>
    <w:rsid w:val="00896010"/>
    <w:rsid w:val="008A0648"/>
    <w:rsid w:val="008A767A"/>
    <w:rsid w:val="008C008F"/>
    <w:rsid w:val="008C5934"/>
    <w:rsid w:val="008C5BDA"/>
    <w:rsid w:val="008C63D1"/>
    <w:rsid w:val="008D4476"/>
    <w:rsid w:val="008E251C"/>
    <w:rsid w:val="008F005C"/>
    <w:rsid w:val="008F678D"/>
    <w:rsid w:val="00906E2A"/>
    <w:rsid w:val="00917C87"/>
    <w:rsid w:val="00930A1F"/>
    <w:rsid w:val="00954352"/>
    <w:rsid w:val="00960E99"/>
    <w:rsid w:val="00962C2B"/>
    <w:rsid w:val="009956C8"/>
    <w:rsid w:val="0099621B"/>
    <w:rsid w:val="009A0784"/>
    <w:rsid w:val="009A1FD5"/>
    <w:rsid w:val="009A30A1"/>
    <w:rsid w:val="009B15E2"/>
    <w:rsid w:val="009C32E4"/>
    <w:rsid w:val="009D4FED"/>
    <w:rsid w:val="00A07A1B"/>
    <w:rsid w:val="00A1116D"/>
    <w:rsid w:val="00A16E7B"/>
    <w:rsid w:val="00A21719"/>
    <w:rsid w:val="00A2725B"/>
    <w:rsid w:val="00A35B39"/>
    <w:rsid w:val="00A4586E"/>
    <w:rsid w:val="00A6019F"/>
    <w:rsid w:val="00A612A0"/>
    <w:rsid w:val="00A6143A"/>
    <w:rsid w:val="00A71C51"/>
    <w:rsid w:val="00A71FE0"/>
    <w:rsid w:val="00A86C3C"/>
    <w:rsid w:val="00A906DE"/>
    <w:rsid w:val="00A92CE3"/>
    <w:rsid w:val="00A955C1"/>
    <w:rsid w:val="00A96A6B"/>
    <w:rsid w:val="00AA14B3"/>
    <w:rsid w:val="00AA2526"/>
    <w:rsid w:val="00AB1C62"/>
    <w:rsid w:val="00AB2F8D"/>
    <w:rsid w:val="00AB4296"/>
    <w:rsid w:val="00AB5624"/>
    <w:rsid w:val="00AB7C77"/>
    <w:rsid w:val="00AB7D80"/>
    <w:rsid w:val="00AC107C"/>
    <w:rsid w:val="00AC3004"/>
    <w:rsid w:val="00AC69AD"/>
    <w:rsid w:val="00AD3760"/>
    <w:rsid w:val="00AD4B91"/>
    <w:rsid w:val="00AD58EE"/>
    <w:rsid w:val="00AD7AFA"/>
    <w:rsid w:val="00AE6AC2"/>
    <w:rsid w:val="00AF4DFD"/>
    <w:rsid w:val="00AF56AC"/>
    <w:rsid w:val="00B01580"/>
    <w:rsid w:val="00B02A59"/>
    <w:rsid w:val="00B04B80"/>
    <w:rsid w:val="00B15527"/>
    <w:rsid w:val="00B16C8C"/>
    <w:rsid w:val="00B25694"/>
    <w:rsid w:val="00B3028E"/>
    <w:rsid w:val="00B32CA4"/>
    <w:rsid w:val="00B37662"/>
    <w:rsid w:val="00B44B4D"/>
    <w:rsid w:val="00B450AD"/>
    <w:rsid w:val="00B50461"/>
    <w:rsid w:val="00B5255E"/>
    <w:rsid w:val="00B63320"/>
    <w:rsid w:val="00B645EB"/>
    <w:rsid w:val="00B67EED"/>
    <w:rsid w:val="00B70C83"/>
    <w:rsid w:val="00B70D9E"/>
    <w:rsid w:val="00B72A8E"/>
    <w:rsid w:val="00B813EB"/>
    <w:rsid w:val="00B86424"/>
    <w:rsid w:val="00B93719"/>
    <w:rsid w:val="00B96E3B"/>
    <w:rsid w:val="00BC13F6"/>
    <w:rsid w:val="00BC2205"/>
    <w:rsid w:val="00BD3EC0"/>
    <w:rsid w:val="00BE0265"/>
    <w:rsid w:val="00BE7220"/>
    <w:rsid w:val="00BF1225"/>
    <w:rsid w:val="00C00487"/>
    <w:rsid w:val="00C0236E"/>
    <w:rsid w:val="00C03078"/>
    <w:rsid w:val="00C06C13"/>
    <w:rsid w:val="00C139C9"/>
    <w:rsid w:val="00C14388"/>
    <w:rsid w:val="00C20CF8"/>
    <w:rsid w:val="00C21B8B"/>
    <w:rsid w:val="00C22C9F"/>
    <w:rsid w:val="00C36010"/>
    <w:rsid w:val="00C41054"/>
    <w:rsid w:val="00C41B7A"/>
    <w:rsid w:val="00C536BB"/>
    <w:rsid w:val="00C54DB4"/>
    <w:rsid w:val="00C56F19"/>
    <w:rsid w:val="00C621BF"/>
    <w:rsid w:val="00C64039"/>
    <w:rsid w:val="00C67626"/>
    <w:rsid w:val="00C756FB"/>
    <w:rsid w:val="00C83EBB"/>
    <w:rsid w:val="00C84B64"/>
    <w:rsid w:val="00C856B1"/>
    <w:rsid w:val="00C94B11"/>
    <w:rsid w:val="00C94DB5"/>
    <w:rsid w:val="00CA77D8"/>
    <w:rsid w:val="00CB10B5"/>
    <w:rsid w:val="00CB4098"/>
    <w:rsid w:val="00CB40A1"/>
    <w:rsid w:val="00CD4963"/>
    <w:rsid w:val="00CE042F"/>
    <w:rsid w:val="00CE2FF8"/>
    <w:rsid w:val="00CE38AD"/>
    <w:rsid w:val="00CF5290"/>
    <w:rsid w:val="00D07FB3"/>
    <w:rsid w:val="00D10B8F"/>
    <w:rsid w:val="00D122DA"/>
    <w:rsid w:val="00D15560"/>
    <w:rsid w:val="00D20A1E"/>
    <w:rsid w:val="00D244D5"/>
    <w:rsid w:val="00D30BE6"/>
    <w:rsid w:val="00D45D47"/>
    <w:rsid w:val="00D45F2F"/>
    <w:rsid w:val="00D46479"/>
    <w:rsid w:val="00D51B7B"/>
    <w:rsid w:val="00D52430"/>
    <w:rsid w:val="00D55851"/>
    <w:rsid w:val="00D646CE"/>
    <w:rsid w:val="00D64B53"/>
    <w:rsid w:val="00D64E5E"/>
    <w:rsid w:val="00D65448"/>
    <w:rsid w:val="00D740E9"/>
    <w:rsid w:val="00D77386"/>
    <w:rsid w:val="00D81F11"/>
    <w:rsid w:val="00D905AA"/>
    <w:rsid w:val="00DA664F"/>
    <w:rsid w:val="00DB38F8"/>
    <w:rsid w:val="00DD2A12"/>
    <w:rsid w:val="00DD3ABA"/>
    <w:rsid w:val="00DE373C"/>
    <w:rsid w:val="00DF1918"/>
    <w:rsid w:val="00DF3D8A"/>
    <w:rsid w:val="00DF7A08"/>
    <w:rsid w:val="00E04DFE"/>
    <w:rsid w:val="00E053A6"/>
    <w:rsid w:val="00E05ECE"/>
    <w:rsid w:val="00E10CF5"/>
    <w:rsid w:val="00E1178B"/>
    <w:rsid w:val="00E118CF"/>
    <w:rsid w:val="00E26C31"/>
    <w:rsid w:val="00E311E4"/>
    <w:rsid w:val="00E42739"/>
    <w:rsid w:val="00E43D79"/>
    <w:rsid w:val="00E46949"/>
    <w:rsid w:val="00E5260A"/>
    <w:rsid w:val="00E550CB"/>
    <w:rsid w:val="00E57887"/>
    <w:rsid w:val="00E63B4D"/>
    <w:rsid w:val="00E71545"/>
    <w:rsid w:val="00E7398E"/>
    <w:rsid w:val="00E7777F"/>
    <w:rsid w:val="00E832FB"/>
    <w:rsid w:val="00E90E9D"/>
    <w:rsid w:val="00E940BB"/>
    <w:rsid w:val="00E9594A"/>
    <w:rsid w:val="00E97533"/>
    <w:rsid w:val="00E97FDC"/>
    <w:rsid w:val="00EA110E"/>
    <w:rsid w:val="00EA3305"/>
    <w:rsid w:val="00EA5BD9"/>
    <w:rsid w:val="00EC0B8E"/>
    <w:rsid w:val="00EC230A"/>
    <w:rsid w:val="00EC349E"/>
    <w:rsid w:val="00ED3962"/>
    <w:rsid w:val="00ED512F"/>
    <w:rsid w:val="00EE0B8D"/>
    <w:rsid w:val="00EF0BF4"/>
    <w:rsid w:val="00EF0F29"/>
    <w:rsid w:val="00F04167"/>
    <w:rsid w:val="00F04A25"/>
    <w:rsid w:val="00F05392"/>
    <w:rsid w:val="00F07E04"/>
    <w:rsid w:val="00F2362B"/>
    <w:rsid w:val="00F309B5"/>
    <w:rsid w:val="00F339CD"/>
    <w:rsid w:val="00F33AE4"/>
    <w:rsid w:val="00F43942"/>
    <w:rsid w:val="00F46934"/>
    <w:rsid w:val="00F613BB"/>
    <w:rsid w:val="00F67299"/>
    <w:rsid w:val="00F76632"/>
    <w:rsid w:val="00F773F7"/>
    <w:rsid w:val="00F7779A"/>
    <w:rsid w:val="00F83206"/>
    <w:rsid w:val="00F85B98"/>
    <w:rsid w:val="00F85DB6"/>
    <w:rsid w:val="00F87837"/>
    <w:rsid w:val="00F90C88"/>
    <w:rsid w:val="00FB08B6"/>
    <w:rsid w:val="00FB1B40"/>
    <w:rsid w:val="00FB2F72"/>
    <w:rsid w:val="00FB557F"/>
    <w:rsid w:val="00FC622F"/>
    <w:rsid w:val="00FD5C0B"/>
    <w:rsid w:val="00FE1FAD"/>
    <w:rsid w:val="00FE6898"/>
    <w:rsid w:val="00FE7550"/>
    <w:rsid w:val="00FE79C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,"/>
  <w:listSeparator w:val=";"/>
  <w14:docId w14:val="5BA4EDED"/>
  <w15:docId w15:val="{1636D515-713B-4873-B37E-C11CD106043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Calibri" w:eastAsia="Calibri" w:hAnsi="Calibri" w:cs="Calibri"/>
        <w:sz w:val="22"/>
        <w:szCs w:val="22"/>
        <w:lang w:val="ru" w:eastAsia="ru-RU" w:bidi="ar-SA"/>
      </w:rPr>
    </w:rPrDefault>
    <w:pPrDefault>
      <w:pPr>
        <w:spacing w:after="160" w:line="252" w:lineRule="auto"/>
        <w:jc w:val="both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 w:qFormat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</w:style>
  <w:style w:type="paragraph" w:styleId="1">
    <w:name w:val="heading 1"/>
    <w:basedOn w:val="a"/>
    <w:next w:val="a"/>
    <w:pPr>
      <w:keepNext/>
      <w:keepLines/>
      <w:spacing w:before="320" w:after="40"/>
      <w:outlineLvl w:val="0"/>
    </w:pPr>
    <w:rPr>
      <w:b/>
      <w:smallCaps/>
      <w:sz w:val="28"/>
      <w:szCs w:val="28"/>
    </w:rPr>
  </w:style>
  <w:style w:type="paragraph" w:styleId="2">
    <w:name w:val="heading 2"/>
    <w:basedOn w:val="a"/>
    <w:next w:val="a"/>
    <w:pPr>
      <w:keepNext/>
      <w:keepLines/>
      <w:spacing w:before="120" w:after="0"/>
      <w:outlineLvl w:val="1"/>
    </w:pPr>
    <w:rPr>
      <w:b/>
      <w:sz w:val="28"/>
      <w:szCs w:val="28"/>
    </w:rPr>
  </w:style>
  <w:style w:type="paragraph" w:styleId="3">
    <w:name w:val="heading 3"/>
    <w:basedOn w:val="a"/>
    <w:next w:val="a"/>
    <w:pPr>
      <w:keepNext/>
      <w:keepLines/>
      <w:spacing w:before="120" w:after="0"/>
      <w:outlineLvl w:val="2"/>
    </w:pPr>
    <w:rPr>
      <w:sz w:val="24"/>
      <w:szCs w:val="24"/>
    </w:rPr>
  </w:style>
  <w:style w:type="paragraph" w:styleId="4">
    <w:name w:val="heading 4"/>
    <w:basedOn w:val="a"/>
    <w:next w:val="a"/>
    <w:pPr>
      <w:keepNext/>
      <w:keepLines/>
      <w:spacing w:before="120" w:after="0"/>
      <w:outlineLvl w:val="3"/>
    </w:pPr>
    <w:rPr>
      <w:i/>
      <w:sz w:val="24"/>
      <w:szCs w:val="24"/>
    </w:rPr>
  </w:style>
  <w:style w:type="paragraph" w:styleId="5">
    <w:name w:val="heading 5"/>
    <w:basedOn w:val="a"/>
    <w:next w:val="a"/>
    <w:pPr>
      <w:keepNext/>
      <w:keepLines/>
      <w:spacing w:before="120" w:after="0"/>
      <w:outlineLvl w:val="4"/>
    </w:pPr>
    <w:rPr>
      <w:b/>
    </w:rPr>
  </w:style>
  <w:style w:type="paragraph" w:styleId="6">
    <w:name w:val="heading 6"/>
    <w:basedOn w:val="a"/>
    <w:next w:val="a"/>
    <w:pPr>
      <w:keepNext/>
      <w:keepLines/>
      <w:spacing w:before="120" w:after="0"/>
      <w:outlineLvl w:val="5"/>
    </w:pPr>
    <w:rPr>
      <w:b/>
      <w:i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1">
    <w:name w:val="Table Normal1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Title"/>
    <w:basedOn w:val="a"/>
    <w:next w:val="a"/>
    <w:pPr>
      <w:spacing w:after="0" w:line="240" w:lineRule="auto"/>
      <w:jc w:val="center"/>
    </w:pPr>
    <w:rPr>
      <w:b/>
      <w:sz w:val="48"/>
      <w:szCs w:val="48"/>
    </w:rPr>
  </w:style>
  <w:style w:type="paragraph" w:styleId="a4">
    <w:name w:val="Subtitle"/>
    <w:basedOn w:val="a"/>
    <w:next w:val="a"/>
    <w:pPr>
      <w:spacing w:after="240"/>
      <w:jc w:val="center"/>
    </w:pPr>
    <w:rPr>
      <w:sz w:val="24"/>
      <w:szCs w:val="24"/>
    </w:rPr>
  </w:style>
  <w:style w:type="table" w:customStyle="1" w:styleId="a5">
    <w:basedOn w:val="TableNormal1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6">
    <w:basedOn w:val="TableNormal1"/>
    <w:pPr>
      <w:spacing w:after="0" w:line="240" w:lineRule="auto"/>
      <w:jc w:val="left"/>
    </w:pPr>
    <w:tblPr>
      <w:tblStyleRowBandSize w:val="1"/>
      <w:tblStyleColBandSize w:val="1"/>
      <w:tblCellMar>
        <w:left w:w="115" w:type="dxa"/>
        <w:right w:w="115" w:type="dxa"/>
      </w:tblCellMar>
    </w:tblPr>
    <w:tcPr>
      <w:shd w:val="clear" w:color="auto" w:fill="ECF1F9"/>
    </w:tcPr>
  </w:style>
  <w:style w:type="table" w:customStyle="1" w:styleId="a7">
    <w:basedOn w:val="TableNormal1"/>
    <w:tblPr>
      <w:tblStyleRowBandSize w:val="1"/>
      <w:tblStyleColBandSize w:val="1"/>
      <w:tblCellMar>
        <w:left w:w="28" w:type="dxa"/>
        <w:right w:w="28" w:type="dxa"/>
      </w:tblCellMar>
    </w:tblPr>
  </w:style>
  <w:style w:type="table" w:customStyle="1" w:styleId="a8">
    <w:basedOn w:val="TableNormal1"/>
    <w:pPr>
      <w:spacing w:after="0" w:line="240" w:lineRule="auto"/>
      <w:jc w:val="left"/>
    </w:pPr>
    <w:tblPr>
      <w:tblStyleRowBandSize w:val="1"/>
      <w:tblStyleColBandSize w:val="1"/>
      <w:tblCellMar>
        <w:left w:w="57" w:type="dxa"/>
        <w:right w:w="57" w:type="dxa"/>
      </w:tblCellMar>
    </w:tblPr>
    <w:tcPr>
      <w:shd w:val="clear" w:color="auto" w:fill="ECF1F9"/>
    </w:tcPr>
  </w:style>
  <w:style w:type="table" w:customStyle="1" w:styleId="a9">
    <w:basedOn w:val="TableNormal1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a">
    <w:basedOn w:val="TableNormal1"/>
    <w:pPr>
      <w:spacing w:after="0" w:line="240" w:lineRule="auto"/>
      <w:jc w:val="left"/>
    </w:pPr>
    <w:tblPr>
      <w:tblStyleRowBandSize w:val="1"/>
      <w:tblStyleColBandSize w:val="1"/>
      <w:tblCellMar>
        <w:left w:w="57" w:type="dxa"/>
        <w:right w:w="57" w:type="dxa"/>
      </w:tblCellMar>
    </w:tblPr>
    <w:tcPr>
      <w:shd w:val="clear" w:color="auto" w:fill="ECF1F9"/>
    </w:tcPr>
  </w:style>
  <w:style w:type="table" w:customStyle="1" w:styleId="ab">
    <w:basedOn w:val="TableNormal1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c">
    <w:basedOn w:val="TableNormal1"/>
    <w:tblPr>
      <w:tblStyleRowBandSize w:val="1"/>
      <w:tblStyleColBandSize w:val="1"/>
      <w:tblCellMar>
        <w:left w:w="10" w:type="dxa"/>
        <w:right w:w="10" w:type="dxa"/>
      </w:tblCellMar>
    </w:tblPr>
  </w:style>
  <w:style w:type="table" w:customStyle="1" w:styleId="ad">
    <w:basedOn w:val="TableNormal1"/>
    <w:tblPr>
      <w:tblStyleRowBandSize w:val="1"/>
      <w:tblStyleColBandSize w:val="1"/>
      <w:tblCellMar>
        <w:left w:w="57" w:type="dxa"/>
        <w:right w:w="57" w:type="dxa"/>
      </w:tblCellMar>
    </w:tblPr>
  </w:style>
  <w:style w:type="table" w:customStyle="1" w:styleId="ae">
    <w:basedOn w:val="TableNormal1"/>
    <w:pPr>
      <w:spacing w:after="0" w:line="240" w:lineRule="auto"/>
      <w:jc w:val="left"/>
    </w:pPr>
    <w:tblPr>
      <w:tblStyleRowBandSize w:val="1"/>
      <w:tblStyleColBandSize w:val="1"/>
      <w:tblCellMar>
        <w:left w:w="115" w:type="dxa"/>
        <w:right w:w="115" w:type="dxa"/>
      </w:tblCellMar>
    </w:tblPr>
    <w:tcPr>
      <w:shd w:val="clear" w:color="auto" w:fill="ECF1F9"/>
    </w:tcPr>
  </w:style>
  <w:style w:type="paragraph" w:styleId="af">
    <w:name w:val="Balloon Text"/>
    <w:basedOn w:val="a"/>
    <w:link w:val="af0"/>
    <w:uiPriority w:val="99"/>
    <w:semiHidden/>
    <w:unhideWhenUsed/>
    <w:rsid w:val="00DB38F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f0">
    <w:name w:val="Текст выноски Знак"/>
    <w:basedOn w:val="a0"/>
    <w:link w:val="af"/>
    <w:uiPriority w:val="99"/>
    <w:semiHidden/>
    <w:rsid w:val="00DB38F8"/>
    <w:rPr>
      <w:rFonts w:ascii="Tahoma" w:hAnsi="Tahoma" w:cs="Tahoma"/>
      <w:sz w:val="16"/>
      <w:szCs w:val="16"/>
    </w:rPr>
  </w:style>
  <w:style w:type="paragraph" w:customStyle="1" w:styleId="TableParagraph">
    <w:name w:val="Table Paragraph"/>
    <w:basedOn w:val="a"/>
    <w:uiPriority w:val="1"/>
    <w:qFormat/>
    <w:rsid w:val="00AB5624"/>
    <w:pPr>
      <w:widowControl w:val="0"/>
      <w:autoSpaceDE w:val="0"/>
      <w:autoSpaceDN w:val="0"/>
      <w:spacing w:after="0" w:line="240" w:lineRule="auto"/>
      <w:jc w:val="left"/>
    </w:pPr>
    <w:rPr>
      <w:rFonts w:ascii="Arial" w:eastAsia="Arial" w:hAnsi="Arial" w:cs="Arial"/>
      <w:lang w:val="en-US" w:eastAsia="en-US"/>
    </w:rPr>
  </w:style>
  <w:style w:type="character" w:styleId="af1">
    <w:name w:val="Hyperlink"/>
    <w:basedOn w:val="a0"/>
    <w:uiPriority w:val="99"/>
    <w:unhideWhenUsed/>
    <w:rsid w:val="00BE7220"/>
    <w:rPr>
      <w:color w:val="0000FF" w:themeColor="hyperlink"/>
      <w:u w:val="single"/>
    </w:rPr>
  </w:style>
  <w:style w:type="paragraph" w:customStyle="1" w:styleId="Default">
    <w:name w:val="Default"/>
    <w:rsid w:val="00D20A1E"/>
    <w:pPr>
      <w:autoSpaceDE w:val="0"/>
      <w:autoSpaceDN w:val="0"/>
      <w:adjustRightInd w:val="0"/>
      <w:spacing w:after="0" w:line="240" w:lineRule="auto"/>
      <w:jc w:val="left"/>
    </w:pPr>
    <w:rPr>
      <w:rFonts w:ascii="Arial" w:hAnsi="Arial" w:cs="Arial"/>
      <w:color w:val="000000"/>
      <w:sz w:val="24"/>
      <w:szCs w:val="24"/>
      <w:lang w:val="ru-RU"/>
    </w:rPr>
  </w:style>
  <w:style w:type="paragraph" w:styleId="af2">
    <w:name w:val="List Paragraph"/>
    <w:aliases w:val="Bullet1,ADB Normal,References,Number Bullets,Bullet Styles para,Bullet,i) 내용,Main numbered paragraph,7 List Paragraph,6 List Paragraph,List Paragraph (numbered (a)),List Paragraph111,ANNEX,Resume Title,Listenabsatz3,List Paragraph2,bullet"/>
    <w:basedOn w:val="a"/>
    <w:link w:val="af3"/>
    <w:uiPriority w:val="34"/>
    <w:qFormat/>
    <w:rsid w:val="005C0480"/>
    <w:pPr>
      <w:ind w:left="720"/>
      <w:contextualSpacing/>
    </w:pPr>
  </w:style>
  <w:style w:type="character" w:customStyle="1" w:styleId="20">
    <w:name w:val="Основной текст (2)_"/>
    <w:basedOn w:val="a0"/>
    <w:link w:val="21"/>
    <w:rsid w:val="00AF4DFD"/>
    <w:rPr>
      <w:rFonts w:ascii="Arial" w:eastAsia="Arial" w:hAnsi="Arial" w:cs="Arial"/>
      <w:shd w:val="clear" w:color="auto" w:fill="FFFFFF"/>
    </w:rPr>
  </w:style>
  <w:style w:type="paragraph" w:customStyle="1" w:styleId="21">
    <w:name w:val="Основной текст (2)"/>
    <w:basedOn w:val="a"/>
    <w:link w:val="20"/>
    <w:rsid w:val="00AF4DFD"/>
    <w:pPr>
      <w:widowControl w:val="0"/>
      <w:shd w:val="clear" w:color="auto" w:fill="FFFFFF"/>
      <w:spacing w:before="560" w:after="1160" w:line="274" w:lineRule="exact"/>
      <w:ind w:hanging="440"/>
      <w:jc w:val="left"/>
    </w:pPr>
    <w:rPr>
      <w:rFonts w:ascii="Arial" w:eastAsia="Arial" w:hAnsi="Arial" w:cs="Arial"/>
    </w:rPr>
  </w:style>
  <w:style w:type="character" w:customStyle="1" w:styleId="af3">
    <w:name w:val="Абзац списка Знак"/>
    <w:aliases w:val="Bullet1 Знак,ADB Normal Знак,References Знак,Number Bullets Знак,Bullet Styles para Знак,Bullet Знак,i) 내용 Знак,Main numbered paragraph Знак,7 List Paragraph Знак,6 List Paragraph Знак,List Paragraph (numbered (a)) Знак,ANNEX Знак"/>
    <w:link w:val="af2"/>
    <w:uiPriority w:val="34"/>
    <w:qFormat/>
    <w:rsid w:val="00B813EB"/>
  </w:style>
  <w:style w:type="character" w:customStyle="1" w:styleId="fontstyle01">
    <w:name w:val="fontstyle01"/>
    <w:basedOn w:val="a0"/>
    <w:rsid w:val="004827FC"/>
    <w:rPr>
      <w:rFonts w:ascii="Arial" w:hAnsi="Arial" w:cs="Arial" w:hint="default"/>
      <w:b w:val="0"/>
      <w:bCs w:val="0"/>
      <w:i w:val="0"/>
      <w:iCs w:val="0"/>
      <w:color w:val="000000"/>
      <w:sz w:val="22"/>
      <w:szCs w:val="22"/>
    </w:rPr>
  </w:style>
  <w:style w:type="character" w:styleId="af4">
    <w:name w:val="Unresolved Mention"/>
    <w:basedOn w:val="a0"/>
    <w:uiPriority w:val="99"/>
    <w:semiHidden/>
    <w:unhideWhenUsed/>
    <w:rsid w:val="004A1832"/>
    <w:rPr>
      <w:color w:val="605E5C"/>
      <w:shd w:val="clear" w:color="auto" w:fill="E1DFDD"/>
    </w:rPr>
  </w:style>
  <w:style w:type="character" w:styleId="af5">
    <w:name w:val="annotation reference"/>
    <w:basedOn w:val="a0"/>
    <w:uiPriority w:val="99"/>
    <w:semiHidden/>
    <w:unhideWhenUsed/>
    <w:rsid w:val="005311B5"/>
    <w:rPr>
      <w:sz w:val="16"/>
      <w:szCs w:val="16"/>
    </w:rPr>
  </w:style>
  <w:style w:type="paragraph" w:styleId="af6">
    <w:name w:val="annotation text"/>
    <w:basedOn w:val="a"/>
    <w:link w:val="af7"/>
    <w:uiPriority w:val="99"/>
    <w:unhideWhenUsed/>
    <w:rsid w:val="005311B5"/>
    <w:pPr>
      <w:spacing w:line="240" w:lineRule="auto"/>
    </w:pPr>
    <w:rPr>
      <w:sz w:val="20"/>
      <w:szCs w:val="20"/>
    </w:rPr>
  </w:style>
  <w:style w:type="character" w:customStyle="1" w:styleId="af7">
    <w:name w:val="Текст примечания Знак"/>
    <w:basedOn w:val="a0"/>
    <w:link w:val="af6"/>
    <w:uiPriority w:val="99"/>
    <w:rsid w:val="005311B5"/>
    <w:rPr>
      <w:sz w:val="20"/>
      <w:szCs w:val="20"/>
    </w:rPr>
  </w:style>
  <w:style w:type="paragraph" w:styleId="af8">
    <w:name w:val="annotation subject"/>
    <w:basedOn w:val="af6"/>
    <w:next w:val="af6"/>
    <w:link w:val="af9"/>
    <w:uiPriority w:val="99"/>
    <w:semiHidden/>
    <w:unhideWhenUsed/>
    <w:rsid w:val="005311B5"/>
    <w:rPr>
      <w:b/>
      <w:bCs/>
    </w:rPr>
  </w:style>
  <w:style w:type="character" w:customStyle="1" w:styleId="af9">
    <w:name w:val="Тема примечания Знак"/>
    <w:basedOn w:val="af7"/>
    <w:link w:val="af8"/>
    <w:uiPriority w:val="99"/>
    <w:semiHidden/>
    <w:rsid w:val="005311B5"/>
    <w:rPr>
      <w:b/>
      <w:bCs/>
      <w:sz w:val="20"/>
      <w:szCs w:val="20"/>
    </w:rPr>
  </w:style>
  <w:style w:type="character" w:customStyle="1" w:styleId="-1">
    <w:name w:val="Цветной список - Акцент 1 Знак"/>
    <w:aliases w:val="ADB List Paragraph Знак,List Paragraph1 Знак,Recommendation Знак,List Paragraph11 Знак,Bulleted List Paragraph Знак,Bullets Знак,Paragraphe de liste1 Знак,List_Paragraph Знак,Multilevel para_II Знак,Akapit z listą BS Знак"/>
    <w:link w:val="-11"/>
    <w:locked/>
    <w:rsid w:val="00C03078"/>
    <w:rPr>
      <w:rFonts w:eastAsia="MS Mincho" w:cs="Times New Roman"/>
      <w:sz w:val="24"/>
      <w:szCs w:val="24"/>
      <w:lang w:val="en-US"/>
    </w:rPr>
  </w:style>
  <w:style w:type="paragraph" w:customStyle="1" w:styleId="-11">
    <w:name w:val="Цветной список - Акцент 11"/>
    <w:aliases w:val="ADB List Paragraph,List Paragraph1,Recommendation,List Paragraph11,Bulleted List Paragraph,Bullets,Paragraphe de liste1,List_Paragraph,Multilevel para_II,Akapit z listą BS,List Paragraph 1,Colorful List - Accent 12"/>
    <w:basedOn w:val="a"/>
    <w:link w:val="-1"/>
    <w:qFormat/>
    <w:rsid w:val="00C03078"/>
    <w:pPr>
      <w:spacing w:after="0" w:line="240" w:lineRule="auto"/>
      <w:ind w:left="708"/>
      <w:jc w:val="left"/>
    </w:pPr>
    <w:rPr>
      <w:rFonts w:eastAsia="MS Mincho" w:cs="Times New Roman"/>
      <w:sz w:val="24"/>
      <w:szCs w:val="24"/>
      <w:lang w:val="en-US"/>
    </w:rPr>
  </w:style>
  <w:style w:type="table" w:styleId="afa">
    <w:name w:val="Table Grid"/>
    <w:aliases w:val="网格型!,（网格型）,tableau PC,Tabella Copertina,DVN"/>
    <w:basedOn w:val="a1"/>
    <w:uiPriority w:val="59"/>
    <w:qFormat/>
    <w:rsid w:val="00497E1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SCBody">
    <w:name w:val="SC Body"/>
    <w:basedOn w:val="a"/>
    <w:qFormat/>
    <w:rsid w:val="00906E2A"/>
    <w:pPr>
      <w:numPr>
        <w:numId w:val="20"/>
      </w:numPr>
      <w:tabs>
        <w:tab w:val="num" w:pos="360"/>
      </w:tabs>
      <w:spacing w:after="120" w:line="360" w:lineRule="auto"/>
      <w:ind w:left="0" w:firstLine="0"/>
      <w:jc w:val="left"/>
    </w:pPr>
    <w:rPr>
      <w:rFonts w:ascii="Arial" w:hAnsi="Arial" w:cs="Times New Roman"/>
      <w:lang w:val="en-GB" w:eastAsia="en-US"/>
    </w:rPr>
  </w:style>
  <w:style w:type="paragraph" w:styleId="afb">
    <w:name w:val="Revision"/>
    <w:hidden/>
    <w:uiPriority w:val="99"/>
    <w:semiHidden/>
    <w:rsid w:val="009D4FED"/>
    <w:pPr>
      <w:spacing w:after="0" w:line="240" w:lineRule="auto"/>
      <w:jc w:val="left"/>
    </w:pPr>
  </w:style>
  <w:style w:type="paragraph" w:styleId="afc">
    <w:name w:val="header"/>
    <w:basedOn w:val="a"/>
    <w:link w:val="afd"/>
    <w:uiPriority w:val="99"/>
    <w:unhideWhenUsed/>
    <w:rsid w:val="009D4FED"/>
    <w:pPr>
      <w:tabs>
        <w:tab w:val="center" w:pos="4844"/>
        <w:tab w:val="right" w:pos="9689"/>
      </w:tabs>
      <w:spacing w:after="0" w:line="240" w:lineRule="auto"/>
    </w:pPr>
  </w:style>
  <w:style w:type="character" w:customStyle="1" w:styleId="afd">
    <w:name w:val="Верхний колонтитул Знак"/>
    <w:basedOn w:val="a0"/>
    <w:link w:val="afc"/>
    <w:uiPriority w:val="99"/>
    <w:rsid w:val="009D4FED"/>
  </w:style>
  <w:style w:type="paragraph" w:styleId="afe">
    <w:name w:val="footer"/>
    <w:basedOn w:val="a"/>
    <w:link w:val="aff"/>
    <w:uiPriority w:val="99"/>
    <w:unhideWhenUsed/>
    <w:rsid w:val="009D4FED"/>
    <w:pPr>
      <w:tabs>
        <w:tab w:val="center" w:pos="4844"/>
        <w:tab w:val="right" w:pos="9689"/>
      </w:tabs>
      <w:spacing w:after="0" w:line="240" w:lineRule="auto"/>
    </w:pPr>
  </w:style>
  <w:style w:type="character" w:customStyle="1" w:styleId="aff">
    <w:name w:val="Нижний колонтитул Знак"/>
    <w:basedOn w:val="a0"/>
    <w:link w:val="afe"/>
    <w:uiPriority w:val="99"/>
    <w:rsid w:val="009D4FED"/>
  </w:style>
  <w:style w:type="character" w:customStyle="1" w:styleId="fontstyle21">
    <w:name w:val="fontstyle21"/>
    <w:basedOn w:val="a0"/>
    <w:rsid w:val="00806A44"/>
    <w:rPr>
      <w:rFonts w:ascii="Symbol" w:hAnsi="Symbol" w:hint="default"/>
      <w:b w:val="0"/>
      <w:bCs w:val="0"/>
      <w:i w:val="0"/>
      <w:iCs w:val="0"/>
      <w:color w:val="000000"/>
      <w:sz w:val="22"/>
      <w:szCs w:val="22"/>
    </w:rPr>
  </w:style>
  <w:style w:type="character" w:customStyle="1" w:styleId="fontstyle31">
    <w:name w:val="fontstyle31"/>
    <w:basedOn w:val="a0"/>
    <w:rsid w:val="0053006A"/>
    <w:rPr>
      <w:rFonts w:ascii="Arial" w:hAnsi="Arial" w:cs="Arial" w:hint="default"/>
      <w:b w:val="0"/>
      <w:bCs w:val="0"/>
      <w:i w:val="0"/>
      <w:iCs w:val="0"/>
      <w:color w:val="000000"/>
      <w:sz w:val="20"/>
      <w:szCs w:val="20"/>
    </w:rPr>
  </w:style>
  <w:style w:type="character" w:styleId="aff0">
    <w:name w:val="Emphasis"/>
    <w:basedOn w:val="a0"/>
    <w:uiPriority w:val="20"/>
    <w:qFormat/>
    <w:rsid w:val="00B16C8C"/>
    <w:rPr>
      <w:i/>
      <w:i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975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113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98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65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177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225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042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249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788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562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954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233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3728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930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7244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024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624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575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692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721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498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7879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558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5353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111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8705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6745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0141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06031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08681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1908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7352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6308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1858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0526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63505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7927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7934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65226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6957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1426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28131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7588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1034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91202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5519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97212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3192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33339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5833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17528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3352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39389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45009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4886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0734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2263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3377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9812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20181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41784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63714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6947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0302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57352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3648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3549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6558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4267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8929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9008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5679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0265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05323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4975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3301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54574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6771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0193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5164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68605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2376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0259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04739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3755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4219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8535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99230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06943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3023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3027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1079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9193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4093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6053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1949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5961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6418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68568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2629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50351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6856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7971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9476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8558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77982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9311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0930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7767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39382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53984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6780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9053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4638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9033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5820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2915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0435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0440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4248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9418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2812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8710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3082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8519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70373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7235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1208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354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5892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4481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6811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8119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5670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4721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8198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2240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9181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6124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6542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8184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3891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95227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9785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06399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4978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14853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59233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06328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1435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2237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7478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8478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11422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9685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2065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3088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2452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2843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35682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55769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85429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5138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8955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9583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2132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3926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19768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5233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2126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5077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7681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6202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6663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3987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3361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69463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94477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03011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1493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98599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4595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9955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3448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9685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6508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9793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9638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2895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4248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0438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18755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2063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55299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0243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83738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3908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8369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83458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86092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3946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3995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5481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6012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1761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0934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24384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08437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3894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3800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43376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0277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2514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7507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1757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7607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94956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2312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9250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97109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7193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01962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8256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5922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5974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1532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2652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55063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2597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12169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4150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6923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9611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5750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8618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2280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2695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4778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75932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0744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12151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4071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6065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45104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9943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9293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7829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0839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3120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7470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9822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2128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34403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5530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1397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8773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18577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5355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7946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1904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2023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8116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8390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6442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4594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8676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9524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2170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2894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3890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7095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29504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6684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5346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7478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9177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0561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6048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jpeg"/><Relationship Id="rId18" Type="http://schemas.openxmlformats.org/officeDocument/2006/relationships/image" Target="media/image10.png"/><Relationship Id="rId26" Type="http://schemas.openxmlformats.org/officeDocument/2006/relationships/image" Target="media/image18.png"/><Relationship Id="rId39" Type="http://schemas.openxmlformats.org/officeDocument/2006/relationships/image" Target="media/image31.png"/><Relationship Id="rId21" Type="http://schemas.openxmlformats.org/officeDocument/2006/relationships/image" Target="media/image13.png"/><Relationship Id="rId34" Type="http://schemas.openxmlformats.org/officeDocument/2006/relationships/image" Target="media/image26.png"/><Relationship Id="rId42" Type="http://schemas.openxmlformats.org/officeDocument/2006/relationships/hyperlink" Target="mailto:guzal7123@gmail.com" TargetMode="External"/><Relationship Id="rId47" Type="http://schemas.openxmlformats.org/officeDocument/2006/relationships/image" Target="media/image36.png"/><Relationship Id="rId50" Type="http://schemas.openxmlformats.org/officeDocument/2006/relationships/image" Target="media/image39.png"/><Relationship Id="rId55" Type="http://schemas.openxmlformats.org/officeDocument/2006/relationships/image" Target="media/image44.pn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9" Type="http://schemas.openxmlformats.org/officeDocument/2006/relationships/image" Target="media/image21.png"/><Relationship Id="rId11" Type="http://schemas.openxmlformats.org/officeDocument/2006/relationships/image" Target="media/image3.png"/><Relationship Id="rId24" Type="http://schemas.openxmlformats.org/officeDocument/2006/relationships/image" Target="media/image16.png"/><Relationship Id="rId32" Type="http://schemas.openxmlformats.org/officeDocument/2006/relationships/image" Target="media/image24.png"/><Relationship Id="rId37" Type="http://schemas.openxmlformats.org/officeDocument/2006/relationships/image" Target="media/image29.png"/><Relationship Id="rId40" Type="http://schemas.openxmlformats.org/officeDocument/2006/relationships/image" Target="media/image32.png"/><Relationship Id="rId45" Type="http://schemas.openxmlformats.org/officeDocument/2006/relationships/image" Target="media/image34.png"/><Relationship Id="rId53" Type="http://schemas.openxmlformats.org/officeDocument/2006/relationships/image" Target="media/image42.png"/><Relationship Id="rId58" Type="http://schemas.openxmlformats.org/officeDocument/2006/relationships/fontTable" Target="fontTable.xml"/><Relationship Id="rId5" Type="http://schemas.openxmlformats.org/officeDocument/2006/relationships/webSettings" Target="webSettings.xml"/><Relationship Id="rId19" Type="http://schemas.openxmlformats.org/officeDocument/2006/relationships/image" Target="media/image11.png"/><Relationship Id="rId4" Type="http://schemas.openxmlformats.org/officeDocument/2006/relationships/settings" Target="settings.xml"/><Relationship Id="rId9" Type="http://schemas.openxmlformats.org/officeDocument/2006/relationships/image" Target="media/image1.png"/><Relationship Id="rId14" Type="http://schemas.openxmlformats.org/officeDocument/2006/relationships/image" Target="media/image6.png"/><Relationship Id="rId22" Type="http://schemas.openxmlformats.org/officeDocument/2006/relationships/image" Target="media/image14.png"/><Relationship Id="rId27" Type="http://schemas.openxmlformats.org/officeDocument/2006/relationships/image" Target="media/image19.png"/><Relationship Id="rId30" Type="http://schemas.openxmlformats.org/officeDocument/2006/relationships/image" Target="media/image22.png"/><Relationship Id="rId35" Type="http://schemas.openxmlformats.org/officeDocument/2006/relationships/image" Target="media/image27.png"/><Relationship Id="rId43" Type="http://schemas.openxmlformats.org/officeDocument/2006/relationships/hyperlink" Target="mailto:bekmirzaeva_k@mail.ru" TargetMode="External"/><Relationship Id="rId48" Type="http://schemas.openxmlformats.org/officeDocument/2006/relationships/image" Target="media/image37.png"/><Relationship Id="rId56" Type="http://schemas.openxmlformats.org/officeDocument/2006/relationships/image" Target="media/image45.png"/><Relationship Id="rId8" Type="http://schemas.openxmlformats.org/officeDocument/2006/relationships/footer" Target="footer1.xml"/><Relationship Id="rId51" Type="http://schemas.openxmlformats.org/officeDocument/2006/relationships/image" Target="media/image40.png"/><Relationship Id="rId3" Type="http://schemas.openxmlformats.org/officeDocument/2006/relationships/styles" Target="styles.xml"/><Relationship Id="rId12" Type="http://schemas.openxmlformats.org/officeDocument/2006/relationships/image" Target="media/image4.jpeg"/><Relationship Id="rId17" Type="http://schemas.openxmlformats.org/officeDocument/2006/relationships/image" Target="media/image9.png"/><Relationship Id="rId25" Type="http://schemas.openxmlformats.org/officeDocument/2006/relationships/image" Target="media/image17.png"/><Relationship Id="rId33" Type="http://schemas.openxmlformats.org/officeDocument/2006/relationships/image" Target="media/image25.png"/><Relationship Id="rId38" Type="http://schemas.openxmlformats.org/officeDocument/2006/relationships/image" Target="media/image30.png"/><Relationship Id="rId46" Type="http://schemas.openxmlformats.org/officeDocument/2006/relationships/image" Target="media/image35.png"/><Relationship Id="rId59" Type="http://schemas.openxmlformats.org/officeDocument/2006/relationships/theme" Target="theme/theme1.xml"/><Relationship Id="rId20" Type="http://schemas.openxmlformats.org/officeDocument/2006/relationships/image" Target="media/image12.png"/><Relationship Id="rId41" Type="http://schemas.openxmlformats.org/officeDocument/2006/relationships/hyperlink" Target="mailto:utypiu@gmail.com" TargetMode="External"/><Relationship Id="rId54" Type="http://schemas.openxmlformats.org/officeDocument/2006/relationships/image" Target="media/image43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7.png"/><Relationship Id="rId23" Type="http://schemas.openxmlformats.org/officeDocument/2006/relationships/image" Target="media/image15.png"/><Relationship Id="rId28" Type="http://schemas.openxmlformats.org/officeDocument/2006/relationships/image" Target="media/image20.png"/><Relationship Id="rId36" Type="http://schemas.openxmlformats.org/officeDocument/2006/relationships/image" Target="media/image28.png"/><Relationship Id="rId49" Type="http://schemas.openxmlformats.org/officeDocument/2006/relationships/image" Target="media/image38.png"/><Relationship Id="rId57" Type="http://schemas.openxmlformats.org/officeDocument/2006/relationships/image" Target="media/image46.png"/><Relationship Id="rId10" Type="http://schemas.openxmlformats.org/officeDocument/2006/relationships/image" Target="media/image2.png"/><Relationship Id="rId31" Type="http://schemas.openxmlformats.org/officeDocument/2006/relationships/image" Target="media/image23.png"/><Relationship Id="rId44" Type="http://schemas.openxmlformats.org/officeDocument/2006/relationships/image" Target="media/image33.png"/><Relationship Id="rId52" Type="http://schemas.openxmlformats.org/officeDocument/2006/relationships/image" Target="media/image41.png"/></Relationships>
</file>

<file path=word/_rels/footnotes.xml.rels><?xml version="1.0" encoding="UTF-8" standalone="yes"?>
<Relationships xmlns="http://schemas.openxmlformats.org/package/2006/relationships"><Relationship Id="rId1" Type="http://schemas.openxmlformats.org/officeDocument/2006/relationships/hyperlink" Target="https://cbu.uz/uz/&#1072;&#1088;&#1093;&#1080;&#1074;-&#1082;&#1091;&#1088;&#1089;&#1086;&#1074;-&#1074;&#1072;&#1083;&#1102;&#1090;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AE96167-F00F-426D-BB7A-8F179902FF1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30</TotalTime>
  <Pages>96</Pages>
  <Words>16738</Words>
  <Characters>95407</Characters>
  <Application>Microsoft Office Word</Application>
  <DocSecurity>0</DocSecurity>
  <Lines>795</Lines>
  <Paragraphs>223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>Krokoz™</Company>
  <LinksUpToDate>false</LinksUpToDate>
  <CharactersWithSpaces>111922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Asus</dc:creator>
  <cp:lastModifiedBy>bekmir karina</cp:lastModifiedBy>
  <cp:revision>224</cp:revision>
  <dcterms:created xsi:type="dcterms:W3CDTF">2023-07-28T03:16:00Z</dcterms:created>
  <dcterms:modified xsi:type="dcterms:W3CDTF">2023-11-15T17:06:00Z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GrammarlyDocumentId">
    <vt:lpwstr>e2cd543d91e96bc34a6fea893a4c42f2cfe960db9557307dfa6ef205c402c600</vt:lpwstr>
  </property>
</Properties>
</file>