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C8CC" w14:textId="77777777" w:rsidR="00000000" w:rsidRDefault="009F273E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14:paraId="004A2064" w14:textId="77777777" w:rsidR="00000000" w:rsidRDefault="009F273E">
      <w:pPr>
        <w:shd w:val="clear" w:color="auto" w:fill="FFFFFF"/>
        <w:divId w:val="276719155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36C94D7B" w14:textId="77777777" w:rsidR="00000000" w:rsidRDefault="009F273E">
      <w:pPr>
        <w:shd w:val="clear" w:color="auto" w:fill="FFFFFF"/>
        <w:divId w:val="106799410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Основы государственного управления / 02.08.00.00 Общие вопросы государственного управления в сфере экономики, социально-культурного строительства / 02.08.09.00 Государственная политика по социально-культурным вопросам / 02.08.09.01 Правовая про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паганда]</w:t>
      </w:r>
    </w:p>
    <w:p w14:paraId="63AE4784" w14:textId="77777777" w:rsidR="00000000" w:rsidRDefault="009F273E">
      <w:pPr>
        <w:shd w:val="clear" w:color="auto" w:fill="FFFFFF"/>
        <w:divId w:val="61775535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2FFA8765" w14:textId="77777777" w:rsidR="00000000" w:rsidRDefault="009F273E">
      <w:pPr>
        <w:shd w:val="clear" w:color="auto" w:fill="FFFFFF"/>
        <w:divId w:val="1713070758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Социально-культурные вопросы / Законодательство о молодежной политике]</w:t>
      </w:r>
    </w:p>
    <w:p w14:paraId="3928EB82" w14:textId="77777777" w:rsidR="00000000" w:rsidRDefault="009F273E">
      <w:pPr>
        <w:shd w:val="clear" w:color="auto" w:fill="FFFFFF"/>
        <w:jc w:val="center"/>
        <w:divId w:val="1562984924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Закон Республики Узбекистан</w:t>
      </w:r>
    </w:p>
    <w:p w14:paraId="71DFAE71" w14:textId="77777777" w:rsidR="00000000" w:rsidRDefault="009F273E">
      <w:pPr>
        <w:shd w:val="clear" w:color="auto" w:fill="FFFFFF"/>
        <w:jc w:val="center"/>
        <w:divId w:val="1242523046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О государственной молодежной политике</w:t>
      </w:r>
    </w:p>
    <w:p w14:paraId="2D342B8C" w14:textId="77777777" w:rsidR="00000000" w:rsidRDefault="009F273E">
      <w:pPr>
        <w:shd w:val="clear" w:color="auto" w:fill="FFFFFF"/>
        <w:divId w:val="722755851"/>
        <w:rPr>
          <w:rFonts w:eastAsia="Times New Roman"/>
          <w:color w:val="000080"/>
        </w:rPr>
      </w:pPr>
      <w:r>
        <w:rPr>
          <w:rFonts w:eastAsia="Times New Roman"/>
          <w:color w:val="000080"/>
        </w:rPr>
        <w:t>Принят Законодательной палатой 12 августа 2016 года</w:t>
      </w:r>
      <w:r>
        <w:rPr>
          <w:rFonts w:eastAsia="Times New Roman"/>
          <w:color w:val="000080"/>
        </w:rPr>
        <w:br/>
        <w:t xml:space="preserve">Одобрен Сенатом 24 августа 2016 года </w:t>
      </w:r>
    </w:p>
    <w:p w14:paraId="4577757F" w14:textId="77777777" w:rsidR="00000000" w:rsidRDefault="009F273E">
      <w:pPr>
        <w:shd w:val="clear" w:color="auto" w:fill="FFFFFF"/>
        <w:jc w:val="center"/>
        <w:divId w:val="201880202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1. Общ</w:t>
      </w:r>
      <w:r>
        <w:rPr>
          <w:rFonts w:eastAsia="Times New Roman"/>
          <w:b/>
          <w:bCs/>
          <w:color w:val="000080"/>
        </w:rPr>
        <w:t>ие положения</w:t>
      </w:r>
    </w:p>
    <w:p w14:paraId="12E36899" w14:textId="77777777" w:rsidR="00000000" w:rsidRDefault="009F273E">
      <w:pPr>
        <w:shd w:val="clear" w:color="auto" w:fill="FFFFFF"/>
        <w:ind w:firstLine="851"/>
        <w:jc w:val="both"/>
        <w:divId w:val="309019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1. </w:t>
      </w:r>
      <w:r>
        <w:rPr>
          <w:rStyle w:val="clausesuff1"/>
          <w:rFonts w:eastAsia="Times New Roman"/>
          <w:b/>
          <w:bCs/>
          <w:color w:val="000080"/>
        </w:rPr>
        <w:t>Цель настоящего Закона</w:t>
      </w:r>
    </w:p>
    <w:p w14:paraId="393078CB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Целью настоящего Закона является регулирование отношений в области государственной молодежной политики.</w:t>
      </w:r>
    </w:p>
    <w:p w14:paraId="1396DAF7" w14:textId="77777777" w:rsidR="00000000" w:rsidRDefault="009F273E">
      <w:pPr>
        <w:shd w:val="clear" w:color="auto" w:fill="FFFFFF"/>
        <w:ind w:firstLine="851"/>
        <w:jc w:val="both"/>
        <w:divId w:val="44481356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2. </w:t>
      </w:r>
      <w:r>
        <w:rPr>
          <w:rStyle w:val="clausesuff1"/>
          <w:rFonts w:eastAsia="Times New Roman"/>
          <w:b/>
          <w:bCs/>
          <w:color w:val="000080"/>
        </w:rPr>
        <w:t>Законодательство о государственной молодежной политике</w:t>
      </w:r>
    </w:p>
    <w:p w14:paraId="1D5AF9B1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Законодательство о государственной молоде</w:t>
      </w:r>
      <w:r>
        <w:rPr>
          <w:rFonts w:eastAsia="Times New Roman"/>
          <w:color w:val="000000"/>
        </w:rPr>
        <w:t>жной политике состоит из настоящего Закона и иных актов законодательства.</w:t>
      </w:r>
    </w:p>
    <w:p w14:paraId="4629CB7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международным договором Республики Узбекистан установлены иные правила, чем те, которые предусмотрены законодательством Республики Узбекистан о государственной молодежной полити</w:t>
      </w:r>
      <w:r>
        <w:rPr>
          <w:rFonts w:eastAsia="Times New Roman"/>
          <w:color w:val="000000"/>
        </w:rPr>
        <w:t>ке, то применяются правила международного договора.</w:t>
      </w:r>
    </w:p>
    <w:p w14:paraId="4C6FC86F" w14:textId="77777777" w:rsidR="00000000" w:rsidRDefault="009F273E">
      <w:pPr>
        <w:shd w:val="clear" w:color="auto" w:fill="FFFFFF"/>
        <w:ind w:firstLine="851"/>
        <w:jc w:val="both"/>
        <w:divId w:val="58865981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3. </w:t>
      </w:r>
      <w:r>
        <w:rPr>
          <w:rStyle w:val="clausesuff1"/>
          <w:rFonts w:eastAsia="Times New Roman"/>
          <w:b/>
          <w:bCs/>
          <w:color w:val="000080"/>
        </w:rPr>
        <w:t>Основные понятия</w:t>
      </w:r>
    </w:p>
    <w:p w14:paraId="77691E3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настоящем Законе применяются следующие основные понятия:</w:t>
      </w:r>
    </w:p>
    <w:p w14:paraId="16BA1B2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государственная молодежная политика</w:t>
      </w:r>
      <w:r>
        <w:rPr>
          <w:rFonts w:eastAsia="Times New Roman"/>
          <w:color w:val="000000"/>
        </w:rPr>
        <w:t xml:space="preserve"> — система социально-экономических, организационных и правовых мер, осуществляемых </w:t>
      </w:r>
      <w:r>
        <w:rPr>
          <w:rFonts w:eastAsia="Times New Roman"/>
          <w:color w:val="000000"/>
        </w:rPr>
        <w:t>государством и предусматривающих создание условий для социального становления и развития интеллектуального, творческого и иного потенциала молодежи;</w:t>
      </w:r>
    </w:p>
    <w:p w14:paraId="7CB0468F" w14:textId="77777777" w:rsidR="00000000" w:rsidRDefault="009F273E">
      <w:pPr>
        <w:shd w:val="clear" w:color="auto" w:fill="FFFFFF"/>
        <w:divId w:val="371196432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СПиТ:</w:t>
      </w:r>
    </w:p>
    <w:p w14:paraId="118FE047" w14:textId="77777777" w:rsidR="00000000" w:rsidRDefault="009F273E">
      <w:pPr>
        <w:shd w:val="clear" w:color="auto" w:fill="FFFFFF"/>
        <w:divId w:val="91740078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Гражданство / Молодежь (молодые граждане)]</w:t>
      </w:r>
    </w:p>
    <w:p w14:paraId="579BAEE0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молодежь (молодые граждане)</w:t>
      </w:r>
      <w:r>
        <w:rPr>
          <w:rFonts w:eastAsia="Times New Roman"/>
          <w:color w:val="000000"/>
        </w:rPr>
        <w:t xml:space="preserve"> — лица в возрасте от четырн</w:t>
      </w:r>
      <w:r>
        <w:rPr>
          <w:rFonts w:eastAsia="Times New Roman"/>
          <w:color w:val="000000"/>
        </w:rPr>
        <w:t>адцати до тридцати лет включительно;</w:t>
      </w:r>
    </w:p>
    <w:p w14:paraId="0A90B23A" w14:textId="77777777" w:rsidR="00000000" w:rsidRDefault="009F273E">
      <w:pPr>
        <w:shd w:val="clear" w:color="auto" w:fill="FFFFFF"/>
        <w:divId w:val="17125561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СПиТ:</w:t>
      </w:r>
    </w:p>
    <w:p w14:paraId="6C120F4B" w14:textId="77777777" w:rsidR="00000000" w:rsidRDefault="009F273E">
      <w:pPr>
        <w:shd w:val="clear" w:color="auto" w:fill="FFFFFF"/>
        <w:divId w:val="549417578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Семейное право / Молодая семья]</w:t>
      </w:r>
    </w:p>
    <w:p w14:paraId="0BE1A13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молодая семья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— семья, в которой возраст обоих супругов не превышает тридцати лет включительно, либо семья, в которой детей (ребенка) воспитывает один родитель в возрасте не старше тридцати лет включительно, в том числе разведенный (разведенная), вдовец (вдова);</w:t>
      </w:r>
    </w:p>
    <w:p w14:paraId="69F377B3" w14:textId="77777777" w:rsidR="00000000" w:rsidRDefault="009F273E">
      <w:pPr>
        <w:shd w:val="clear" w:color="auto" w:fill="FFFFFF"/>
        <w:divId w:val="380906931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СПиТ:</w:t>
      </w:r>
    </w:p>
    <w:p w14:paraId="3C44065D" w14:textId="77777777" w:rsidR="00000000" w:rsidRDefault="009F273E">
      <w:pPr>
        <w:shd w:val="clear" w:color="auto" w:fill="FFFFFF"/>
        <w:divId w:val="165460121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Трудовое право / Молодой специалист]</w:t>
      </w:r>
    </w:p>
    <w:p w14:paraId="18B4ECB0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молодой специалист</w:t>
      </w:r>
      <w:r>
        <w:rPr>
          <w:rFonts w:eastAsia="Times New Roman"/>
          <w:color w:val="000000"/>
        </w:rPr>
        <w:t xml:space="preserve"> — работник в возрасте до тридцати лет включительно, выпускник высшего или среднего специального, профессионального образовательного учреждения, поступивший на работу по полученной специальности в те</w:t>
      </w:r>
      <w:r>
        <w:rPr>
          <w:rFonts w:eastAsia="Times New Roman"/>
          <w:color w:val="000000"/>
        </w:rPr>
        <w:t>чение трех лет после окончания образовательного учреждения и работающий не более трех лет по специальности, указанной в документе об образовании;</w:t>
      </w:r>
    </w:p>
    <w:p w14:paraId="6FE8D9AD" w14:textId="77777777" w:rsidR="00000000" w:rsidRDefault="009F273E">
      <w:pPr>
        <w:shd w:val="clear" w:color="auto" w:fill="FFFFFF"/>
        <w:divId w:val="174413737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СПиТ:</w:t>
      </w:r>
    </w:p>
    <w:p w14:paraId="52F3B576" w14:textId="77777777" w:rsidR="00000000" w:rsidRDefault="009F273E">
      <w:pPr>
        <w:shd w:val="clear" w:color="auto" w:fill="FFFFFF"/>
        <w:divId w:val="80558797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Предпринимательство. Субъекты предпринимательства / Молодежное предпринимательство]</w:t>
      </w:r>
    </w:p>
    <w:p w14:paraId="6A855432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молодежное предпр</w:t>
      </w:r>
      <w:r>
        <w:rPr>
          <w:rStyle w:val="a6"/>
          <w:rFonts w:eastAsia="Times New Roman"/>
          <w:color w:val="000000"/>
        </w:rPr>
        <w:t>инимательство</w:t>
      </w:r>
      <w:r>
        <w:rPr>
          <w:rFonts w:eastAsia="Times New Roman"/>
          <w:color w:val="000000"/>
        </w:rPr>
        <w:t xml:space="preserve"> — предпринимательская деятельность, осуществляемая молодыми гражданами без образования юридического лица, а также юридическими лицами, учредителями которых являются молодые граждане.</w:t>
      </w:r>
    </w:p>
    <w:p w14:paraId="17FBE453" w14:textId="77777777" w:rsidR="00000000" w:rsidRDefault="009F273E">
      <w:pPr>
        <w:shd w:val="clear" w:color="auto" w:fill="FFFFFF"/>
        <w:ind w:firstLine="851"/>
        <w:jc w:val="both"/>
        <w:divId w:val="61979657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4. </w:t>
      </w:r>
      <w:r>
        <w:rPr>
          <w:rStyle w:val="clausesuff1"/>
          <w:rFonts w:eastAsia="Times New Roman"/>
          <w:b/>
          <w:bCs/>
          <w:color w:val="000080"/>
        </w:rPr>
        <w:t>Основные принципы государственной молодежной поли</w:t>
      </w:r>
      <w:r>
        <w:rPr>
          <w:rStyle w:val="clausesuff1"/>
          <w:rFonts w:eastAsia="Times New Roman"/>
          <w:b/>
          <w:bCs/>
          <w:color w:val="000080"/>
        </w:rPr>
        <w:t>тики</w:t>
      </w:r>
    </w:p>
    <w:p w14:paraId="3572F5A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Основными принципами государственной молодежной политики являются:</w:t>
      </w:r>
    </w:p>
    <w:p w14:paraId="1647F087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открытость и прозрачность;</w:t>
      </w:r>
    </w:p>
    <w:p w14:paraId="60E31620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участие молодежи в реализации государственной молодежной политики;</w:t>
      </w:r>
    </w:p>
    <w:p w14:paraId="02D4B47A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поддержка и стимулирование молодежных инициатив;</w:t>
      </w:r>
    </w:p>
    <w:p w14:paraId="351C608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приоритет духовных, нравственных и культу</w:t>
      </w:r>
      <w:r>
        <w:rPr>
          <w:rFonts w:eastAsia="Times New Roman"/>
          <w:color w:val="000000"/>
        </w:rPr>
        <w:t>рных ценностей;</w:t>
      </w:r>
    </w:p>
    <w:p w14:paraId="1CB0A57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недопущение дискриминации молодежи.</w:t>
      </w:r>
    </w:p>
    <w:p w14:paraId="3FC999F5" w14:textId="77777777" w:rsidR="00000000" w:rsidRDefault="009F273E">
      <w:pPr>
        <w:shd w:val="clear" w:color="auto" w:fill="FFFFFF"/>
        <w:ind w:firstLine="851"/>
        <w:jc w:val="both"/>
        <w:divId w:val="63819143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5. </w:t>
      </w:r>
      <w:r>
        <w:rPr>
          <w:rStyle w:val="clausesuff1"/>
          <w:rFonts w:eastAsia="Times New Roman"/>
          <w:b/>
          <w:bCs/>
          <w:color w:val="000080"/>
        </w:rPr>
        <w:t>Основные направления государственной молодежной политики</w:t>
      </w:r>
    </w:p>
    <w:p w14:paraId="342414E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Основными направлениями государственной молодежной политики являются:</w:t>
      </w:r>
    </w:p>
    <w:p w14:paraId="6742FE5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обеспечение прав, свобод и законных интересов молодежи;</w:t>
      </w:r>
    </w:p>
    <w:p w14:paraId="1025402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охрана жизн</w:t>
      </w:r>
      <w:r>
        <w:rPr>
          <w:rFonts w:eastAsia="Times New Roman"/>
          <w:color w:val="000000"/>
        </w:rPr>
        <w:t>и и здоровья молодежи;</w:t>
      </w:r>
    </w:p>
    <w:p w14:paraId="001BEAFF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содействие духовному, интеллектуальному, физическому и нравственному развитию молодежи;</w:t>
      </w:r>
    </w:p>
    <w:p w14:paraId="4A12FAA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обеспечение для молодежи доступного и качественного образования;</w:t>
      </w:r>
    </w:p>
    <w:p w14:paraId="55268D1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создание условий для трудоустройства и занятости молодежи;</w:t>
      </w:r>
    </w:p>
    <w:p w14:paraId="4300A5D2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воспитание молодежи в</w:t>
      </w:r>
      <w:r>
        <w:rPr>
          <w:rFonts w:eastAsia="Times New Roman"/>
          <w:color w:val="000000"/>
        </w:rPr>
        <w:t xml:space="preserve"> духе патриотизма, гражданственности, толерантности, уважительного отношения к законам, национальным и общечеловеческим ценностям, способной противостоять вредным влияниям и течениям, с твердыми убеждениями и взглядами на жизнь;</w:t>
      </w:r>
    </w:p>
    <w:p w14:paraId="0AE62EA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защита молодежи от действий</w:t>
      </w:r>
      <w:r>
        <w:rPr>
          <w:rFonts w:eastAsia="Times New Roman"/>
          <w:color w:val="000000"/>
        </w:rPr>
        <w:t>, приводящих к подрыву нравственных устоев, идей терроризма и религиозного экстремизма, сепаратизма, фундаментализма, культа насилия и жестокости;</w:t>
      </w:r>
    </w:p>
    <w:p w14:paraId="3B995DF7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повышение уровня правового сознания и правовой культуры молодежи;</w:t>
      </w:r>
    </w:p>
    <w:p w14:paraId="05B6B2A3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поддержка и стимулирование одаренной и тала</w:t>
      </w:r>
      <w:r>
        <w:rPr>
          <w:rFonts w:eastAsia="Times New Roman"/>
          <w:color w:val="000000"/>
        </w:rPr>
        <w:t>нтливой молодежи;</w:t>
      </w:r>
    </w:p>
    <w:p w14:paraId="4CEFCBE4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создание условий для развития молодежного предпринимательства;</w:t>
      </w:r>
    </w:p>
    <w:p w14:paraId="266DB7E8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формирование у молодежи стремления к здоровому образу жизни, а также создание условий для организации содержательного досуга молодежи и массового развития молодежного спорта;</w:t>
      </w:r>
    </w:p>
    <w:p w14:paraId="5A34FD1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реализация комплексной системы мер по моральной и материальной поддержке молодых семей, созданию для них достойных жилищных и социально-бытовых условий;</w:t>
      </w:r>
    </w:p>
    <w:p w14:paraId="3DDE7C4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развитие сотрудничества с международными организациями, осуществляющими деятельность в сфере реализации прав и свобод молодежи.</w:t>
      </w:r>
    </w:p>
    <w:p w14:paraId="1B53761C" w14:textId="77777777" w:rsidR="00000000" w:rsidRDefault="009F273E">
      <w:pPr>
        <w:shd w:val="clear" w:color="auto" w:fill="FFFFFF"/>
        <w:divId w:val="17481136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6BE6C55E" w14:textId="77777777" w:rsidR="00000000" w:rsidRDefault="009F273E">
      <w:pPr>
        <w:shd w:val="clear" w:color="auto" w:fill="FFFFFF"/>
        <w:divId w:val="162681267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Основы государственного управления / 02.08.00.00 Общие вопросы государственного управления в сфере экономик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и, социально-культурного строительства / 02.08.01.00 Государственные программы, концепции и т.д.]</w:t>
      </w:r>
    </w:p>
    <w:p w14:paraId="0F2EA601" w14:textId="77777777" w:rsidR="00000000" w:rsidRDefault="009F273E">
      <w:pPr>
        <w:shd w:val="clear" w:color="auto" w:fill="FFFFFF"/>
        <w:divId w:val="206920447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0BA33BC6" w14:textId="77777777" w:rsidR="00000000" w:rsidRDefault="009F273E">
      <w:pPr>
        <w:shd w:val="clear" w:color="auto" w:fill="FFFFFF"/>
        <w:divId w:val="62292357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Государственный и общественный строй / Государственные программы, концепции и т.д.]</w:t>
      </w:r>
    </w:p>
    <w:p w14:paraId="1038D261" w14:textId="77777777" w:rsidR="00000000" w:rsidRDefault="009F273E">
      <w:pPr>
        <w:shd w:val="clear" w:color="auto" w:fill="FFFFFF"/>
        <w:ind w:firstLine="851"/>
        <w:jc w:val="both"/>
        <w:divId w:val="30081211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6. </w:t>
      </w:r>
      <w:r>
        <w:rPr>
          <w:rStyle w:val="clausesuff1"/>
          <w:rFonts w:eastAsia="Times New Roman"/>
          <w:b/>
          <w:bCs/>
          <w:color w:val="000080"/>
        </w:rPr>
        <w:t>Государственные, территориальные и иные программы в обла</w:t>
      </w:r>
      <w:r>
        <w:rPr>
          <w:rStyle w:val="clausesuff1"/>
          <w:rFonts w:eastAsia="Times New Roman"/>
          <w:b/>
          <w:bCs/>
          <w:color w:val="000080"/>
        </w:rPr>
        <w:t>сти государственной молодежной политики</w:t>
      </w:r>
    </w:p>
    <w:p w14:paraId="6EEB969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Государственная молодежная политика может осуществляться на основе государственных, территориальных и иных программ.</w:t>
      </w:r>
    </w:p>
    <w:p w14:paraId="5EFD50B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Государственные, территориальные и иные программы разрабатываются и реализуются в целях создания не</w:t>
      </w:r>
      <w:r>
        <w:rPr>
          <w:rFonts w:eastAsia="Times New Roman"/>
          <w:color w:val="000000"/>
        </w:rPr>
        <w:t>обходимых условий, обеспечивающих социальную поддержку молодежи, защиту и реализацию личных, политических, экономических, социальных и культурных прав, свобод и законных интересов молодых граждан, повышения их роли и активности в общественной жизни, воспит</w:t>
      </w:r>
      <w:r>
        <w:rPr>
          <w:rFonts w:eastAsia="Times New Roman"/>
          <w:color w:val="000000"/>
        </w:rPr>
        <w:t>ания здорового и гармонично развитого молодого поколения.</w:t>
      </w:r>
    </w:p>
    <w:p w14:paraId="370F1E87" w14:textId="77777777" w:rsidR="00000000" w:rsidRDefault="009F273E">
      <w:pPr>
        <w:shd w:val="clear" w:color="auto" w:fill="FFFFFF"/>
        <w:ind w:firstLine="851"/>
        <w:jc w:val="both"/>
        <w:divId w:val="52405275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 wp14:anchorId="4BD24C5F" wp14:editId="5DC8A816">
            <wp:extent cx="304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14:paraId="5A12FFE7" w14:textId="77777777" w:rsidR="00000000" w:rsidRDefault="009F273E">
      <w:pPr>
        <w:shd w:val="clear" w:color="auto" w:fill="FFFFFF"/>
        <w:ind w:firstLine="851"/>
        <w:jc w:val="both"/>
        <w:divId w:val="170840693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См. </w:t>
      </w:r>
      <w:hyperlink r:id="rId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Указ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Президента Республики Узбекистан О Государственной программе «Yoshlar-kelajagimiz», </w:t>
      </w:r>
      <w:hyperlink r:id="rId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Президента Республики Узбекистан О дополнительных мерах по патриотичес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кому и физическому воспитанию молодежи и совершенствованию порядка подготовки призывников по военно-техническим специальностям, </w:t>
      </w:r>
      <w:hyperlink r:id="rId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 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Кабинета Министров Республики Узбекистан О мерах по дальнейшему развити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ю футбола на сходах граждан, а также материальному стимулированию заместителей председателей сходов граждан — консультантов по вопросам молодежи, </w:t>
      </w:r>
      <w:hyperlink r:id="rId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Постановление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Кабинета Министров Республики Узбекистан О мерах по о</w:t>
      </w:r>
      <w:r>
        <w:rPr>
          <w:rFonts w:eastAsia="Times New Roman"/>
          <w:i/>
          <w:iCs/>
          <w:color w:val="800080"/>
          <w:sz w:val="22"/>
          <w:szCs w:val="22"/>
        </w:rPr>
        <w:t>рганизации деятельности фонда «Yoshlar — kelajagimiz» при Союзе молодежи Узбекистана.</w:t>
      </w:r>
    </w:p>
    <w:p w14:paraId="25F0191C" w14:textId="77777777" w:rsidR="00000000" w:rsidRDefault="009F273E">
      <w:pPr>
        <w:shd w:val="clear" w:color="auto" w:fill="FFFFFF"/>
        <w:jc w:val="center"/>
        <w:divId w:val="149102022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2. Органы и учреждения, осуществляющие и участвующие в реализации государственной молодежной политики</w:t>
      </w:r>
    </w:p>
    <w:p w14:paraId="070018FF" w14:textId="77777777" w:rsidR="00000000" w:rsidRDefault="009F273E">
      <w:pPr>
        <w:shd w:val="clear" w:color="auto" w:fill="FFFFFF"/>
        <w:divId w:val="198450361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29CBAF9A" w14:textId="77777777" w:rsidR="00000000" w:rsidRDefault="009F273E">
      <w:pPr>
        <w:shd w:val="clear" w:color="auto" w:fill="FFFFFF"/>
        <w:divId w:val="14196693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01.00.00.00 Конституционный строй / 01.11.00.00 Кабинет Министров Республики Узбекистан (см. также 02.01.00.00);</w:t>
      </w:r>
    </w:p>
    <w:p w14:paraId="061C6CEF" w14:textId="77777777" w:rsidR="00000000" w:rsidRDefault="009F273E">
      <w:pPr>
        <w:shd w:val="clear" w:color="auto" w:fill="FFFFFF"/>
        <w:divId w:val="189237643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Основы государственного управления / 02.01.00.00 Кабинет Министров Республики Узбекистан (см. также 01.11.00.00) / 02.01.02.00 Ко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мпетенция Кабинета Министров]</w:t>
      </w:r>
    </w:p>
    <w:p w14:paraId="0B8BB2F7" w14:textId="77777777" w:rsidR="00000000" w:rsidRDefault="009F273E">
      <w:pPr>
        <w:shd w:val="clear" w:color="auto" w:fill="FFFFFF"/>
        <w:divId w:val="491333330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095D72AB" w14:textId="77777777" w:rsidR="00000000" w:rsidRDefault="009F273E">
      <w:pPr>
        <w:shd w:val="clear" w:color="auto" w:fill="FFFFFF"/>
        <w:divId w:val="67117620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Государственный и общественный строй / Органы государственной власти. Органы государственного и хозяйственного управления]</w:t>
      </w:r>
    </w:p>
    <w:p w14:paraId="6104C1CB" w14:textId="77777777" w:rsidR="00000000" w:rsidRDefault="009F273E">
      <w:pPr>
        <w:shd w:val="clear" w:color="auto" w:fill="FFFFFF"/>
        <w:ind w:firstLine="851"/>
        <w:jc w:val="both"/>
        <w:divId w:val="143840584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7. </w:t>
      </w:r>
      <w:r>
        <w:rPr>
          <w:rStyle w:val="clausesuff1"/>
          <w:rFonts w:eastAsia="Times New Roman"/>
          <w:b/>
          <w:bCs/>
          <w:color w:val="000080"/>
        </w:rPr>
        <w:t>Полномочия Кабинета Министров Республики Узбекистан в области государственной молодеж</w:t>
      </w:r>
      <w:r>
        <w:rPr>
          <w:rStyle w:val="clausesuff1"/>
          <w:rFonts w:eastAsia="Times New Roman"/>
          <w:b/>
          <w:bCs/>
          <w:color w:val="000080"/>
        </w:rPr>
        <w:t xml:space="preserve">ной политики </w:t>
      </w:r>
    </w:p>
    <w:p w14:paraId="0E8B6104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Кабинет Министров Республики Узбекистан:</w:t>
      </w:r>
    </w:p>
    <w:p w14:paraId="141588E2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обеспечивает реализацию государственной молодежной политики;</w:t>
      </w:r>
    </w:p>
    <w:p w14:paraId="193102F2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обеспечивает разработку и реализацию государственных программ в области государственной молодежной политики;</w:t>
      </w:r>
    </w:p>
    <w:p w14:paraId="084AC447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разрабатывает и принимает норма</w:t>
      </w:r>
      <w:r>
        <w:rPr>
          <w:rFonts w:eastAsia="Times New Roman"/>
          <w:color w:val="000000"/>
        </w:rPr>
        <w:t>тивно-правовые акты, направленные на реализацию государственной молодежной политики;</w:t>
      </w:r>
    </w:p>
    <w:p w14:paraId="37587A6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координирует в пределах своих полномочий деятельность органов и учреждений, осуществляющих и участвующих в реализации государственной молодежной политики;</w:t>
      </w:r>
    </w:p>
    <w:p w14:paraId="585CE4D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организует обобщ</w:t>
      </w:r>
      <w:r>
        <w:rPr>
          <w:rFonts w:eastAsia="Times New Roman"/>
          <w:color w:val="000000"/>
        </w:rPr>
        <w:t>ение и анализ хода реализации государственной молодежной политики и принимает меры по ее дальнейшему совершенствованию;</w:t>
      </w:r>
    </w:p>
    <w:p w14:paraId="7EC3C5A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обеспечивает взаимодействие государственных органов и учреждений, негосударственных некоммерческих организаций и других институтов гражд</w:t>
      </w:r>
      <w:r>
        <w:rPr>
          <w:rFonts w:eastAsia="Times New Roman"/>
          <w:color w:val="000000"/>
        </w:rPr>
        <w:t>анского общества по вопросам реализации государственной молодежной политики;</w:t>
      </w:r>
    </w:p>
    <w:p w14:paraId="37825E54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осуществляет международное сотрудничество в области государственной молодежной политики.</w:t>
      </w:r>
    </w:p>
    <w:p w14:paraId="1F697B15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Кабинет Министров Республики Узбекистан может осуществлять и иные полномочия в соответствии с законодательством.</w:t>
      </w:r>
    </w:p>
    <w:p w14:paraId="2CA3A1CE" w14:textId="77777777" w:rsidR="00000000" w:rsidRDefault="009F273E">
      <w:pPr>
        <w:shd w:val="clear" w:color="auto" w:fill="FFFFFF"/>
        <w:divId w:val="236980021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1C833920" w14:textId="77777777" w:rsidR="00000000" w:rsidRDefault="009F273E">
      <w:pPr>
        <w:shd w:val="clear" w:color="auto" w:fill="FFFFFF"/>
        <w:divId w:val="116825061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01.00.00.00 Конституционный строй / 01.15.00.00 Органы государственной власти на местах / 01.15.01.00 Органы представительной власти н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а местах (Кенгаши народных депутатов) / 01.15.01.02 Полномочия органов представительной власти на местах;</w:t>
      </w:r>
    </w:p>
    <w:p w14:paraId="71333991" w14:textId="77777777" w:rsidR="00000000" w:rsidRDefault="009F273E">
      <w:pPr>
        <w:shd w:val="clear" w:color="auto" w:fill="FFFFFF"/>
        <w:divId w:val="127409299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Основы государственного управления / 02.04.00.00 Органы исполнительной власти на местах (хокимияты) (см. также 01.15.03.00) / 02.04.02.0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 Назначение и утверждение хокима. Полномочия]</w:t>
      </w:r>
    </w:p>
    <w:p w14:paraId="553471AD" w14:textId="77777777" w:rsidR="00000000" w:rsidRDefault="009F273E">
      <w:pPr>
        <w:shd w:val="clear" w:color="auto" w:fill="FFFFFF"/>
        <w:divId w:val="73763109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57F9D961" w14:textId="77777777" w:rsidR="00000000" w:rsidRDefault="009F273E">
      <w:pPr>
        <w:shd w:val="clear" w:color="auto" w:fill="FFFFFF"/>
        <w:divId w:val="35503628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Государственный и общественный строй / Органы государственной власти. Органы государственного и хозяйственного управления]</w:t>
      </w:r>
    </w:p>
    <w:p w14:paraId="27154EC8" w14:textId="77777777" w:rsidR="00000000" w:rsidRDefault="009F273E">
      <w:pPr>
        <w:shd w:val="clear" w:color="auto" w:fill="FFFFFF"/>
        <w:ind w:firstLine="851"/>
        <w:jc w:val="both"/>
        <w:divId w:val="41721918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8. </w:t>
      </w:r>
      <w:r>
        <w:rPr>
          <w:rStyle w:val="clausesuff1"/>
          <w:rFonts w:eastAsia="Times New Roman"/>
          <w:b/>
          <w:bCs/>
          <w:color w:val="000080"/>
        </w:rPr>
        <w:t>Полномочия органов государственной власти на местах в области госуда</w:t>
      </w:r>
      <w:r>
        <w:rPr>
          <w:rStyle w:val="clausesuff1"/>
          <w:rFonts w:eastAsia="Times New Roman"/>
          <w:b/>
          <w:bCs/>
          <w:color w:val="000080"/>
        </w:rPr>
        <w:t>рственной молодежной политики</w:t>
      </w:r>
    </w:p>
    <w:p w14:paraId="777C21C0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государственной власти на местах:</w:t>
      </w:r>
    </w:p>
    <w:p w14:paraId="7027AD72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обеспечивают реализацию государственной молодежной политики на соответствующей территории;</w:t>
      </w:r>
    </w:p>
    <w:p w14:paraId="3D35E16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разрабатывают, утверждают и реализуют территориальные программы в области государственной моло</w:t>
      </w:r>
      <w:r>
        <w:rPr>
          <w:rFonts w:eastAsia="Times New Roman"/>
          <w:color w:val="000000"/>
        </w:rPr>
        <w:t>дежной политики;</w:t>
      </w:r>
    </w:p>
    <w:p w14:paraId="57160BE8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координируют деятельность органов и учреждений, участвующих в реализации государственной молодежной политики на соответствующей территории;</w:t>
      </w:r>
    </w:p>
    <w:p w14:paraId="03D3A00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обеспечивают проведение мониторинга и оценку потребности молодежи для повышения эффективности реали</w:t>
      </w:r>
      <w:r>
        <w:rPr>
          <w:rFonts w:eastAsia="Times New Roman"/>
          <w:color w:val="000000"/>
        </w:rPr>
        <w:t>зации государственной молодежной политики;</w:t>
      </w:r>
    </w:p>
    <w:p w14:paraId="68AF9AE3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обеспечивают реализацию политики занятости и трудоустройства молодежи, организуют мониторинг рынка труда и практики трудоустройства молодых специалистов;</w:t>
      </w:r>
    </w:p>
    <w:p w14:paraId="33D5EEF3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взаимодействуют с негосударственными некоммерческими органи</w:t>
      </w:r>
      <w:r>
        <w:rPr>
          <w:rFonts w:eastAsia="Times New Roman"/>
          <w:color w:val="000000"/>
        </w:rPr>
        <w:t>зациями, органами самоуправления граждан и другими институтами гражданского общества при реализации государственной молодежной политики.</w:t>
      </w:r>
    </w:p>
    <w:p w14:paraId="313CBD1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государственной власти на местах могут осуществлять и иные полномочия в соответствии с законодательством.</w:t>
      </w:r>
    </w:p>
    <w:p w14:paraId="022FDD67" w14:textId="77777777" w:rsidR="00000000" w:rsidRDefault="009F273E">
      <w:pPr>
        <w:shd w:val="clear" w:color="auto" w:fill="FFFFFF"/>
        <w:ind w:firstLine="851"/>
        <w:jc w:val="both"/>
        <w:divId w:val="127922239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>Статья</w:t>
      </w:r>
      <w:r>
        <w:rPr>
          <w:rStyle w:val="clauseprfx1"/>
          <w:rFonts w:eastAsia="Times New Roman"/>
          <w:b/>
          <w:bCs/>
          <w:color w:val="000080"/>
        </w:rPr>
        <w:t xml:space="preserve"> 9. </w:t>
      </w:r>
      <w:r>
        <w:rPr>
          <w:rStyle w:val="clausesuff1"/>
          <w:rFonts w:eastAsia="Times New Roman"/>
          <w:b/>
          <w:bCs/>
          <w:color w:val="000080"/>
        </w:rPr>
        <w:t>Система органов и учреждений, участвующих в реализации государственной молодежной политики</w:t>
      </w:r>
    </w:p>
    <w:p w14:paraId="014D600F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систему органов и учреждений, участвующих в реализации государственной молодежной политики, входят:</w:t>
      </w:r>
    </w:p>
    <w:p w14:paraId="106AD64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государственного управления образованием и образоват</w:t>
      </w:r>
      <w:r>
        <w:rPr>
          <w:rFonts w:eastAsia="Times New Roman"/>
          <w:color w:val="000000"/>
        </w:rPr>
        <w:t>ельные учреждения;</w:t>
      </w:r>
    </w:p>
    <w:p w14:paraId="6DAC10F2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управления государственной системой здравоохранения и учреждения здравоохранения;</w:t>
      </w:r>
    </w:p>
    <w:p w14:paraId="7D12FDD7" w14:textId="77777777" w:rsidR="00000000" w:rsidRDefault="009F273E">
      <w:pPr>
        <w:shd w:val="clear" w:color="auto" w:fill="FFFFFF"/>
        <w:ind w:firstLine="851"/>
        <w:jc w:val="both"/>
        <w:divId w:val="72595187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9" w:anchor="302664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5CA1231B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по физической культуре и спорту;</w:t>
      </w:r>
    </w:p>
    <w:p w14:paraId="2CCCA258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четвертый части первой статьи 9 в редакции </w:t>
      </w:r>
      <w:hyperlink r:id="rId10" w:anchor="323699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13 июня 2017 года № ЗРУ-436 — СЗ РУ, 2017 г., № 24, ст. 4</w:t>
      </w:r>
      <w:r>
        <w:rPr>
          <w:rFonts w:eastAsia="Times New Roman"/>
          <w:i/>
          <w:iCs/>
          <w:color w:val="800000"/>
          <w:sz w:val="22"/>
          <w:szCs w:val="22"/>
        </w:rPr>
        <w:t>87)</w:t>
      </w:r>
    </w:p>
    <w:p w14:paraId="417CD426" w14:textId="77777777" w:rsidR="00000000" w:rsidRDefault="009F273E">
      <w:pPr>
        <w:shd w:val="clear" w:color="auto" w:fill="FFFFFF"/>
        <w:ind w:firstLine="851"/>
        <w:jc w:val="both"/>
        <w:divId w:val="95113636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1" w:anchor="327979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6CE388E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культуры;</w:t>
      </w:r>
    </w:p>
    <w:p w14:paraId="7007CA40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(часть первая статья 9 дополнена абзацем пятым </w:t>
      </w:r>
      <w:hyperlink r:id="rId12" w:anchor="323699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Законом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</w:t>
      </w:r>
      <w:r>
        <w:rPr>
          <w:rFonts w:eastAsia="Times New Roman"/>
          <w:i/>
          <w:iCs/>
          <w:color w:val="800000"/>
          <w:sz w:val="22"/>
          <w:szCs w:val="22"/>
        </w:rPr>
        <w:t>еспублики Узбекистан от 13 июня 2017 года № ЗРУ-436 — СЗ РУ, 2017 г., № 24, ст. 487)</w:t>
      </w:r>
    </w:p>
    <w:p w14:paraId="75E6EC43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по труду;</w:t>
      </w:r>
    </w:p>
    <w:p w14:paraId="3702BFA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прокуратуры;</w:t>
      </w:r>
    </w:p>
    <w:p w14:paraId="7F7F2023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внутренних дел;</w:t>
      </w:r>
    </w:p>
    <w:p w14:paraId="4B00E0F1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юстиции;</w:t>
      </w:r>
    </w:p>
    <w:p w14:paraId="7BC24BB3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по делам обороны.</w:t>
      </w:r>
    </w:p>
    <w:p w14:paraId="67DEFD2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реализации государственной молодежной политики могут участвовать и иные органы и учреждения в соответствии с законодательством.</w:t>
      </w:r>
    </w:p>
    <w:p w14:paraId="70A37798" w14:textId="77777777" w:rsidR="00000000" w:rsidRDefault="009F273E">
      <w:pPr>
        <w:shd w:val="clear" w:color="auto" w:fill="FFFFFF"/>
        <w:divId w:val="1188173777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4A2FF0AA" w14:textId="77777777" w:rsidR="00000000" w:rsidRDefault="009F273E">
      <w:pPr>
        <w:shd w:val="clear" w:color="auto" w:fill="FFFFFF"/>
        <w:divId w:val="55446689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13.00.00.00 Образование. Наука. культура / 13.01.00.00 Образование / 13.01.02.00 Управление системой образования]</w:t>
      </w:r>
    </w:p>
    <w:p w14:paraId="2C3079B5" w14:textId="77777777" w:rsidR="00000000" w:rsidRDefault="009F273E">
      <w:pPr>
        <w:shd w:val="clear" w:color="auto" w:fill="FFFFFF"/>
        <w:divId w:val="26557751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З:</w:t>
      </w:r>
    </w:p>
    <w:p w14:paraId="5AB9E753" w14:textId="77777777" w:rsidR="00000000" w:rsidRDefault="009F273E">
      <w:pPr>
        <w:shd w:val="clear" w:color="auto" w:fill="FFFFFF"/>
        <w:divId w:val="78107299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Социально-культурные вопросы / Образование]</w:t>
      </w:r>
    </w:p>
    <w:p w14:paraId="28EC3B70" w14:textId="77777777" w:rsidR="00000000" w:rsidRDefault="009F273E">
      <w:pPr>
        <w:shd w:val="clear" w:color="auto" w:fill="FFFFFF"/>
        <w:ind w:firstLine="851"/>
        <w:jc w:val="both"/>
        <w:divId w:val="89358818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10. </w:t>
      </w:r>
      <w:r>
        <w:rPr>
          <w:rStyle w:val="clausesuff1"/>
          <w:rFonts w:eastAsia="Times New Roman"/>
          <w:b/>
          <w:bCs/>
          <w:color w:val="000080"/>
        </w:rPr>
        <w:t>Полномочия органов государственного управления образованием и образовательных учреждений в области государственной молодежной политики</w:t>
      </w:r>
    </w:p>
    <w:p w14:paraId="09B0FAD4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государственного управления образованием и образовательные учреждения:</w:t>
      </w:r>
    </w:p>
    <w:p w14:paraId="659340E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разработке и реализации государственных, территориальных и иных программ в области государственной молодежной политики;</w:t>
      </w:r>
    </w:p>
    <w:p w14:paraId="5D2DA5FF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разработке нормативно-правовых и и</w:t>
      </w:r>
      <w:r>
        <w:rPr>
          <w:rFonts w:eastAsia="Times New Roman"/>
          <w:color w:val="000000"/>
        </w:rPr>
        <w:t>ных актов, направленных на повышение качества образования, подготовку квалифицированных кадров;</w:t>
      </w:r>
    </w:p>
    <w:p w14:paraId="3B461DC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проводят совместно с заинтересованными органами и учреждениями анализ занятости выпускников средних специальных, профессиональных и высших образовательных учреж</w:t>
      </w:r>
      <w:r>
        <w:rPr>
          <w:rFonts w:eastAsia="Times New Roman"/>
          <w:color w:val="000000"/>
        </w:rPr>
        <w:t>дений и на основе его результатов разрабатывают предложения по совершенствованию подготовки специалистов в образовательных учреждениях;</w:t>
      </w:r>
    </w:p>
    <w:p w14:paraId="0BF2061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принимают меры по повышению качества образования и воспитания молодежи, внедрению в учебный процесс современных форм и м</w:t>
      </w:r>
      <w:r>
        <w:rPr>
          <w:rFonts w:eastAsia="Times New Roman"/>
          <w:color w:val="000000"/>
        </w:rPr>
        <w:t>етодов обучения;</w:t>
      </w:r>
    </w:p>
    <w:p w14:paraId="5EE12255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организуют в образовательных учреждениях спортивные секции, научные, технические и творческие кружки, клубы с целью обеспечения досуга молодежи;</w:t>
      </w:r>
    </w:p>
    <w:p w14:paraId="7DEEFFA0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деятельности по повышению правового сознания и правовой культуры, а также духовно-</w:t>
      </w:r>
      <w:r>
        <w:rPr>
          <w:rFonts w:eastAsia="Times New Roman"/>
          <w:color w:val="000000"/>
        </w:rPr>
        <w:t>нравственному воспитанию молодежи;</w:t>
      </w:r>
    </w:p>
    <w:p w14:paraId="54D19AC7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оказывают социально-психологическую и педагогическую помощь молодежи с ограниченными возможностями;</w:t>
      </w:r>
    </w:p>
    <w:p w14:paraId="082BB5AA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принимают меры социальной реабилитации и социальной адаптации молодых граждан;</w:t>
      </w:r>
    </w:p>
    <w:p w14:paraId="0FE4E76B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взаимодействуют с другими органами и учреж</w:t>
      </w:r>
      <w:r>
        <w:rPr>
          <w:rFonts w:eastAsia="Times New Roman"/>
          <w:color w:val="000000"/>
        </w:rPr>
        <w:t>дениями, участвующими в реализации государственной молодежной политики.</w:t>
      </w:r>
    </w:p>
    <w:p w14:paraId="5B8EB13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государственного управления образованием и образовательные учреждения могут осуществлять и иные полномочия в соответствии с законодательством.</w:t>
      </w:r>
    </w:p>
    <w:p w14:paraId="0C3241F0" w14:textId="77777777" w:rsidR="00000000" w:rsidRDefault="009F273E">
      <w:pPr>
        <w:shd w:val="clear" w:color="auto" w:fill="FFFFFF"/>
        <w:divId w:val="1474104155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7F184051" w14:textId="77777777" w:rsidR="00000000" w:rsidRDefault="009F273E">
      <w:pPr>
        <w:shd w:val="clear" w:color="auto" w:fill="FFFFFF"/>
        <w:divId w:val="128045022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14.00.00.00 Здравоохранен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ие. Физическая культура. Спорт. Туризм / 14.01.00.00 Здравоохранение / 14.01.01.00 Общие положения / 14.01.01.01 Управление в сфере здравоохранения]</w:t>
      </w:r>
    </w:p>
    <w:p w14:paraId="6068631A" w14:textId="77777777" w:rsidR="00000000" w:rsidRDefault="009F273E">
      <w:pPr>
        <w:shd w:val="clear" w:color="auto" w:fill="FFFFFF"/>
        <w:divId w:val="176425187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1FAECA11" w14:textId="77777777" w:rsidR="00000000" w:rsidRDefault="009F273E">
      <w:pPr>
        <w:shd w:val="clear" w:color="auto" w:fill="FFFFFF"/>
        <w:divId w:val="879166948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Социально-культурные вопросы / Здравоохранение. Санитарное законодательство]</w:t>
      </w:r>
    </w:p>
    <w:p w14:paraId="0F8ABE0D" w14:textId="77777777" w:rsidR="00000000" w:rsidRDefault="009F273E">
      <w:pPr>
        <w:shd w:val="clear" w:color="auto" w:fill="FFFFFF"/>
        <w:ind w:firstLine="851"/>
        <w:jc w:val="both"/>
        <w:divId w:val="2202715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11. </w:t>
      </w:r>
      <w:r>
        <w:rPr>
          <w:rStyle w:val="clausesuff1"/>
          <w:rFonts w:eastAsia="Times New Roman"/>
          <w:b/>
          <w:bCs/>
          <w:color w:val="000080"/>
        </w:rPr>
        <w:t xml:space="preserve">Полномочия </w:t>
      </w:r>
      <w:r>
        <w:rPr>
          <w:rStyle w:val="clausesuff1"/>
          <w:rFonts w:eastAsia="Times New Roman"/>
          <w:b/>
          <w:bCs/>
          <w:color w:val="000080"/>
        </w:rPr>
        <w:t>органов управления государственной системой здравоохранения и учреждений здравоохранения в области государственной молодежной политики</w:t>
      </w:r>
    </w:p>
    <w:p w14:paraId="58A9C453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управления государственной системой здравоохранения и учреждения здравоохранения:</w:t>
      </w:r>
    </w:p>
    <w:p w14:paraId="03DD888F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разработке и реализации государственных, территориальных и иных программ в области государственной молодежной политики;</w:t>
      </w:r>
    </w:p>
    <w:p w14:paraId="64CC98B5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организуют пропаганду по распростра</w:t>
      </w:r>
      <w:r>
        <w:rPr>
          <w:rFonts w:eastAsia="Times New Roman"/>
          <w:color w:val="000000"/>
        </w:rPr>
        <w:t>нению санитарно-гигиенических знаний и формированию здорового образа жизни среди молодежи;</w:t>
      </w:r>
    </w:p>
    <w:p w14:paraId="180B51E4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организуют систематические медицинские обследования среди молодежи;</w:t>
      </w:r>
    </w:p>
    <w:p w14:paraId="05514E28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осуществляют меры по медико-социальной реабилитации молодежи с ограниченными возможностями;</w:t>
      </w:r>
    </w:p>
    <w:p w14:paraId="1B2FFC1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выявл</w:t>
      </w:r>
      <w:r>
        <w:rPr>
          <w:rFonts w:eastAsia="Times New Roman"/>
          <w:color w:val="000000"/>
        </w:rPr>
        <w:t>яют, осуществляют учет, обследование, а также медико-социальную реабилитацию и социальную адаптацию молодых граждан, страдающих алкоголизмом, наркоманией, токсикоманией, психическими расстройствами, больных инфекционными и иными общественно-опасными заболе</w:t>
      </w:r>
      <w:r>
        <w:rPr>
          <w:rFonts w:eastAsia="Times New Roman"/>
          <w:color w:val="000000"/>
        </w:rPr>
        <w:t>ваниями;</w:t>
      </w:r>
    </w:p>
    <w:p w14:paraId="1AE6FAF7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взаимодействуют с другими органами и учреждениями, участвующими в реализации государственной молодежной политики.</w:t>
      </w:r>
    </w:p>
    <w:p w14:paraId="2A368BD5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управления государственной системой здравоохранения и учреждения здравоохранения могут осуществлять и иные полномочия в соотве</w:t>
      </w:r>
      <w:r>
        <w:rPr>
          <w:rFonts w:eastAsia="Times New Roman"/>
          <w:color w:val="000000"/>
        </w:rPr>
        <w:t>тствии с законодательством.</w:t>
      </w:r>
    </w:p>
    <w:p w14:paraId="099F2367" w14:textId="77777777" w:rsidR="00000000" w:rsidRDefault="009F273E">
      <w:pPr>
        <w:shd w:val="clear" w:color="auto" w:fill="FFFFFF"/>
        <w:ind w:firstLine="851"/>
        <w:jc w:val="both"/>
        <w:divId w:val="134867984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3" w:anchor="302668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391DE2A9" w14:textId="77777777" w:rsidR="00000000" w:rsidRDefault="009F273E">
      <w:pPr>
        <w:shd w:val="clear" w:color="auto" w:fill="FFFFFF"/>
        <w:ind w:firstLine="851"/>
        <w:jc w:val="both"/>
        <w:divId w:val="107223507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12. </w:t>
      </w:r>
      <w:r>
        <w:rPr>
          <w:rStyle w:val="clausesuff1"/>
          <w:rFonts w:eastAsia="Times New Roman"/>
          <w:b/>
          <w:bCs/>
          <w:color w:val="000080"/>
        </w:rPr>
        <w:t>Полномочия органов по физической культуре и спорту в области государственной молодежной политики</w:t>
      </w:r>
    </w:p>
    <w:p w14:paraId="4A8D48BB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по физическ</w:t>
      </w:r>
      <w:r>
        <w:rPr>
          <w:rFonts w:eastAsia="Times New Roman"/>
          <w:color w:val="000000"/>
        </w:rPr>
        <w:t xml:space="preserve">ой культуре и спорту: </w:t>
      </w:r>
    </w:p>
    <w:p w14:paraId="292C17E2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участвуют в разработке и реализации государственных, территориальных и иных программ в области государственной молодежной политики; </w:t>
      </w:r>
    </w:p>
    <w:p w14:paraId="1B9D0CC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осуществляют среди молодежи меры по развитию физической культуры и спорта, стимулированию стремления</w:t>
      </w:r>
      <w:r>
        <w:rPr>
          <w:rFonts w:eastAsia="Times New Roman"/>
          <w:color w:val="000000"/>
        </w:rPr>
        <w:t xml:space="preserve"> к формированию здорового образа жизни и интереса к спорту; </w:t>
      </w:r>
    </w:p>
    <w:p w14:paraId="7300C3D3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организуют среди молодежи проведение народных игр, соревнований по национальным и другим видам спорта; </w:t>
      </w:r>
    </w:p>
    <w:p w14:paraId="7F656E0F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развитии и укреплении международных спортивных связей, проведении спортивных со</w:t>
      </w:r>
      <w:r>
        <w:rPr>
          <w:rFonts w:eastAsia="Times New Roman"/>
          <w:color w:val="000000"/>
        </w:rPr>
        <w:t xml:space="preserve">ревнований среди молодежи; </w:t>
      </w:r>
    </w:p>
    <w:p w14:paraId="713C31C1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обеспечивают участие одаренной и талантливой молодежи в мероприятиях, проводимых в области физической культуры и спорта в международном и республиканском масштабах; </w:t>
      </w:r>
    </w:p>
    <w:p w14:paraId="2D4DA024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взаимодействуют с другими органами и учреждениями, участвующим</w:t>
      </w:r>
      <w:r>
        <w:rPr>
          <w:rFonts w:eastAsia="Times New Roman"/>
          <w:color w:val="000000"/>
        </w:rPr>
        <w:t xml:space="preserve">и в реализации государственной молодежной политики. </w:t>
      </w:r>
    </w:p>
    <w:p w14:paraId="160555A1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по физической культуре и спорту могут осуществлять и иные полномочия в соответствии с законодательством.</w:t>
      </w:r>
    </w:p>
    <w:p w14:paraId="65B2BF14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(статья 12 в редакции </w:t>
      </w:r>
      <w:hyperlink r:id="rId14" w:anchor="323699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13 июня 2017 года № ЗРУ-436 — СЗ РУ, 2017 г., № 24, ст. 487)</w:t>
      </w:r>
    </w:p>
    <w:p w14:paraId="155947F2" w14:textId="77777777" w:rsidR="00000000" w:rsidRDefault="009F273E">
      <w:pPr>
        <w:shd w:val="clear" w:color="auto" w:fill="FFFFFF"/>
        <w:ind w:firstLine="851"/>
        <w:jc w:val="both"/>
        <w:divId w:val="209250960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5" w:anchor="327984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1D29D50D" w14:textId="77777777" w:rsidR="00000000" w:rsidRDefault="009F273E">
      <w:pPr>
        <w:shd w:val="clear" w:color="auto" w:fill="FFFFFF"/>
        <w:ind w:firstLine="851"/>
        <w:jc w:val="both"/>
        <w:divId w:val="163317317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>Статья 12</w:t>
      </w:r>
      <w:r>
        <w:rPr>
          <w:rStyle w:val="clauseprfx1"/>
          <w:rFonts w:eastAsia="Times New Roman"/>
          <w:b/>
          <w:bCs/>
          <w:color w:val="000080"/>
          <w:vertAlign w:val="superscript"/>
        </w:rPr>
        <w:t>1</w:t>
      </w:r>
      <w:r>
        <w:rPr>
          <w:rStyle w:val="clauseprfx1"/>
          <w:rFonts w:eastAsia="Times New Roman"/>
          <w:b/>
          <w:bCs/>
          <w:color w:val="000080"/>
        </w:rPr>
        <w:t xml:space="preserve">. </w:t>
      </w:r>
      <w:r>
        <w:rPr>
          <w:rStyle w:val="clausesuff1"/>
          <w:rFonts w:eastAsia="Times New Roman"/>
          <w:b/>
          <w:bCs/>
          <w:color w:val="000080"/>
        </w:rPr>
        <w:t xml:space="preserve">Полномочия органов культуры в области государственной молодежной политики </w:t>
      </w:r>
    </w:p>
    <w:p w14:paraId="68DF07C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Органы культуры: </w:t>
      </w:r>
    </w:p>
    <w:p w14:paraId="4F3B002A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участвуют в разработке и реализации государственных, территориальных и иных программ в области государственной молодежной политики; </w:t>
      </w:r>
    </w:p>
    <w:p w14:paraId="25822A0B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осуществляют среди молодежи пр</w:t>
      </w:r>
      <w:r>
        <w:rPr>
          <w:rFonts w:eastAsia="Times New Roman"/>
          <w:color w:val="000000"/>
        </w:rPr>
        <w:t xml:space="preserve">опаганду художественного, народного и самодеятельного творчества; </w:t>
      </w:r>
    </w:p>
    <w:p w14:paraId="0D93B93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содействуют развитию кино, театрального, музыкального, хореографического, изобразительного, циркового, народно-прикладного и эстрадного искусства среди молодежи, повышению их идейно-художес</w:t>
      </w:r>
      <w:r>
        <w:rPr>
          <w:rFonts w:eastAsia="Times New Roman"/>
          <w:color w:val="000000"/>
        </w:rPr>
        <w:t xml:space="preserve">твенного и нравственного уровня; </w:t>
      </w:r>
    </w:p>
    <w:p w14:paraId="77356F4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обеспечивают наполнение культурно-массовых и праздничных мероприятий среди молодежи идейным содержанием, налаживают тесное сотрудничество с творческими союзами и другими негосударственными некоммерческими организациями; </w:t>
      </w:r>
    </w:p>
    <w:p w14:paraId="57FB2A78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</w:t>
      </w:r>
      <w:r>
        <w:rPr>
          <w:rFonts w:eastAsia="Times New Roman"/>
          <w:color w:val="000000"/>
        </w:rPr>
        <w:t xml:space="preserve">частвуют в развитии и укреплении международных культурных связей, проведении конференций и выставок среди молодежи; </w:t>
      </w:r>
    </w:p>
    <w:p w14:paraId="59992D9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оказывают всестороннюю поддержку творческой молодежи, создают необходимые условия для полноценного проявления ими своих дарований и талантов; </w:t>
      </w:r>
    </w:p>
    <w:p w14:paraId="6477A8B7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обеспечивают организацию творческих поездок и участие одаренной и талантливой молодежи в смотрах, конкурсах, фест</w:t>
      </w:r>
      <w:r>
        <w:rPr>
          <w:rFonts w:eastAsia="Times New Roman"/>
          <w:color w:val="000000"/>
        </w:rPr>
        <w:t xml:space="preserve">ивалях, других мероприятиях, проводимых в области культуры в международном и республиканском масштабах; </w:t>
      </w:r>
    </w:p>
    <w:p w14:paraId="5D9055A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осуществляют среди молодежи просветительскую работу по дальнейшему глубокому укоренению в национальном самосознании идеи независимости, верности традиц</w:t>
      </w:r>
      <w:r>
        <w:rPr>
          <w:rFonts w:eastAsia="Times New Roman"/>
          <w:color w:val="000000"/>
        </w:rPr>
        <w:t xml:space="preserve">иям высокой духовности, гуманности, укреплению иммунитета к чуждым идеям радикализма и экстремизма; </w:t>
      </w:r>
    </w:p>
    <w:p w14:paraId="053324CA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оказывают всемерное содействие творческим коллективам, особенно творческой молодежи, в создании произведений, отражающих наиболее яркие страницы истории на</w:t>
      </w:r>
      <w:r>
        <w:rPr>
          <w:rFonts w:eastAsia="Times New Roman"/>
          <w:color w:val="000000"/>
        </w:rPr>
        <w:t xml:space="preserve">рода и его современной жизни, свободного демократического развития страны; </w:t>
      </w:r>
    </w:p>
    <w:p w14:paraId="16171E8B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взаимодействуют с другими органами и учреждениями, участвующими в реализации государственной молодежной политики. </w:t>
      </w:r>
    </w:p>
    <w:p w14:paraId="0FFB8713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культуры могут осуществлять и иные полномочия в соответств</w:t>
      </w:r>
      <w:r>
        <w:rPr>
          <w:rFonts w:eastAsia="Times New Roman"/>
          <w:color w:val="000000"/>
        </w:rPr>
        <w:t>ии с законодательством.</w:t>
      </w:r>
    </w:p>
    <w:p w14:paraId="3F79AFC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(статья 12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введена </w:t>
      </w:r>
      <w:hyperlink r:id="rId16" w:anchor="323700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Законом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13 июня 2017 года № ЗРУ-436 — СЗ РУ, 2017 г., № 24, ст. 487)</w:t>
      </w:r>
    </w:p>
    <w:p w14:paraId="3A5A4BC0" w14:textId="77777777" w:rsidR="00000000" w:rsidRDefault="009F273E">
      <w:pPr>
        <w:shd w:val="clear" w:color="auto" w:fill="FFFFFF"/>
        <w:divId w:val="1100027090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3518DD64" w14:textId="77777777" w:rsidR="00000000" w:rsidRDefault="009F273E">
      <w:pPr>
        <w:shd w:val="clear" w:color="auto" w:fill="FFFFFF"/>
        <w:divId w:val="10107537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05.00.00.00 Законодательство о труде и занятости населения / 05.02.00.00 Труд / 05.02.02.00 Управление в сфере труда]</w:t>
      </w:r>
    </w:p>
    <w:p w14:paraId="15F21A99" w14:textId="77777777" w:rsidR="00000000" w:rsidRDefault="009F273E">
      <w:pPr>
        <w:shd w:val="clear" w:color="auto" w:fill="FFFFFF"/>
        <w:divId w:val="472262491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03F32E30" w14:textId="77777777" w:rsidR="00000000" w:rsidRDefault="009F273E">
      <w:pPr>
        <w:shd w:val="clear" w:color="auto" w:fill="FFFFFF"/>
        <w:divId w:val="140005410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Социально-культурные вопросы / Труд. Занятость населения]</w:t>
      </w:r>
    </w:p>
    <w:p w14:paraId="233F894F" w14:textId="77777777" w:rsidR="00000000" w:rsidRDefault="009F273E">
      <w:pPr>
        <w:shd w:val="clear" w:color="auto" w:fill="FFFFFF"/>
        <w:ind w:firstLine="851"/>
        <w:jc w:val="both"/>
        <w:divId w:val="155373160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13. </w:t>
      </w:r>
      <w:r>
        <w:rPr>
          <w:rStyle w:val="clausesuff1"/>
          <w:rFonts w:eastAsia="Times New Roman"/>
          <w:b/>
          <w:bCs/>
          <w:color w:val="000080"/>
        </w:rPr>
        <w:t>Полномочия органов по труду в области государственной молодеж</w:t>
      </w:r>
      <w:r>
        <w:rPr>
          <w:rStyle w:val="clausesuff1"/>
          <w:rFonts w:eastAsia="Times New Roman"/>
          <w:b/>
          <w:bCs/>
          <w:color w:val="000080"/>
        </w:rPr>
        <w:t>ной политики</w:t>
      </w:r>
    </w:p>
    <w:p w14:paraId="57835312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по труду:</w:t>
      </w:r>
    </w:p>
    <w:p w14:paraId="6416BC4B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разработке и реализации государственных, территориальных и иных программ в области государственной молодежной политики;</w:t>
      </w:r>
    </w:p>
    <w:p w14:paraId="57427285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проводят на системной основе анализ уровня занятости молодежи, участвуют в обеспечении ее заня</w:t>
      </w:r>
      <w:r>
        <w:rPr>
          <w:rFonts w:eastAsia="Times New Roman"/>
          <w:color w:val="000000"/>
        </w:rPr>
        <w:t>тости;</w:t>
      </w:r>
    </w:p>
    <w:p w14:paraId="2B303A0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организуют систему по профессиональному обучению и переподготовке молодежи;</w:t>
      </w:r>
    </w:p>
    <w:p w14:paraId="742ECC9F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взаимодействуют с другими органами и учреждениями, участвующими в реализации государственной молодежной политики.</w:t>
      </w:r>
    </w:p>
    <w:p w14:paraId="426CE4C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по труду могут осуществлять и иные полномочия в соот</w:t>
      </w:r>
      <w:r>
        <w:rPr>
          <w:rFonts w:eastAsia="Times New Roman"/>
          <w:color w:val="000000"/>
        </w:rPr>
        <w:t>ветствии с законодательством.</w:t>
      </w:r>
    </w:p>
    <w:p w14:paraId="66925BD2" w14:textId="77777777" w:rsidR="00000000" w:rsidRDefault="009F273E">
      <w:pPr>
        <w:shd w:val="clear" w:color="auto" w:fill="FFFFFF"/>
        <w:divId w:val="522288917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17D96ED8" w14:textId="77777777" w:rsidR="00000000" w:rsidRDefault="009F273E">
      <w:pPr>
        <w:shd w:val="clear" w:color="auto" w:fill="FFFFFF"/>
        <w:divId w:val="128955622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18.00.00.00 Прокуратура. Адвокатура. Нотариат. Юридическая служба. Органы юстиции. Органы ЗАГСа / 18.01.00.00 Прокуратура / 18.01.01.00 Общие положения]</w:t>
      </w:r>
    </w:p>
    <w:p w14:paraId="0B7E08FF" w14:textId="77777777" w:rsidR="00000000" w:rsidRDefault="009F273E">
      <w:pPr>
        <w:shd w:val="clear" w:color="auto" w:fill="FFFFFF"/>
        <w:divId w:val="180122275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7D2BDEC6" w14:textId="77777777" w:rsidR="00000000" w:rsidRDefault="009F273E">
      <w:pPr>
        <w:shd w:val="clear" w:color="auto" w:fill="FFFFFF"/>
        <w:divId w:val="2248410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Правосудие. Охрана правопорядка. Юстиция / Прокуратура]</w:t>
      </w:r>
    </w:p>
    <w:p w14:paraId="170E3E5B" w14:textId="77777777" w:rsidR="00000000" w:rsidRDefault="009F273E">
      <w:pPr>
        <w:shd w:val="clear" w:color="auto" w:fill="FFFFFF"/>
        <w:ind w:firstLine="851"/>
        <w:jc w:val="both"/>
        <w:divId w:val="194989503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14. </w:t>
      </w:r>
      <w:r>
        <w:rPr>
          <w:rStyle w:val="clausesuff1"/>
          <w:rFonts w:eastAsia="Times New Roman"/>
          <w:b/>
          <w:bCs/>
          <w:color w:val="000080"/>
        </w:rPr>
        <w:t>Полномочия органов прокуратуры в области государственной молодежной политики</w:t>
      </w:r>
    </w:p>
    <w:p w14:paraId="187AD63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прокуратуры:</w:t>
      </w:r>
    </w:p>
    <w:p w14:paraId="3B79D04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осуществляют надзор за точным и единообразным исполнением законодательства о государственной молодежной политике;</w:t>
      </w:r>
    </w:p>
    <w:p w14:paraId="4B391AA0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законотворческой деяте</w:t>
      </w:r>
      <w:r>
        <w:rPr>
          <w:rFonts w:eastAsia="Times New Roman"/>
          <w:color w:val="000000"/>
        </w:rPr>
        <w:t>льности в области государственной молодежной политики;</w:t>
      </w:r>
    </w:p>
    <w:p w14:paraId="68BF413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осуществляют профилактику правонарушений среди молодежи, в том числе выявляют, устраняют причины совершения правонарушений и условия, им способствующие;</w:t>
      </w:r>
    </w:p>
    <w:p w14:paraId="0C36CE8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деятельности по повышению правового сознания и правовой культуры молодежи;</w:t>
      </w:r>
    </w:p>
    <w:p w14:paraId="2D9EC7B2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взаимодействуют </w:t>
      </w:r>
      <w:r>
        <w:rPr>
          <w:rFonts w:eastAsia="Times New Roman"/>
          <w:color w:val="000000"/>
        </w:rPr>
        <w:t>с другими органами и учреждениями, участвующими в реализации государственной молодежной политики.</w:t>
      </w:r>
    </w:p>
    <w:p w14:paraId="3F5FD4A7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прокуратуры могут осуществлять и иные полномочия в соответствии с законодательством.</w:t>
      </w:r>
    </w:p>
    <w:p w14:paraId="5A6DCE1A" w14:textId="77777777" w:rsidR="00000000" w:rsidRDefault="009F273E">
      <w:pPr>
        <w:shd w:val="clear" w:color="auto" w:fill="FFFFFF"/>
        <w:divId w:val="8431046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4188A791" w14:textId="77777777" w:rsidR="00000000" w:rsidRDefault="009F273E">
      <w:pPr>
        <w:shd w:val="clear" w:color="auto" w:fill="FFFFFF"/>
        <w:divId w:val="135681085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16.00.00.00 Безопасность и охрана правопорядка / 16.02.00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.00 Силы обеспечения безопасности / 16.02.05.00 Органы внутренних дел]</w:t>
      </w:r>
    </w:p>
    <w:p w14:paraId="329143A3" w14:textId="77777777" w:rsidR="00000000" w:rsidRDefault="009F273E">
      <w:pPr>
        <w:shd w:val="clear" w:color="auto" w:fill="FFFFFF"/>
        <w:divId w:val="124919439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09DC9584" w14:textId="77777777" w:rsidR="00000000" w:rsidRDefault="009F273E">
      <w:pPr>
        <w:shd w:val="clear" w:color="auto" w:fill="FFFFFF"/>
        <w:divId w:val="195790926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Правосудие. Охрана правопорядка. Юстиция / Органы внутренних дел]</w:t>
      </w:r>
    </w:p>
    <w:p w14:paraId="6E609F80" w14:textId="77777777" w:rsidR="00000000" w:rsidRDefault="009F273E">
      <w:pPr>
        <w:shd w:val="clear" w:color="auto" w:fill="FFFFFF"/>
        <w:ind w:firstLine="851"/>
        <w:jc w:val="both"/>
        <w:divId w:val="1619706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15. </w:t>
      </w:r>
      <w:r>
        <w:rPr>
          <w:rStyle w:val="clausesuff1"/>
          <w:rFonts w:eastAsia="Times New Roman"/>
          <w:b/>
          <w:bCs/>
          <w:color w:val="000080"/>
        </w:rPr>
        <w:t>Полномочия органов внутренних дел в области государственной молодежной политики</w:t>
      </w:r>
    </w:p>
    <w:p w14:paraId="0BD3D455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внутренних де</w:t>
      </w:r>
      <w:r>
        <w:rPr>
          <w:rFonts w:eastAsia="Times New Roman"/>
          <w:color w:val="000000"/>
        </w:rPr>
        <w:t>л:</w:t>
      </w:r>
    </w:p>
    <w:p w14:paraId="58858AD5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разработке и реализации государственных, территориальных и иных программ в области государственной молодежной политики;</w:t>
      </w:r>
    </w:p>
    <w:p w14:paraId="162BF1F0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деятельности по повышению правового сознания и правовой культуры молодежи;</w:t>
      </w:r>
    </w:p>
    <w:p w14:paraId="2EED2E8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осуществляют профилактику правонар</w:t>
      </w:r>
      <w:r>
        <w:rPr>
          <w:rFonts w:eastAsia="Times New Roman"/>
          <w:color w:val="000000"/>
        </w:rPr>
        <w:t>ушений среди молодежи, в том числе выявляют, устраняют причины совершения правонарушений и условия, им способствующие;</w:t>
      </w:r>
    </w:p>
    <w:p w14:paraId="5C1E9635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принимают меры социальной реабилитации и социальной адаптации молодых граждан;</w:t>
      </w:r>
    </w:p>
    <w:p w14:paraId="1C754CB1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взаимодействуют с другими органами и учреждениями, участву</w:t>
      </w:r>
      <w:r>
        <w:rPr>
          <w:rFonts w:eastAsia="Times New Roman"/>
          <w:color w:val="000000"/>
        </w:rPr>
        <w:t>ющими в реализации государственной молодежной политики.</w:t>
      </w:r>
    </w:p>
    <w:p w14:paraId="5B0BE92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внутренних дел могут осуществлять и иные полномочия в соответствии с законодательством.</w:t>
      </w:r>
    </w:p>
    <w:p w14:paraId="72FD8377" w14:textId="77777777" w:rsidR="00000000" w:rsidRDefault="009F273E">
      <w:pPr>
        <w:shd w:val="clear" w:color="auto" w:fill="FFFFFF"/>
        <w:divId w:val="496582107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02A972CE" w14:textId="77777777" w:rsidR="00000000" w:rsidRDefault="009F273E">
      <w:pPr>
        <w:shd w:val="clear" w:color="auto" w:fill="FFFFFF"/>
        <w:divId w:val="120798639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 xml:space="preserve">18.00.00.00 Прокуратура. Адвокатура. Нотариат. Юридическая служба. Органы юстиции. Органы ЗАГСа 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/ 18.05.00.00 Органы юстиции]</w:t>
      </w:r>
    </w:p>
    <w:p w14:paraId="39A60501" w14:textId="77777777" w:rsidR="00000000" w:rsidRDefault="009F273E">
      <w:pPr>
        <w:shd w:val="clear" w:color="auto" w:fill="FFFFFF"/>
        <w:divId w:val="60715340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311ACBBC" w14:textId="77777777" w:rsidR="00000000" w:rsidRDefault="009F273E">
      <w:pPr>
        <w:shd w:val="clear" w:color="auto" w:fill="FFFFFF"/>
        <w:divId w:val="9656282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Правосудие. Охрана правопорядка. Юстиция / Органы юстиции. Нотариат. Юридическая служба]</w:t>
      </w:r>
    </w:p>
    <w:p w14:paraId="6C06CA01" w14:textId="77777777" w:rsidR="00000000" w:rsidRDefault="009F273E">
      <w:pPr>
        <w:shd w:val="clear" w:color="auto" w:fill="FFFFFF"/>
        <w:ind w:firstLine="851"/>
        <w:jc w:val="both"/>
        <w:divId w:val="153553410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16. </w:t>
      </w:r>
      <w:r>
        <w:rPr>
          <w:rStyle w:val="clausesuff1"/>
          <w:rFonts w:eastAsia="Times New Roman"/>
          <w:b/>
          <w:bCs/>
          <w:color w:val="000080"/>
        </w:rPr>
        <w:t>Полномочия органов юстиции в области государственной молодежной политики</w:t>
      </w:r>
    </w:p>
    <w:p w14:paraId="5B8078FB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юстиции:</w:t>
      </w:r>
    </w:p>
    <w:p w14:paraId="6AAE0F52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разработке и реал</w:t>
      </w:r>
      <w:r>
        <w:rPr>
          <w:rFonts w:eastAsia="Times New Roman"/>
          <w:color w:val="000000"/>
        </w:rPr>
        <w:t>изации государственных, территориальных и иных программ в области государственной молодежной политики;</w:t>
      </w:r>
    </w:p>
    <w:p w14:paraId="328EAA5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законотворческой деятельности в области государственной молодежной политики;</w:t>
      </w:r>
    </w:p>
    <w:p w14:paraId="26296E2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вносят предложения по совершенствованию нормативно-правовых акто</w:t>
      </w:r>
      <w:r>
        <w:rPr>
          <w:rFonts w:eastAsia="Times New Roman"/>
          <w:color w:val="000000"/>
        </w:rPr>
        <w:t>в в области государственной молодежной политики;</w:t>
      </w:r>
    </w:p>
    <w:p w14:paraId="1E737788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осуществляют и координируют деятельность по повышению правового сознания и правовой культуры молодежи;</w:t>
      </w:r>
    </w:p>
    <w:p w14:paraId="4EBD5A12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взаимодействуют с другими органами и учреждениями, участвующими в реализации государственной молодежной политики.</w:t>
      </w:r>
    </w:p>
    <w:p w14:paraId="5135512F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юстиции могут осуществлять и иные полномочия в соответствии с законодательством.</w:t>
      </w:r>
    </w:p>
    <w:p w14:paraId="05786074" w14:textId="77777777" w:rsidR="00000000" w:rsidRDefault="009F273E">
      <w:pPr>
        <w:shd w:val="clear" w:color="auto" w:fill="FFFFFF"/>
        <w:divId w:val="1410270856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7618F696" w14:textId="77777777" w:rsidR="00000000" w:rsidRDefault="009F273E">
      <w:pPr>
        <w:shd w:val="clear" w:color="auto" w:fill="FFFFFF"/>
        <w:divId w:val="155369252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15.00.00.00 Оборона / 15.01.00.00 Общие вопро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сы обороны]</w:t>
      </w:r>
    </w:p>
    <w:p w14:paraId="36B8DE64" w14:textId="77777777" w:rsidR="00000000" w:rsidRDefault="009F273E">
      <w:pPr>
        <w:shd w:val="clear" w:color="auto" w:fill="FFFFFF"/>
        <w:divId w:val="2056804991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6D386C94" w14:textId="77777777" w:rsidR="00000000" w:rsidRDefault="009F273E">
      <w:pPr>
        <w:shd w:val="clear" w:color="auto" w:fill="FFFFFF"/>
        <w:divId w:val="56125390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Оборона и национальная безопасность / Общие вопросы]</w:t>
      </w:r>
    </w:p>
    <w:p w14:paraId="28AA6A32" w14:textId="77777777" w:rsidR="00000000" w:rsidRDefault="009F273E">
      <w:pPr>
        <w:shd w:val="clear" w:color="auto" w:fill="FFFFFF"/>
        <w:ind w:firstLine="851"/>
        <w:jc w:val="both"/>
        <w:divId w:val="129795496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17. </w:t>
      </w:r>
      <w:r>
        <w:rPr>
          <w:rStyle w:val="clausesuff1"/>
          <w:rFonts w:eastAsia="Times New Roman"/>
          <w:b/>
          <w:bCs/>
          <w:color w:val="000080"/>
        </w:rPr>
        <w:t>Полномочия органов по делам обороны в области государственной молодежной политики</w:t>
      </w:r>
    </w:p>
    <w:p w14:paraId="2CB8C087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по делам обороны:</w:t>
      </w:r>
    </w:p>
    <w:p w14:paraId="46BED601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разработке и реализации государственных, территориальных и иных программ в области государственной молодежной политики;</w:t>
      </w:r>
    </w:p>
    <w:p w14:paraId="2224D1D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начальной допризывной подготовке молодежи;</w:t>
      </w:r>
    </w:p>
    <w:p w14:paraId="7992C0A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мероприятиях по духовно-нравственному и военно-патриотиче</w:t>
      </w:r>
      <w:r>
        <w:rPr>
          <w:rFonts w:eastAsia="Times New Roman"/>
          <w:color w:val="000000"/>
        </w:rPr>
        <w:t>скому воспитанию молодежи;</w:t>
      </w:r>
    </w:p>
    <w:p w14:paraId="0DF6A70F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взаимодействуют с другими органами и учреждениями, участвующими в реализации государственной молодежной политики.</w:t>
      </w:r>
    </w:p>
    <w:p w14:paraId="4A73A7D1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по делам обороны могут осуществлять и иные полномочия в соответствии с законодательством.</w:t>
      </w:r>
    </w:p>
    <w:p w14:paraId="51F9CDB3" w14:textId="77777777" w:rsidR="00000000" w:rsidRDefault="009F273E">
      <w:pPr>
        <w:shd w:val="clear" w:color="auto" w:fill="FFFFFF"/>
        <w:divId w:val="59290620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77551E85" w14:textId="77777777" w:rsidR="00000000" w:rsidRDefault="009F273E">
      <w:pPr>
        <w:shd w:val="clear" w:color="auto" w:fill="FFFFFF"/>
        <w:divId w:val="49172024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01.00.00.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00 Конституционный строй / 01.16.00.00 Органы самоуправления граждан (см. также 02.05.00.00);</w:t>
      </w:r>
    </w:p>
    <w:p w14:paraId="1780D3FF" w14:textId="77777777" w:rsidR="00000000" w:rsidRDefault="009F273E">
      <w:pPr>
        <w:shd w:val="clear" w:color="auto" w:fill="FFFFFF"/>
        <w:divId w:val="74823159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Основы государственного управления / 02.05.00.00 Органы самоуправления граждан (см. также 01.16.00.00) / 02.05.02.00 Полномочия органов самоуправлен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ия граждан]</w:t>
      </w:r>
    </w:p>
    <w:p w14:paraId="4451A4E5" w14:textId="77777777" w:rsidR="00000000" w:rsidRDefault="009F273E">
      <w:pPr>
        <w:shd w:val="clear" w:color="auto" w:fill="FFFFFF"/>
        <w:divId w:val="1007908281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0B2FB512" w14:textId="77777777" w:rsidR="00000000" w:rsidRDefault="009F273E">
      <w:pPr>
        <w:shd w:val="clear" w:color="auto" w:fill="FFFFFF"/>
        <w:divId w:val="98572448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Государственный и общественный строй / Органы самоуправления граждан]</w:t>
      </w:r>
    </w:p>
    <w:p w14:paraId="404218C7" w14:textId="77777777" w:rsidR="00000000" w:rsidRDefault="009F273E">
      <w:pPr>
        <w:shd w:val="clear" w:color="auto" w:fill="FFFFFF"/>
        <w:ind w:firstLine="851"/>
        <w:jc w:val="both"/>
        <w:divId w:val="197810455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18. </w:t>
      </w:r>
      <w:r>
        <w:rPr>
          <w:rStyle w:val="clausesuff1"/>
          <w:rFonts w:eastAsia="Times New Roman"/>
          <w:b/>
          <w:bCs/>
          <w:color w:val="000080"/>
        </w:rPr>
        <w:t>Участие органов самоуправления граждан в реализации государственной молодежной политики</w:t>
      </w:r>
    </w:p>
    <w:p w14:paraId="42BD6EB2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самоуправления граждан:</w:t>
      </w:r>
    </w:p>
    <w:p w14:paraId="784C8BC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участвуют в разработке и реализации </w:t>
      </w:r>
      <w:r>
        <w:rPr>
          <w:rFonts w:eastAsia="Times New Roman"/>
          <w:color w:val="000000"/>
        </w:rPr>
        <w:t>государственных, территориальных и иных программ в области государственной молодежной политики;</w:t>
      </w:r>
    </w:p>
    <w:p w14:paraId="2B9B9827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оказывают совместно с органами государственного и хозяйственного управления, негосударственными некоммерческими организациями и другими организациями дополнител</w:t>
      </w:r>
      <w:r>
        <w:rPr>
          <w:rFonts w:eastAsia="Times New Roman"/>
          <w:color w:val="000000"/>
        </w:rPr>
        <w:t>ьную материальную помощь молодым гражданам — выходцам из малообеспеченных семей в порядке, установленном законодательством;</w:t>
      </w:r>
    </w:p>
    <w:p w14:paraId="0B28ED02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принимают меры, направленные на защиту прав, свобод и законных интересов молодежи, повышение ее роли и активности в общественной жиз</w:t>
      </w:r>
      <w:r>
        <w:rPr>
          <w:rFonts w:eastAsia="Times New Roman"/>
          <w:color w:val="000000"/>
        </w:rPr>
        <w:t>ни, воспитание здорового и гармонично развитого молодого поколения, формирование духовно-нравственной атмосферы в семье;</w:t>
      </w:r>
    </w:p>
    <w:p w14:paraId="3C191B3A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взаимодействуют с образовательными и иными учреждениями по вопросам воспитания молодежи;</w:t>
      </w:r>
    </w:p>
    <w:p w14:paraId="2A364E13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содействуют в обеспечении занятости молодежи н</w:t>
      </w:r>
      <w:r>
        <w:rPr>
          <w:rFonts w:eastAsia="Times New Roman"/>
          <w:color w:val="000000"/>
        </w:rPr>
        <w:t>а предприятиях, в учреждениях и организациях, расположенных на соответствующей территории;</w:t>
      </w:r>
    </w:p>
    <w:p w14:paraId="005DE5C1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осуществляют общественный контроль за исполнением законодательства, реализацией государственных и территориальных программ в области государственной молодежной полит</w:t>
      </w:r>
      <w:r>
        <w:rPr>
          <w:rFonts w:eastAsia="Times New Roman"/>
          <w:color w:val="000000"/>
        </w:rPr>
        <w:t>ики;</w:t>
      </w:r>
    </w:p>
    <w:p w14:paraId="2D43CF18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взаимодействуют с другими органами и учреждениями, негосударственными некоммерческими организациями и иными институтами гражданского общества в реализации государственной молодежной политики.</w:t>
      </w:r>
    </w:p>
    <w:p w14:paraId="1D6C851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самоуправления граждан могут участвовать и в иных меропри</w:t>
      </w:r>
      <w:r>
        <w:rPr>
          <w:rFonts w:eastAsia="Times New Roman"/>
          <w:color w:val="000000"/>
        </w:rPr>
        <w:t>ятиях в соответствии с законодательством.</w:t>
      </w:r>
    </w:p>
    <w:p w14:paraId="673B9701" w14:textId="77777777" w:rsidR="00000000" w:rsidRDefault="009F273E">
      <w:pPr>
        <w:shd w:val="clear" w:color="auto" w:fill="FFFFFF"/>
        <w:divId w:val="917783832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741CE9A9" w14:textId="77777777" w:rsidR="00000000" w:rsidRDefault="009F273E">
      <w:pPr>
        <w:shd w:val="clear" w:color="auto" w:fill="FFFFFF"/>
        <w:divId w:val="74684831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01.00.00.00 Конституционный строй / 01.17.00.00 Негосударственные некоммерческие организации (см. также 03.03.10.03) / 01.17.01.00 Общие вопросы статуса негосударственных некоммерческих организаций]</w:t>
      </w:r>
    </w:p>
    <w:p w14:paraId="143CF29B" w14:textId="77777777" w:rsidR="00000000" w:rsidRDefault="009F273E">
      <w:pPr>
        <w:shd w:val="clear" w:color="auto" w:fill="FFFFFF"/>
        <w:divId w:val="795833136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0133E1AE" w14:textId="77777777" w:rsidR="00000000" w:rsidRDefault="009F273E">
      <w:pPr>
        <w:shd w:val="clear" w:color="auto" w:fill="FFFFFF"/>
        <w:divId w:val="149541610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Государственный и общественный строй / Общественные объединения (фонды), религиозные организации, политические партии]</w:t>
      </w:r>
    </w:p>
    <w:p w14:paraId="3E657A9F" w14:textId="77777777" w:rsidR="00000000" w:rsidRDefault="009F273E">
      <w:pPr>
        <w:shd w:val="clear" w:color="auto" w:fill="FFFFFF"/>
        <w:ind w:firstLine="851"/>
        <w:jc w:val="both"/>
        <w:divId w:val="64916679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19. </w:t>
      </w:r>
      <w:r>
        <w:rPr>
          <w:rStyle w:val="clausesuff1"/>
          <w:rFonts w:eastAsia="Times New Roman"/>
          <w:b/>
          <w:bCs/>
          <w:color w:val="000080"/>
        </w:rPr>
        <w:t>Участие негосударственных некоммерческих организаций в реализации государственной молодежной политики</w:t>
      </w:r>
    </w:p>
    <w:p w14:paraId="561DF842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Негосударственные неко</w:t>
      </w:r>
      <w:r>
        <w:rPr>
          <w:rFonts w:eastAsia="Times New Roman"/>
          <w:color w:val="000000"/>
        </w:rPr>
        <w:t>ммерческие организации:</w:t>
      </w:r>
    </w:p>
    <w:p w14:paraId="56C9E0C1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разработке и реализации государственных, территориальных и иных программ в области государственной молодежной политики;</w:t>
      </w:r>
    </w:p>
    <w:p w14:paraId="19C031B8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формировании у молодежи твердых убеждений и взглядов на жизнь, воспитании ее в духе уваж</w:t>
      </w:r>
      <w:r>
        <w:rPr>
          <w:rFonts w:eastAsia="Times New Roman"/>
          <w:color w:val="000000"/>
        </w:rPr>
        <w:t>ительного отношения к законам, национальным и общечеловеческим ценностям, способной противостоять вредным влияниям и течениям;</w:t>
      </w:r>
    </w:p>
    <w:p w14:paraId="7D401F01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организуют и проводят мероприятия по воспитанию здоровой и гармонично развитой молодежи, повышению ее роли и активности в обществ</w:t>
      </w:r>
      <w:r>
        <w:rPr>
          <w:rFonts w:eastAsia="Times New Roman"/>
          <w:color w:val="000000"/>
        </w:rPr>
        <w:t>енной жизни;</w:t>
      </w:r>
    </w:p>
    <w:p w14:paraId="1FF26E4A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содействуют созданию условий, обеспечивающих социальную поддержку молодежи, защиту и реализацию личных, политических, экономических, социальных и культурных прав, свобод и законных интересов молодых граждан;</w:t>
      </w:r>
    </w:p>
    <w:p w14:paraId="327DC95A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содействуют раннему выявлению и раз</w:t>
      </w:r>
      <w:r>
        <w:rPr>
          <w:rFonts w:eastAsia="Times New Roman"/>
          <w:color w:val="000000"/>
        </w:rPr>
        <w:t>витию творческих талантов и способностей у молодежи в области науки, спорта, искусства и культуры;</w:t>
      </w:r>
    </w:p>
    <w:p w14:paraId="1EA24B94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осуществляют общественный контроль за исполнением законодательства, реализацией государственных и территориальных программ в области государственной молодежн</w:t>
      </w:r>
      <w:r>
        <w:rPr>
          <w:rFonts w:eastAsia="Times New Roman"/>
          <w:color w:val="000000"/>
        </w:rPr>
        <w:t>ой политики;</w:t>
      </w:r>
    </w:p>
    <w:p w14:paraId="533A23F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формировании у молодежи стремления к здоровому образу жизни, реализации профилактических мер по борьбе с инфекционными и иными общественно опасными заболеваниями, алкоголизмом, наркоманией, токсикоманией, курением и другими вредным</w:t>
      </w:r>
      <w:r>
        <w:rPr>
          <w:rFonts w:eastAsia="Times New Roman"/>
          <w:color w:val="000000"/>
        </w:rPr>
        <w:t>и привычками, организации содержательного досуга молодежи, массового развития молодежного спорта;</w:t>
      </w:r>
    </w:p>
    <w:p w14:paraId="788375BA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содействуют повышению экологической культуры, развитию экологического образования и воспитания среди молодежи;</w:t>
      </w:r>
    </w:p>
    <w:p w14:paraId="6648521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могут заниматься обучением молодежи в порядке, </w:t>
      </w:r>
      <w:r>
        <w:rPr>
          <w:rFonts w:eastAsia="Times New Roman"/>
          <w:color w:val="000000"/>
        </w:rPr>
        <w:t>установленном законодательством;</w:t>
      </w:r>
    </w:p>
    <w:p w14:paraId="7F81F705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содействуют привлечению молодежи к предпринимательству, профессиональной ориентации, переподготовке и повышению квалификации.</w:t>
      </w:r>
    </w:p>
    <w:p w14:paraId="37EE83A3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Негосударственные некоммерческие организации могут участвовать и в иных мероприятиях в соответств</w:t>
      </w:r>
      <w:r>
        <w:rPr>
          <w:rFonts w:eastAsia="Times New Roman"/>
          <w:color w:val="000000"/>
        </w:rPr>
        <w:t>ии с законодательством.</w:t>
      </w:r>
    </w:p>
    <w:p w14:paraId="543CD1C4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Государство гарантирует и обеспечивает участие негосударственных некоммерческих организаций в реализации государственной молодежной политики.</w:t>
      </w:r>
    </w:p>
    <w:p w14:paraId="3C4825F8" w14:textId="77777777" w:rsidR="00000000" w:rsidRDefault="009F273E">
      <w:pPr>
        <w:shd w:val="clear" w:color="auto" w:fill="FFFFFF"/>
        <w:divId w:val="371266152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36E565CC" w14:textId="77777777" w:rsidR="00000000" w:rsidRDefault="009F273E">
      <w:pPr>
        <w:shd w:val="clear" w:color="auto" w:fill="FFFFFF"/>
        <w:divId w:val="86540977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13.00.00.00 Образование. Наука. культура / 13.03.00.00 Культура / 13.03.19.00 Сре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дства массовой информации (радио, телевидение и др.), (см. также 12.03.09.00)]</w:t>
      </w:r>
    </w:p>
    <w:p w14:paraId="197F209F" w14:textId="77777777" w:rsidR="00000000" w:rsidRDefault="009F273E">
      <w:pPr>
        <w:shd w:val="clear" w:color="auto" w:fill="FFFFFF"/>
        <w:divId w:val="1348631392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3D13419D" w14:textId="77777777" w:rsidR="00000000" w:rsidRDefault="009F273E">
      <w:pPr>
        <w:shd w:val="clear" w:color="auto" w:fill="FFFFFF"/>
        <w:divId w:val="88907903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Социально-культурные вопросы / Средства массовой информации. Издательская деятельность]</w:t>
      </w:r>
    </w:p>
    <w:p w14:paraId="26C8F350" w14:textId="77777777" w:rsidR="00000000" w:rsidRDefault="009F273E">
      <w:pPr>
        <w:shd w:val="clear" w:color="auto" w:fill="FFFFFF"/>
        <w:ind w:firstLine="851"/>
        <w:jc w:val="both"/>
        <w:divId w:val="77090268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20. </w:t>
      </w:r>
      <w:r>
        <w:rPr>
          <w:rStyle w:val="clausesuff1"/>
          <w:rFonts w:eastAsia="Times New Roman"/>
          <w:b/>
          <w:bCs/>
          <w:color w:val="000080"/>
        </w:rPr>
        <w:t>Участие средств массовой информации в реализации государственной молод</w:t>
      </w:r>
      <w:r>
        <w:rPr>
          <w:rStyle w:val="clausesuff1"/>
          <w:rFonts w:eastAsia="Times New Roman"/>
          <w:b/>
          <w:bCs/>
          <w:color w:val="000080"/>
        </w:rPr>
        <w:t>ежной политики</w:t>
      </w:r>
    </w:p>
    <w:p w14:paraId="062AFE4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Средства массовой информации:</w:t>
      </w:r>
    </w:p>
    <w:p w14:paraId="3A69EF2A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разработке и реализации государственных, территориальных и иных программ в области государственной молодежной политики;</w:t>
      </w:r>
    </w:p>
    <w:p w14:paraId="0D090463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освещают мероприятия, направленные на реализацию государственной молодежной политики, в том числе воспитание здорового и гар</w:t>
      </w:r>
      <w:r>
        <w:rPr>
          <w:rFonts w:eastAsia="Times New Roman"/>
          <w:color w:val="000000"/>
        </w:rPr>
        <w:t>монично развитого молодого поколения, повышение его роли и активности в общественной жизни, правового сознания и правовой культуры;</w:t>
      </w:r>
    </w:p>
    <w:p w14:paraId="2DFA138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участвуют в мероприятиях по содействию духовному, интеллектуальному, физическому и нравственному развитию молодежи;</w:t>
      </w:r>
    </w:p>
    <w:p w14:paraId="6DCCA392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</w:t>
      </w:r>
      <w:r>
        <w:rPr>
          <w:rFonts w:eastAsia="Times New Roman"/>
          <w:color w:val="000000"/>
        </w:rPr>
        <w:t>ляют общественный контроль за исполнением законодательства, реализацией государственных и территориальных программ в области государственной молодежной политики;</w:t>
      </w:r>
    </w:p>
    <w:p w14:paraId="5EABFD57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взаимодействуют с органами и учреждениями, осуществляющими и участвующими в реализации государ</w:t>
      </w:r>
      <w:r>
        <w:rPr>
          <w:rFonts w:eastAsia="Times New Roman"/>
          <w:color w:val="000000"/>
        </w:rPr>
        <w:t>ственной молодежной политики, а также другими институтами гражданского общества по вопросам реализации государственной молодежной политики.</w:t>
      </w:r>
    </w:p>
    <w:p w14:paraId="0722E2A1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Средства массовой информации могут участвовать и в иных мероприятиях в соответствии с законодательством.</w:t>
      </w:r>
    </w:p>
    <w:p w14:paraId="605CDCCE" w14:textId="77777777" w:rsidR="00000000" w:rsidRDefault="009F273E">
      <w:pPr>
        <w:shd w:val="clear" w:color="auto" w:fill="FFFFFF"/>
        <w:divId w:val="61525527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658FAC04" w14:textId="77777777" w:rsidR="00000000" w:rsidRDefault="009F273E">
      <w:pPr>
        <w:shd w:val="clear" w:color="auto" w:fill="FFFFFF"/>
        <w:divId w:val="25540151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01.00.00.00 Конституционный строй / 01.17.00.00 Негосударственные некоммерческие организации (см. также 03.03.10.03) / 01.17.09.00 Молодежные, детские, женские организации, объединения ветеранов и инвалидов]</w:t>
      </w:r>
    </w:p>
    <w:p w14:paraId="53C705D8" w14:textId="77777777" w:rsidR="00000000" w:rsidRDefault="009F273E">
      <w:pPr>
        <w:shd w:val="clear" w:color="auto" w:fill="FFFFFF"/>
        <w:divId w:val="33635172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15381AFE" w14:textId="77777777" w:rsidR="00000000" w:rsidRDefault="009F273E">
      <w:pPr>
        <w:shd w:val="clear" w:color="auto" w:fill="FFFFFF"/>
        <w:divId w:val="4437677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Государственный и общественный строй / О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бщественные объединения (фонды), религиозные организации, политические партии]</w:t>
      </w:r>
    </w:p>
    <w:p w14:paraId="24704EDA" w14:textId="77777777" w:rsidR="00000000" w:rsidRDefault="009F273E">
      <w:pPr>
        <w:shd w:val="clear" w:color="auto" w:fill="FFFFFF"/>
        <w:ind w:firstLine="851"/>
        <w:jc w:val="both"/>
        <w:divId w:val="38287247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21. </w:t>
      </w:r>
      <w:r>
        <w:rPr>
          <w:rStyle w:val="clausesuff1"/>
          <w:rFonts w:eastAsia="Times New Roman"/>
          <w:b/>
          <w:bCs/>
          <w:color w:val="000080"/>
        </w:rPr>
        <w:t>Молодежные негосударственные некоммерческие организации</w:t>
      </w:r>
    </w:p>
    <w:p w14:paraId="038DCD1A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Молодежной негосударственной некоммерческой организацией является самоуправляемая организация, созданная на до</w:t>
      </w:r>
      <w:r>
        <w:rPr>
          <w:rFonts w:eastAsia="Times New Roman"/>
          <w:color w:val="000000"/>
        </w:rPr>
        <w:t>бровольной основе физическими и (или) юридическими лицами, не преследующая извлечение дохода (прибыли) в качестве основной цели своей деятельности и не распределяющая полученные доходы (прибыль) между ее участниками (членами), имеющая цели реализации и защ</w:t>
      </w:r>
      <w:r>
        <w:rPr>
          <w:rFonts w:eastAsia="Times New Roman"/>
          <w:color w:val="000000"/>
        </w:rPr>
        <w:t>иты личных, политических, экономических, социальных и культурных прав, свобод и законных интересов, а также повышения социальной активности молодежи.</w:t>
      </w:r>
    </w:p>
    <w:p w14:paraId="720211F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Молодежным негосударственным некоммерческим организациям государство оказывает материальную и финансовую п</w:t>
      </w:r>
      <w:r>
        <w:rPr>
          <w:rFonts w:eastAsia="Times New Roman"/>
          <w:color w:val="000000"/>
        </w:rPr>
        <w:t>оддержку, предоставляет право пользования помещениями образовательных учреждений, клубами, центрами культуры и досуга населения, спортивными и иными сооружениями в порядке, установленном законодательством.</w:t>
      </w:r>
    </w:p>
    <w:p w14:paraId="54793C47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Молодежная негосударственная некоммерческая органи</w:t>
      </w:r>
      <w:r>
        <w:rPr>
          <w:rFonts w:eastAsia="Times New Roman"/>
          <w:color w:val="000000"/>
        </w:rPr>
        <w:t>зация может иметь в собственности здания, сооружения, жилищный фонд, оборудование, инвентарь, имущество культурно-просветительного и оздоровительного назначения, денежные средства, ценные бумаги и иное имущество, необходимое для материального обеспечения д</w:t>
      </w:r>
      <w:r>
        <w:rPr>
          <w:rFonts w:eastAsia="Times New Roman"/>
          <w:color w:val="000000"/>
        </w:rPr>
        <w:t>еятельности, предусмотренной ее уставом.</w:t>
      </w:r>
    </w:p>
    <w:p w14:paraId="4A0A4523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Членом молодежной негосударственной некоммерческой организации может быть лицо, достигшее четырнадцати лет. Условия и порядок приобретения, утраты членства, включая условия выбытия из членов молодежной негосударстве</w:t>
      </w:r>
      <w:r>
        <w:rPr>
          <w:rFonts w:eastAsia="Times New Roman"/>
          <w:color w:val="000000"/>
        </w:rPr>
        <w:t>нной некоммерческой организации по возрасту, определяются уставом соответствующей негосударственной некоммерческой организации.</w:t>
      </w:r>
    </w:p>
    <w:p w14:paraId="070B2549" w14:textId="77777777" w:rsidR="00000000" w:rsidRDefault="009F273E">
      <w:pPr>
        <w:shd w:val="clear" w:color="auto" w:fill="FFFFFF"/>
        <w:jc w:val="center"/>
        <w:divId w:val="195875709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3. Правовая и социальная защита молодежи</w:t>
      </w:r>
    </w:p>
    <w:p w14:paraId="51A225A1" w14:textId="77777777" w:rsidR="00000000" w:rsidRDefault="009F273E">
      <w:pPr>
        <w:shd w:val="clear" w:color="auto" w:fill="FFFFFF"/>
        <w:ind w:firstLine="851"/>
        <w:jc w:val="both"/>
        <w:divId w:val="40770095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22. </w:t>
      </w:r>
      <w:r>
        <w:rPr>
          <w:rStyle w:val="clausesuff1"/>
          <w:rFonts w:eastAsia="Times New Roman"/>
          <w:b/>
          <w:bCs/>
          <w:color w:val="000080"/>
        </w:rPr>
        <w:t>Гарантии прав и свобод молодежи</w:t>
      </w:r>
    </w:p>
    <w:p w14:paraId="548A6F9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Каждому молодому гражданину гарантирую</w:t>
      </w:r>
      <w:r>
        <w:rPr>
          <w:rFonts w:eastAsia="Times New Roman"/>
          <w:color w:val="000000"/>
        </w:rPr>
        <w:t xml:space="preserve">тся права и свободы в соответствии с </w:t>
      </w:r>
      <w:hyperlink r:id="rId17" w:history="1">
        <w:r>
          <w:rPr>
            <w:rFonts w:eastAsia="Times New Roman"/>
            <w:color w:val="008080"/>
          </w:rPr>
          <w:t>Конституцией</w:t>
        </w:r>
      </w:hyperlink>
      <w:r>
        <w:rPr>
          <w:rFonts w:eastAsia="Times New Roman"/>
          <w:color w:val="000000"/>
        </w:rPr>
        <w:t xml:space="preserve"> Республики Узбекистан и законом.</w:t>
      </w:r>
    </w:p>
    <w:p w14:paraId="5DE81FD0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Права и свободы молодых граждан не могут быть ограничены, за исключением случаев, установленных законом.</w:t>
      </w:r>
    </w:p>
    <w:p w14:paraId="2D19699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Какие-либо прямые или косве</w:t>
      </w:r>
      <w:r>
        <w:rPr>
          <w:rFonts w:eastAsia="Times New Roman"/>
          <w:color w:val="000000"/>
        </w:rPr>
        <w:t>нные ограничения прав и свобод молодежи по признакам пола, расы, национальности, языка, религии, социального происхождения, убеждений, личного и общественного положения не допустимы и влекут за собой ответственность в соответствии с законодательством.</w:t>
      </w:r>
    </w:p>
    <w:p w14:paraId="42F4CFC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</w:t>
      </w:r>
      <w:r>
        <w:rPr>
          <w:rFonts w:eastAsia="Times New Roman"/>
          <w:color w:val="000000"/>
        </w:rPr>
        <w:t>дарство гарантирует соблюдение прав и уважение достоинства личности, принципов гуманизма в содержании несовершеннолетних в учреждениях по исполнению наказания и специализированных учебно-воспитательных учреждениях.</w:t>
      </w:r>
    </w:p>
    <w:p w14:paraId="44D4AE4F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Для несовершеннолетних предусматривается </w:t>
      </w:r>
      <w:r>
        <w:rPr>
          <w:rFonts w:eastAsia="Times New Roman"/>
          <w:color w:val="000000"/>
        </w:rPr>
        <w:t>дифференцированный режим содержания в учреждениях по исполнению наказания и специализированных учебно-воспитательных учреждениях с учетом тяжести совершенного правонарушения и возраста в соответствии с законодательством.</w:t>
      </w:r>
    </w:p>
    <w:p w14:paraId="2E2FE770" w14:textId="77777777" w:rsidR="00000000" w:rsidRDefault="009F273E">
      <w:pPr>
        <w:shd w:val="clear" w:color="auto" w:fill="FFFFFF"/>
        <w:divId w:val="143682885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7ECE8C40" w14:textId="77777777" w:rsidR="00000000" w:rsidRDefault="009F273E">
      <w:pPr>
        <w:shd w:val="clear" w:color="auto" w:fill="FFFFFF"/>
        <w:divId w:val="26700854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06.00.00.00 Законодательст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во о социальном обеспечении и социальном страховании. Социальная защита / 06.10.00.00 Социальная защита инвалидов и других категорий граждан]</w:t>
      </w:r>
    </w:p>
    <w:p w14:paraId="54E767EA" w14:textId="77777777" w:rsidR="00000000" w:rsidRDefault="009F273E">
      <w:pPr>
        <w:shd w:val="clear" w:color="auto" w:fill="FFFFFF"/>
        <w:divId w:val="4796255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4C8A4ECE" w14:textId="77777777" w:rsidR="00000000" w:rsidRDefault="009F273E">
      <w:pPr>
        <w:shd w:val="clear" w:color="auto" w:fill="FFFFFF"/>
        <w:divId w:val="170598205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Социально-культурные вопросы / Социальное страхование, социальное обеспечение и социальная защита]</w:t>
      </w:r>
    </w:p>
    <w:p w14:paraId="70FE03A8" w14:textId="77777777" w:rsidR="00000000" w:rsidRDefault="009F273E">
      <w:pPr>
        <w:shd w:val="clear" w:color="auto" w:fill="FFFFFF"/>
        <w:ind w:firstLine="851"/>
        <w:jc w:val="both"/>
        <w:divId w:val="145309260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23. </w:t>
      </w:r>
      <w:r>
        <w:rPr>
          <w:rStyle w:val="clausesuff1"/>
          <w:rFonts w:eastAsia="Times New Roman"/>
          <w:b/>
          <w:bCs/>
          <w:color w:val="000080"/>
        </w:rPr>
        <w:t>Гарантии социальной защиты молодежи</w:t>
      </w:r>
    </w:p>
    <w:p w14:paraId="5BDF4787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молодежи в порядке, установленном законодательством, гарантируются:</w:t>
      </w:r>
    </w:p>
    <w:p w14:paraId="1FC7FDDB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бесплатное медицинское обслуживание;</w:t>
      </w:r>
    </w:p>
    <w:p w14:paraId="56627F0B" w14:textId="77777777" w:rsidR="00000000" w:rsidRDefault="009F273E">
      <w:pPr>
        <w:shd w:val="clear" w:color="auto" w:fill="FFFFFF"/>
        <w:ind w:firstLine="851"/>
        <w:jc w:val="both"/>
        <w:divId w:val="103758525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</w:t>
      </w:r>
      <w:r>
        <w:rPr>
          <w:rFonts w:eastAsia="Times New Roman"/>
          <w:i/>
          <w:iCs/>
          <w:color w:val="800080"/>
          <w:sz w:val="22"/>
          <w:szCs w:val="22"/>
        </w:rPr>
        <w:t>м. </w:t>
      </w:r>
      <w:hyperlink r:id="rId18" w:anchor="383971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1BB0A39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бесплатное общее среднее и среднее специальное образование; </w:t>
      </w:r>
    </w:p>
    <w:p w14:paraId="62807C1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бесплатное профессиональное и высшее образование в государственных образовательных учреждениях в пределах государственных грантов;</w:t>
      </w:r>
    </w:p>
    <w:p w14:paraId="762687C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(абзацы третий и четвертый части первой статьи 23 в редакции </w:t>
      </w:r>
      <w:hyperlink r:id="rId19" w:anchor="383455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Республики Узбекистан от 23 июля 2018 года № ЗРУ-486 — Национальная база данных законодательства, 24.07.2018 г., № 03/18/486/1559)</w:t>
      </w:r>
    </w:p>
    <w:p w14:paraId="3F34BBCF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создание условий для посещения государственных спортивно-оздоровительных и культурно-просветительных учре</w:t>
      </w:r>
      <w:r>
        <w:rPr>
          <w:rFonts w:eastAsia="Times New Roman"/>
          <w:color w:val="000000"/>
        </w:rPr>
        <w:t>ждений;</w:t>
      </w:r>
    </w:p>
    <w:p w14:paraId="6515C33F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предоставление льготных кредитов на строительство, приобретение и реконструкцию жилья;</w:t>
      </w:r>
    </w:p>
    <w:p w14:paraId="0EF039E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предоставление льготных кредитов на обучение в образовательных учреждениях;</w:t>
      </w:r>
    </w:p>
    <w:p w14:paraId="30EB247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обеспечение жилыми помещениями детей-сирот и детей, оставшихся без попечения родителе</w:t>
      </w:r>
      <w:r>
        <w:rPr>
          <w:rFonts w:eastAsia="Times New Roman"/>
          <w:color w:val="000000"/>
        </w:rPr>
        <w:t>й;</w:t>
      </w:r>
    </w:p>
    <w:p w14:paraId="47E2F49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принятие мер по обеспечению занятости после окончания среднего специального, профессионального или высшего образовательного учреждения;</w:t>
      </w:r>
    </w:p>
    <w:p w14:paraId="68CE65B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предоставление льгот в сфере труда с учетом возрастных особенностей и создание условий для совмещения работы с обучен</w:t>
      </w:r>
      <w:r>
        <w:rPr>
          <w:rFonts w:eastAsia="Times New Roman"/>
          <w:color w:val="000000"/>
        </w:rPr>
        <w:t>ием;</w:t>
      </w:r>
    </w:p>
    <w:p w14:paraId="512169B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учет потребностей молодежи при проектировании и строительстве объектов социальной инфраструктуры;</w:t>
      </w:r>
    </w:p>
    <w:p w14:paraId="09E230F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предоставление льгот при пользовании общественным транспортом.</w:t>
      </w:r>
    </w:p>
    <w:p w14:paraId="457DE54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Молодым гражданам, испытывающим затруднения в поиске работы и не способным на равных услов</w:t>
      </w:r>
      <w:r>
        <w:rPr>
          <w:rFonts w:eastAsia="Times New Roman"/>
          <w:color w:val="000000"/>
        </w:rPr>
        <w:t>иях конкурировать на рынке труда, помощь в трудоустройстве обеспечивается путем создания дополнительных рабочих мест и специализированных предприятий, организации специальных программ обучения, а также резервирования предприятиями, учреждениями, организаци</w:t>
      </w:r>
      <w:r>
        <w:rPr>
          <w:rFonts w:eastAsia="Times New Roman"/>
          <w:color w:val="000000"/>
        </w:rPr>
        <w:t>ями минимального количества рабочих мест для трудоустройства молодежи, нуждающейся в социальной защите.</w:t>
      </w:r>
    </w:p>
    <w:p w14:paraId="09D285D4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Малообеспеченным молодым семьям могут быть предоставлены меры материальной поддержки в порядке, установленном законодательством.</w:t>
      </w:r>
    </w:p>
    <w:p w14:paraId="6C64DB1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 допускается привлече</w:t>
      </w:r>
      <w:r>
        <w:rPr>
          <w:rFonts w:eastAsia="Times New Roman"/>
          <w:color w:val="000000"/>
        </w:rPr>
        <w:t>ние учащихся и студентов к общественному производству во время учебного процесса, за исключением случаев, когда это соответствует избранной ими специальности и является формой учебно-производственной практики либо случаев добровольного труда учащихся и сту</w:t>
      </w:r>
      <w:r>
        <w:rPr>
          <w:rFonts w:eastAsia="Times New Roman"/>
          <w:color w:val="000000"/>
        </w:rPr>
        <w:t>дентов в свободное от учебы время. Указанная трудовая деятельность допускается при наличии договора в соответствии с трудовым или гражданским законодательством.</w:t>
      </w:r>
    </w:p>
    <w:p w14:paraId="74363A0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Законодательством могут быть предоставлены и иные гарантии социальной защиты молодежи.</w:t>
      </w:r>
    </w:p>
    <w:p w14:paraId="5F5DFB2F" w14:textId="77777777" w:rsidR="00000000" w:rsidRDefault="009F273E">
      <w:pPr>
        <w:shd w:val="clear" w:color="auto" w:fill="FFFFFF"/>
        <w:divId w:val="1312254385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337A1AA8" w14:textId="77777777" w:rsidR="00000000" w:rsidRDefault="009F273E">
      <w:pPr>
        <w:shd w:val="clear" w:color="auto" w:fill="FFFFFF"/>
        <w:divId w:val="93247250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</w:t>
      </w:r>
      <w:r>
        <w:rPr>
          <w:rStyle w:val="iorrn1"/>
          <w:rFonts w:eastAsia="Times New Roman"/>
          <w:vanish/>
          <w:color w:val="008000"/>
          <w:sz w:val="22"/>
          <w:szCs w:val="22"/>
        </w:rPr>
        <w:t>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06.00.00.00 Законодательство о социальном обеспечении и социальном страховании. Социальная защита / 06.10.00.00 Социальная защита инвалидов и других категорий граждан]</w:t>
      </w:r>
    </w:p>
    <w:p w14:paraId="6E5D7E0A" w14:textId="77777777" w:rsidR="00000000" w:rsidRDefault="009F273E">
      <w:pPr>
        <w:shd w:val="clear" w:color="auto" w:fill="FFFFFF"/>
        <w:divId w:val="653880100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13B92BC3" w14:textId="77777777" w:rsidR="00000000" w:rsidRDefault="009F273E">
      <w:pPr>
        <w:shd w:val="clear" w:color="auto" w:fill="FFFFFF"/>
        <w:divId w:val="108063992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Социально-культурные вопросы / Социальное страхование, социальное обеспечение и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 xml:space="preserve"> социальная защита]</w:t>
      </w:r>
    </w:p>
    <w:p w14:paraId="41D0A17F" w14:textId="77777777" w:rsidR="00000000" w:rsidRDefault="009F273E">
      <w:pPr>
        <w:shd w:val="clear" w:color="auto" w:fill="FFFFFF"/>
        <w:ind w:firstLine="851"/>
        <w:jc w:val="both"/>
        <w:divId w:val="192271374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24. </w:t>
      </w:r>
      <w:r>
        <w:rPr>
          <w:rStyle w:val="clausesuff1"/>
          <w:rFonts w:eastAsia="Times New Roman"/>
          <w:b/>
          <w:bCs/>
          <w:color w:val="000080"/>
        </w:rPr>
        <w:t>Дополнительные меры государственной поддержки молодежи</w:t>
      </w:r>
    </w:p>
    <w:p w14:paraId="7BD04DD0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целях создания благоприятных условий для молодых граждан и молодых семей могут быть предусмотрены дополнительные меры государственной поддержки молодежи посредством:</w:t>
      </w:r>
    </w:p>
    <w:p w14:paraId="01462C1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развития системы консультирования по проблемам семейной жизни, психолого-педагогическим, правовым и другим вопросам;</w:t>
      </w:r>
    </w:p>
    <w:p w14:paraId="7C16F84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развития системы негосударственных некоммерческих организаций, предоставляющих социальные услуги, социальную помощь молодежи;</w:t>
      </w:r>
    </w:p>
    <w:p w14:paraId="183F87E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развития сист</w:t>
      </w:r>
      <w:r>
        <w:rPr>
          <w:rFonts w:eastAsia="Times New Roman"/>
          <w:color w:val="000000"/>
        </w:rPr>
        <w:t>емы организации отдыха и оздоровления молодежи.</w:t>
      </w:r>
    </w:p>
    <w:p w14:paraId="584E3CBA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Законодательством могут быть предусмотрены и иные дополнительные меры государственной поддержки молодежи.</w:t>
      </w:r>
    </w:p>
    <w:p w14:paraId="4C7C9D29" w14:textId="77777777" w:rsidR="00000000" w:rsidRDefault="009F273E">
      <w:pPr>
        <w:shd w:val="clear" w:color="auto" w:fill="FFFFFF"/>
        <w:divId w:val="183626016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63A615D1" w14:textId="77777777" w:rsidR="00000000" w:rsidRDefault="009F273E">
      <w:pPr>
        <w:shd w:val="clear" w:color="auto" w:fill="FFFFFF"/>
        <w:divId w:val="61279069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13.00.00.00 Образование. Наука. культура / 13.01.00.00 Образование / 13.01.01.00 Общие положения]</w:t>
      </w:r>
    </w:p>
    <w:p w14:paraId="759FF0A7" w14:textId="77777777" w:rsidR="00000000" w:rsidRDefault="009F273E">
      <w:pPr>
        <w:shd w:val="clear" w:color="auto" w:fill="FFFFFF"/>
        <w:divId w:val="158133065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13E02EEE" w14:textId="77777777" w:rsidR="00000000" w:rsidRDefault="009F273E">
      <w:pPr>
        <w:shd w:val="clear" w:color="auto" w:fill="FFFFFF"/>
        <w:divId w:val="161756467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Социально-культурные вопросы / Образование]</w:t>
      </w:r>
    </w:p>
    <w:p w14:paraId="1A752878" w14:textId="77777777" w:rsidR="00000000" w:rsidRDefault="009F273E">
      <w:pPr>
        <w:shd w:val="clear" w:color="auto" w:fill="FFFFFF"/>
        <w:ind w:firstLine="851"/>
        <w:jc w:val="both"/>
        <w:divId w:val="34224315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25. </w:t>
      </w:r>
      <w:r>
        <w:rPr>
          <w:rStyle w:val="clausesuff1"/>
          <w:rFonts w:eastAsia="Times New Roman"/>
          <w:b/>
          <w:bCs/>
          <w:color w:val="000080"/>
        </w:rPr>
        <w:t>Государственная поддержка одаренной и талантливой молодежи</w:t>
      </w:r>
    </w:p>
    <w:p w14:paraId="1B9E4C6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Государственная поддержка одаренной </w:t>
      </w:r>
      <w:r>
        <w:rPr>
          <w:rFonts w:eastAsia="Times New Roman"/>
          <w:color w:val="000000"/>
        </w:rPr>
        <w:t xml:space="preserve">и талантливой молодежи осуществляется посредством: </w:t>
      </w:r>
    </w:p>
    <w:p w14:paraId="22E6BA5B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установления премий, стипендий, предоставления образовательных грантов в порядке, установленном законодательством;</w:t>
      </w:r>
    </w:p>
    <w:p w14:paraId="0887F6D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содействия в создании творческих мастерских и школ в сфере науки, культуры и искусства;</w:t>
      </w:r>
    </w:p>
    <w:p w14:paraId="6315A8B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t>рганизации деятельности спортивных секций, научных, технических и творческих кружков в учреждениях общего среднего, среднего специального, профессионального и высшего образования;</w:t>
      </w:r>
    </w:p>
    <w:p w14:paraId="50F7468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организации и проведения конкурсов, олимпиад, выставок, фестивалей, смотров,</w:t>
      </w:r>
      <w:r>
        <w:rPr>
          <w:rFonts w:eastAsia="Times New Roman"/>
          <w:color w:val="000000"/>
        </w:rPr>
        <w:t xml:space="preserve"> концертов, симпозиумов, чтений, конференций, семинаров с целью выявления и стимулирования одаренной и талантливой молодежи;</w:t>
      </w:r>
    </w:p>
    <w:p w14:paraId="395AA501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обмена международным молодежным опытом;</w:t>
      </w:r>
    </w:p>
    <w:p w14:paraId="6578F50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обеспечения доступа на конкурсной основе одаренной и талантливой молодежи к программам обуч</w:t>
      </w:r>
      <w:r>
        <w:rPr>
          <w:rFonts w:eastAsia="Times New Roman"/>
          <w:color w:val="000000"/>
        </w:rPr>
        <w:t>ения, переподготовки и стажировки в образовательных и научно-исследовательских учреждениях, в том числе зарубежных стран;</w:t>
      </w:r>
    </w:p>
    <w:p w14:paraId="6C5CC2F7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создания условий молодым специалистам и ученым для проведения научно-исследовательской, культурно-просветительской работы, содействия </w:t>
      </w:r>
      <w:r>
        <w:rPr>
          <w:rFonts w:eastAsia="Times New Roman"/>
          <w:color w:val="000000"/>
        </w:rPr>
        <w:t>практическому внедрению разработок молодых ученых, а также сохранения и развития кадрового потенциала молодежи;</w:t>
      </w:r>
    </w:p>
    <w:p w14:paraId="3DB06B20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развития сети спортивно-образовательных учреждений, клубов, поддержки одаренных и талантливых молодых спортсменов, проведения спортивных соревно</w:t>
      </w:r>
      <w:r>
        <w:rPr>
          <w:rFonts w:eastAsia="Times New Roman"/>
          <w:color w:val="000000"/>
        </w:rPr>
        <w:t>ваний среди молодежи;</w:t>
      </w:r>
    </w:p>
    <w:p w14:paraId="340A8BF5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поощрения физических и юридических лиц, оказывающих поддержку одаренной и талантливой молодежи, в порядке, установленном законодательством.</w:t>
      </w:r>
    </w:p>
    <w:p w14:paraId="13A80DF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Законодательством могут быть предусмотрены и иные меры государственной поддержки одаренной и т</w:t>
      </w:r>
      <w:r>
        <w:rPr>
          <w:rFonts w:eastAsia="Times New Roman"/>
          <w:color w:val="000000"/>
        </w:rPr>
        <w:t>алантливой молодежи.</w:t>
      </w:r>
    </w:p>
    <w:p w14:paraId="312CC660" w14:textId="77777777" w:rsidR="00000000" w:rsidRDefault="009F273E">
      <w:pPr>
        <w:shd w:val="clear" w:color="auto" w:fill="FFFFFF"/>
        <w:divId w:val="31387267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1DC31E34" w14:textId="77777777" w:rsidR="00000000" w:rsidRDefault="009F273E">
      <w:pPr>
        <w:shd w:val="clear" w:color="auto" w:fill="FFFFFF"/>
        <w:divId w:val="11765075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09.00.00.00 Предпринимательство и хозяйственная деятельность / 09.01.00.00 Законодательство о предпринимательстве / 09.01.09.00 Государственная поддержка и защита прав предпринимателей]</w:t>
      </w:r>
    </w:p>
    <w:p w14:paraId="616A75BF" w14:textId="77777777" w:rsidR="00000000" w:rsidRDefault="009F273E">
      <w:pPr>
        <w:shd w:val="clear" w:color="auto" w:fill="FFFFFF"/>
        <w:divId w:val="953244632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4C341DD1" w14:textId="77777777" w:rsidR="00000000" w:rsidRDefault="009F273E">
      <w:pPr>
        <w:shd w:val="clear" w:color="auto" w:fill="FFFFFF"/>
        <w:divId w:val="68544170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Гражданское законодательство. Пр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едпринимательство / Государственная поддержка предпринимательской деятельности]</w:t>
      </w:r>
    </w:p>
    <w:p w14:paraId="0668B751" w14:textId="77777777" w:rsidR="00000000" w:rsidRDefault="009F273E">
      <w:pPr>
        <w:shd w:val="clear" w:color="auto" w:fill="FFFFFF"/>
        <w:ind w:firstLine="851"/>
        <w:jc w:val="both"/>
        <w:divId w:val="26372800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26. </w:t>
      </w:r>
      <w:r>
        <w:rPr>
          <w:rStyle w:val="clausesuff1"/>
          <w:rFonts w:eastAsia="Times New Roman"/>
          <w:b/>
          <w:bCs/>
          <w:color w:val="000080"/>
        </w:rPr>
        <w:t>Государственная поддержка молодежного предпринимательства</w:t>
      </w:r>
    </w:p>
    <w:p w14:paraId="7A4D507A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Государство поддерживает экономическую самостоятельность молодежи.</w:t>
      </w:r>
    </w:p>
    <w:p w14:paraId="03153F0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Государственная поддержка молодежного предпринимательства осуществляется посредством:</w:t>
      </w:r>
    </w:p>
    <w:p w14:paraId="61208A65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содействия со стороны государственных органов в организации молодежного предпринимательства;</w:t>
      </w:r>
    </w:p>
    <w:p w14:paraId="386A3922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предоставления льготных кредитов в целях вовлечения молодежи в предпринимател</w:t>
      </w:r>
      <w:r>
        <w:rPr>
          <w:rFonts w:eastAsia="Times New Roman"/>
          <w:color w:val="000000"/>
        </w:rPr>
        <w:t>ьскую деятельность;</w:t>
      </w:r>
    </w:p>
    <w:p w14:paraId="5E1EA22B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обучения молодежи основам предпринимательской деятельности, развития сотрудничества между образовательными учреждениями и работодателями на договорной основе;</w:t>
      </w:r>
    </w:p>
    <w:p w14:paraId="58403D23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разработки и реализации программ поддержки молодежного предпринимательства.</w:t>
      </w:r>
    </w:p>
    <w:p w14:paraId="337648A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</w:rPr>
        <w:t xml:space="preserve"> целях поддержки молодежного предпринимательства государством устанавливаются соответствующие льготы и привилегии в соответствии с законодательством.</w:t>
      </w:r>
    </w:p>
    <w:p w14:paraId="5BCEC9F8" w14:textId="77777777" w:rsidR="00000000" w:rsidRDefault="009F273E">
      <w:pPr>
        <w:shd w:val="clear" w:color="auto" w:fill="FFFFFF"/>
        <w:divId w:val="15835156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272726FB" w14:textId="77777777" w:rsidR="00000000" w:rsidRDefault="009F273E">
      <w:pPr>
        <w:shd w:val="clear" w:color="auto" w:fill="FFFFFF"/>
        <w:divId w:val="29969848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06.00.00.00 Законодательство о социальном обеспечении и социальном страховании. Социальная защита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 xml:space="preserve"> / 06.10.00.00 Социальная защита инвалидов и других категорий граждан]</w:t>
      </w:r>
    </w:p>
    <w:p w14:paraId="240F36A3" w14:textId="77777777" w:rsidR="00000000" w:rsidRDefault="009F273E">
      <w:pPr>
        <w:shd w:val="clear" w:color="auto" w:fill="FFFFFF"/>
        <w:divId w:val="208891432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76AFE1AE" w14:textId="77777777" w:rsidR="00000000" w:rsidRDefault="009F273E">
      <w:pPr>
        <w:shd w:val="clear" w:color="auto" w:fill="FFFFFF"/>
        <w:divId w:val="189747001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Социально-культурные вопросы / Социальное страхование, социальное обеспечение и социальная защита]</w:t>
      </w:r>
    </w:p>
    <w:p w14:paraId="5471C194" w14:textId="77777777" w:rsidR="00000000" w:rsidRDefault="009F273E">
      <w:pPr>
        <w:shd w:val="clear" w:color="auto" w:fill="FFFFFF"/>
        <w:ind w:firstLine="851"/>
        <w:jc w:val="both"/>
        <w:divId w:val="129757019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27. </w:t>
      </w:r>
      <w:r>
        <w:rPr>
          <w:rStyle w:val="clausesuff1"/>
          <w:rFonts w:eastAsia="Times New Roman"/>
          <w:b/>
          <w:bCs/>
          <w:color w:val="000080"/>
        </w:rPr>
        <w:t>Социальная служба молодежи</w:t>
      </w:r>
    </w:p>
    <w:p w14:paraId="2B1C1DDD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целях социальной защиты молодежи и мол</w:t>
      </w:r>
      <w:r>
        <w:rPr>
          <w:rFonts w:eastAsia="Times New Roman"/>
          <w:color w:val="000000"/>
        </w:rPr>
        <w:t>одых семей в Республике Узбекистан действует социальная служба молодежи.</w:t>
      </w:r>
    </w:p>
    <w:p w14:paraId="70B26B9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Направлениями деятельности социальной службы молодежи являются:</w:t>
      </w:r>
    </w:p>
    <w:p w14:paraId="07D77F6B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осуществление психолого-педагогической, юридической помощи и консультирование молодых граждан;</w:t>
      </w:r>
    </w:p>
    <w:p w14:paraId="713FD873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социальная помощь молоды</w:t>
      </w:r>
      <w:r>
        <w:rPr>
          <w:rFonts w:eastAsia="Times New Roman"/>
          <w:color w:val="000000"/>
        </w:rPr>
        <w:t>м гражданам с ограниченными возможностями;</w:t>
      </w:r>
    </w:p>
    <w:p w14:paraId="395FB6E7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социальная помощь молодым семьям;</w:t>
      </w:r>
    </w:p>
    <w:p w14:paraId="27F890F7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оказание содействия в реализации прав, свобод и законных интересов молодежи в учебных и трудовых коллективах;</w:t>
      </w:r>
    </w:p>
    <w:p w14:paraId="05DE0D6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оказание содействия молодым специалистам в адаптации к новым рабочим </w:t>
      </w:r>
      <w:r>
        <w:rPr>
          <w:rFonts w:eastAsia="Times New Roman"/>
          <w:color w:val="000000"/>
        </w:rPr>
        <w:t>местам, переподготовке и повышении квалификации, а также обеспечении их жильем в порядке, установленном законодательством;</w:t>
      </w:r>
    </w:p>
    <w:p w14:paraId="32B5E331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социальная помощь в специализированных учебно-воспитательных учреждениях для несовершеннолетних;</w:t>
      </w:r>
    </w:p>
    <w:p w14:paraId="06D9AB6A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социальная адаптация молодых граждан</w:t>
      </w:r>
      <w:r>
        <w:rPr>
          <w:rFonts w:eastAsia="Times New Roman"/>
          <w:color w:val="000000"/>
        </w:rPr>
        <w:t>, вернувшихся из мест лишения свободы и специализированных учебно-воспитательных учреждений;</w:t>
      </w:r>
    </w:p>
    <w:p w14:paraId="6791C87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содействие в развитии молодежного предпринимательства;</w:t>
      </w:r>
    </w:p>
    <w:p w14:paraId="5EC45798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правовая пропаганда, информирование молодежи о возможностях в сферах трудоустройства, образования и професси</w:t>
      </w:r>
      <w:r>
        <w:rPr>
          <w:rFonts w:eastAsia="Times New Roman"/>
          <w:color w:val="000000"/>
        </w:rPr>
        <w:t>ональной подготовки, досуга, туризма и спорта;</w:t>
      </w:r>
    </w:p>
    <w:p w14:paraId="2D613E4F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организация досуга молодежи по месту жительства.</w:t>
      </w:r>
    </w:p>
    <w:p w14:paraId="06A0193F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Социальная служба молодежи может осуществлять деятельность и по иным направлениям в соответствии с законодательством.</w:t>
      </w:r>
    </w:p>
    <w:p w14:paraId="46F5305F" w14:textId="77777777" w:rsidR="00000000" w:rsidRDefault="009F273E">
      <w:pPr>
        <w:shd w:val="clear" w:color="auto" w:fill="FFFFFF"/>
        <w:jc w:val="center"/>
        <w:divId w:val="86560593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4. Заключительные положения</w:t>
      </w:r>
    </w:p>
    <w:p w14:paraId="474D85FA" w14:textId="77777777" w:rsidR="00000000" w:rsidRDefault="009F273E">
      <w:pPr>
        <w:shd w:val="clear" w:color="auto" w:fill="FFFFFF"/>
        <w:ind w:firstLine="851"/>
        <w:jc w:val="both"/>
        <w:divId w:val="69265085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28. </w:t>
      </w:r>
      <w:r>
        <w:rPr>
          <w:rStyle w:val="clausesuff1"/>
          <w:rFonts w:eastAsia="Times New Roman"/>
          <w:b/>
          <w:bCs/>
          <w:color w:val="000080"/>
        </w:rPr>
        <w:t>Финансовое обеспечение государственной молодежной политики</w:t>
      </w:r>
    </w:p>
    <w:p w14:paraId="04199D05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Финансовое обеспечение государственной молодежной политики осуществляется за счет средств Государственного бюджета Республики Узбекистан, благотворителей и других средств в порядке, уста</w:t>
      </w:r>
      <w:r>
        <w:rPr>
          <w:rFonts w:eastAsia="Times New Roman"/>
          <w:color w:val="000000"/>
        </w:rPr>
        <w:t>новленном законодательством.</w:t>
      </w:r>
    </w:p>
    <w:p w14:paraId="65A96A15" w14:textId="77777777" w:rsidR="00000000" w:rsidRDefault="009F273E">
      <w:pPr>
        <w:shd w:val="clear" w:color="auto" w:fill="FFFFFF"/>
        <w:ind w:firstLine="851"/>
        <w:jc w:val="both"/>
        <w:divId w:val="161540780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29. </w:t>
      </w:r>
      <w:r>
        <w:rPr>
          <w:rStyle w:val="clausesuff1"/>
          <w:rFonts w:eastAsia="Times New Roman"/>
          <w:b/>
          <w:bCs/>
          <w:color w:val="000080"/>
        </w:rPr>
        <w:t>Разрешение споров</w:t>
      </w:r>
    </w:p>
    <w:p w14:paraId="2F579A58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Споры в области государственной молодежной политики разрешаются в порядке, установленном законодательством.</w:t>
      </w:r>
    </w:p>
    <w:p w14:paraId="4EC8FF54" w14:textId="77777777" w:rsidR="00000000" w:rsidRDefault="009F273E">
      <w:pPr>
        <w:shd w:val="clear" w:color="auto" w:fill="FFFFFF"/>
        <w:ind w:firstLine="851"/>
        <w:jc w:val="both"/>
        <w:divId w:val="39350808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30. </w:t>
      </w:r>
      <w:r>
        <w:rPr>
          <w:rStyle w:val="clausesuff1"/>
          <w:rFonts w:eastAsia="Times New Roman"/>
          <w:b/>
          <w:bCs/>
          <w:color w:val="000080"/>
        </w:rPr>
        <w:t>Ответственность за нарушение законодательства о государственной молодежной поли</w:t>
      </w:r>
      <w:r>
        <w:rPr>
          <w:rStyle w:val="clausesuff1"/>
          <w:rFonts w:eastAsia="Times New Roman"/>
          <w:b/>
          <w:bCs/>
          <w:color w:val="000080"/>
        </w:rPr>
        <w:t>тике</w:t>
      </w:r>
    </w:p>
    <w:p w14:paraId="0FF81FC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Лица, виновные в нарушении законодательства о государственной молодежной политике, несут ответственность в установленном порядке.</w:t>
      </w:r>
    </w:p>
    <w:p w14:paraId="3CE88643" w14:textId="77777777" w:rsidR="00000000" w:rsidRDefault="009F273E">
      <w:pPr>
        <w:shd w:val="clear" w:color="auto" w:fill="FFFFFF"/>
        <w:ind w:firstLine="851"/>
        <w:jc w:val="both"/>
        <w:divId w:val="133576319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31. </w:t>
      </w:r>
      <w:r>
        <w:rPr>
          <w:rStyle w:val="clausesuff1"/>
          <w:rFonts w:eastAsia="Times New Roman"/>
          <w:b/>
          <w:bCs/>
          <w:color w:val="000080"/>
        </w:rPr>
        <w:t>Признание утратившими силу некоторых законодательных актов</w:t>
      </w:r>
    </w:p>
    <w:p w14:paraId="3F73982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Признать утратившими силу:</w:t>
      </w:r>
    </w:p>
    <w:p w14:paraId="50A1B60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1) </w:t>
      </w:r>
      <w:hyperlink r:id="rId20" w:history="1">
        <w:r>
          <w:rPr>
            <w:rFonts w:eastAsia="Times New Roman"/>
            <w:color w:val="008080"/>
          </w:rPr>
          <w:t>Закон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Республики Узбекистан от 20 ноября 1991 года № 429-XII «Об основах государственной молодежной политики в Республике Узбекистан» (Ведомости Верховного Совета Республики Узбекистан, 1992 г., № 2, ст. 80);</w:t>
      </w:r>
    </w:p>
    <w:p w14:paraId="66D1603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2) </w:t>
      </w:r>
      <w:hyperlink r:id="rId21" w:history="1">
        <w:r>
          <w:rPr>
            <w:rFonts w:eastAsia="Times New Roman"/>
            <w:color w:val="008080"/>
          </w:rPr>
          <w:t>Постанов</w:t>
        </w:r>
        <w:r>
          <w:rPr>
            <w:rFonts w:eastAsia="Times New Roman"/>
            <w:color w:val="008080"/>
          </w:rPr>
          <w:t>ление</w:t>
        </w:r>
      </w:hyperlink>
      <w:r>
        <w:rPr>
          <w:rFonts w:eastAsia="Times New Roman"/>
          <w:color w:val="000000"/>
        </w:rPr>
        <w:t xml:space="preserve"> Верховного Совета Республики Узбекистан от 20 ноября 1991 года № 430-XII «О порядке введения в действие Закона Республики Узбекистан «Об основах государственной молодежной политики в Республике Узбекистан» (Ведомости Верховного Совета Республики Узбе</w:t>
      </w:r>
      <w:r>
        <w:rPr>
          <w:rFonts w:eastAsia="Times New Roman"/>
          <w:color w:val="000000"/>
        </w:rPr>
        <w:t>кистан, 1992 г., № 2, ст. 81);</w:t>
      </w:r>
    </w:p>
    <w:p w14:paraId="096616B9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3) </w:t>
      </w:r>
      <w:hyperlink r:id="rId22" w:anchor="36700" w:history="1">
        <w:r>
          <w:rPr>
            <w:rFonts w:eastAsia="Times New Roman"/>
            <w:color w:val="008080"/>
          </w:rPr>
          <w:t>пункт 3</w:t>
        </w:r>
      </w:hyperlink>
      <w:r>
        <w:rPr>
          <w:rFonts w:eastAsia="Times New Roman"/>
          <w:color w:val="000000"/>
        </w:rPr>
        <w:t xml:space="preserve"> раздела I Закона Республики Узбекистан от 1 мая 1998 года № 621-I «О внесении изменений и дополнений в некоторые законодательные акты Республ</w:t>
      </w:r>
      <w:r>
        <w:rPr>
          <w:rFonts w:eastAsia="Times New Roman"/>
          <w:color w:val="000000"/>
        </w:rPr>
        <w:t>ики Узбекистан» (Ведомости Олий Мажлиса Республики Узбекистан, 1998 г., № 5–6, ст. 102);</w:t>
      </w:r>
    </w:p>
    <w:p w14:paraId="2C8275C6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4) </w:t>
      </w:r>
      <w:hyperlink r:id="rId23" w:anchor="206721" w:history="1">
        <w:r>
          <w:rPr>
            <w:rFonts w:eastAsia="Times New Roman"/>
            <w:color w:val="008080"/>
          </w:rPr>
          <w:t xml:space="preserve">раздел III </w:t>
        </w:r>
      </w:hyperlink>
      <w:r>
        <w:rPr>
          <w:rFonts w:eastAsia="Times New Roman"/>
          <w:color w:val="000000"/>
        </w:rPr>
        <w:t>Закона Республики Узбекистан от 30 апреля 2004 года № 621-II «О внесении измен</w:t>
      </w:r>
      <w:r>
        <w:rPr>
          <w:rFonts w:eastAsia="Times New Roman"/>
          <w:color w:val="000000"/>
        </w:rPr>
        <w:t>ений и дополнений в некоторые законодательные акты Республики Узбекистан» (Ведомости Олий Мажлиса Республики Узбекистан, 2004 г., № 5, ст. 90);</w:t>
      </w:r>
    </w:p>
    <w:p w14:paraId="23ECFA1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5) </w:t>
      </w:r>
      <w:hyperlink r:id="rId24" w:anchor="389640" w:history="1">
        <w:r>
          <w:rPr>
            <w:rFonts w:eastAsia="Times New Roman"/>
            <w:color w:val="008080"/>
          </w:rPr>
          <w:t>пункт 8</w:t>
        </w:r>
      </w:hyperlink>
      <w:r>
        <w:rPr>
          <w:rFonts w:eastAsia="Times New Roman"/>
          <w:color w:val="000000"/>
        </w:rPr>
        <w:t xml:space="preserve"> раздела I Закона Республик</w:t>
      </w:r>
      <w:r>
        <w:rPr>
          <w:rFonts w:eastAsia="Times New Roman"/>
          <w:color w:val="000000"/>
        </w:rPr>
        <w:t>и Узбекистан от 3 декабря 2004 года № 714-II «О внесении изменений и дополнений, а также признании утратившими силу некоторых законодательных актов Республики Узбекистан» (Ведомости Олий Мажлиса Республики Узбекистан, 2005 г., № 1, ст. 18);</w:t>
      </w:r>
    </w:p>
    <w:p w14:paraId="5543BB18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6) </w:t>
      </w:r>
      <w:hyperlink r:id="rId25" w:anchor="1421106" w:history="1">
        <w:r>
          <w:rPr>
            <w:rFonts w:eastAsia="Times New Roman"/>
            <w:color w:val="008080"/>
          </w:rPr>
          <w:t>статью 3</w:t>
        </w:r>
      </w:hyperlink>
      <w:r>
        <w:rPr>
          <w:rFonts w:eastAsia="Times New Roman"/>
          <w:color w:val="000000"/>
        </w:rPr>
        <w:t xml:space="preserve"> Закона Республики Узбекистан от 31 декабря 2008 года № ЗРУ-197 «О внесении изменений и дополнений в некоторые законодательные акты Республики Узбекистан в связи с совершенствованием </w:t>
      </w:r>
      <w:r>
        <w:rPr>
          <w:rFonts w:eastAsia="Times New Roman"/>
          <w:color w:val="000000"/>
        </w:rPr>
        <w:t>налогового законодательства» (Ведомости палат Олий Мажлиса Республики Узбекистан, 2008 г., № 12, ст. 640).</w:t>
      </w:r>
    </w:p>
    <w:p w14:paraId="226D6708" w14:textId="77777777" w:rsidR="00000000" w:rsidRDefault="009F273E">
      <w:pPr>
        <w:shd w:val="clear" w:color="auto" w:fill="FFFFFF"/>
        <w:ind w:firstLine="851"/>
        <w:jc w:val="both"/>
        <w:divId w:val="194160110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32. </w:t>
      </w:r>
      <w:r>
        <w:rPr>
          <w:rStyle w:val="clausesuff1"/>
          <w:rFonts w:eastAsia="Times New Roman"/>
          <w:b/>
          <w:bCs/>
          <w:color w:val="000080"/>
        </w:rPr>
        <w:t>Приведение законодательства в соответствие с настоящим Законом</w:t>
      </w:r>
    </w:p>
    <w:p w14:paraId="5A16532E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Кабинету Министров Республики Узбекистан:</w:t>
      </w:r>
    </w:p>
    <w:p w14:paraId="2581EB2C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привести решения правительства в </w:t>
      </w:r>
      <w:r>
        <w:rPr>
          <w:rFonts w:eastAsia="Times New Roman"/>
          <w:color w:val="000000"/>
        </w:rPr>
        <w:t>соответствие с настоящим Законом;</w:t>
      </w:r>
    </w:p>
    <w:p w14:paraId="0427BA33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обеспечить пересмотр и отмену органами государственного управления их нормативно-правовых актов, противоречащих настоящему Закону.</w:t>
      </w:r>
    </w:p>
    <w:p w14:paraId="031EE762" w14:textId="77777777" w:rsidR="00000000" w:rsidRDefault="009F273E">
      <w:pPr>
        <w:shd w:val="clear" w:color="auto" w:fill="FFFFFF"/>
        <w:ind w:firstLine="851"/>
        <w:jc w:val="both"/>
        <w:divId w:val="178677771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33. </w:t>
      </w:r>
      <w:r>
        <w:rPr>
          <w:rStyle w:val="clausesuff1"/>
          <w:rFonts w:eastAsia="Times New Roman"/>
          <w:b/>
          <w:bCs/>
          <w:color w:val="000080"/>
        </w:rPr>
        <w:t>Вступление в силу настоящего Закона</w:t>
      </w:r>
    </w:p>
    <w:p w14:paraId="539F5E90" w14:textId="77777777" w:rsidR="00000000" w:rsidRDefault="009F273E">
      <w:pPr>
        <w:shd w:val="clear" w:color="auto" w:fill="FFFFFF"/>
        <w:ind w:firstLine="851"/>
        <w:jc w:val="both"/>
        <w:divId w:val="1562984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Настоящий Закон вступает в силу со дня его о</w:t>
      </w:r>
      <w:r>
        <w:rPr>
          <w:rFonts w:eastAsia="Times New Roman"/>
          <w:color w:val="000000"/>
        </w:rPr>
        <w:t>фициального опубликования.</w:t>
      </w:r>
    </w:p>
    <w:p w14:paraId="23FB8A7D" w14:textId="77777777" w:rsidR="00000000" w:rsidRDefault="009F273E">
      <w:pPr>
        <w:shd w:val="clear" w:color="auto" w:fill="FFFFFF"/>
        <w:ind w:firstLine="851"/>
        <w:jc w:val="both"/>
        <w:divId w:val="79410536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 wp14:anchorId="75E52A15" wp14:editId="738C5C84">
            <wp:extent cx="3048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eastAsia="Times New Roman"/>
          <w:i/>
          <w:iCs/>
          <w:color w:val="800080"/>
          <w:sz w:val="22"/>
          <w:szCs w:val="22"/>
        </w:rPr>
        <w:t>z</w:t>
      </w:r>
    </w:p>
    <w:p w14:paraId="03FCB588" w14:textId="77777777" w:rsidR="00000000" w:rsidRDefault="009F273E">
      <w:pPr>
        <w:shd w:val="clear" w:color="auto" w:fill="FFFFFF"/>
        <w:ind w:firstLine="851"/>
        <w:jc w:val="both"/>
        <w:divId w:val="109983957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Настоящий Закон опубликован в газете «Народное слово» от 15 сентября 2016 года № 182 (6587)</w:t>
      </w:r>
    </w:p>
    <w:p w14:paraId="10CCC6E6" w14:textId="77777777" w:rsidR="00000000" w:rsidRDefault="009F273E">
      <w:pPr>
        <w:shd w:val="clear" w:color="auto" w:fill="FFFFFF"/>
        <w:jc w:val="right"/>
        <w:divId w:val="1263538685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Исполняющий обязанности Президента Республики Узбекистан Ш. МИРЗИЁЕВ</w:t>
      </w:r>
    </w:p>
    <w:p w14:paraId="1AF72AA4" w14:textId="77777777" w:rsidR="00000000" w:rsidRDefault="009F273E">
      <w:pPr>
        <w:shd w:val="clear" w:color="auto" w:fill="FFFFFF"/>
        <w:jc w:val="center"/>
        <w:divId w:val="58839400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г. Ташкент,</w:t>
      </w:r>
    </w:p>
    <w:p w14:paraId="172B9B30" w14:textId="77777777" w:rsidR="00000000" w:rsidRDefault="009F273E">
      <w:pPr>
        <w:shd w:val="clear" w:color="auto" w:fill="FFFFFF"/>
        <w:jc w:val="center"/>
        <w:divId w:val="212129221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14 сентября 2016 г.,</w:t>
      </w:r>
    </w:p>
    <w:p w14:paraId="7EED5075" w14:textId="77777777" w:rsidR="00000000" w:rsidRDefault="009F273E">
      <w:pPr>
        <w:shd w:val="clear" w:color="auto" w:fill="FFFFFF"/>
        <w:jc w:val="center"/>
        <w:divId w:val="1394238899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№ ЗРУ-406</w:t>
      </w:r>
    </w:p>
    <w:p w14:paraId="71349867" w14:textId="77777777" w:rsidR="00000000" w:rsidRDefault="009F273E">
      <w:pPr>
        <w:shd w:val="clear" w:color="auto" w:fill="FFFFFF"/>
        <w:divId w:val="1562984924"/>
        <w:rPr>
          <w:rFonts w:eastAsia="Times New Roman"/>
        </w:rPr>
      </w:pPr>
    </w:p>
    <w:p w14:paraId="09C7AA06" w14:textId="77777777" w:rsidR="009F273E" w:rsidRDefault="009F273E">
      <w:pPr>
        <w:shd w:val="clear" w:color="auto" w:fill="FFFFFF"/>
        <w:jc w:val="center"/>
        <w:divId w:val="1024287360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(Собрание законодательства Республики Узбекистан, 2016 г., № 37, ст. 426; 2017 г., № 24, ст. 487; Национальная база данных законодательства, 24.07.2018 г., № 03/18/486/1559)</w:t>
      </w:r>
    </w:p>
    <w:sectPr w:rsidR="009F273E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15"/>
    <w:rsid w:val="005F1615"/>
    <w:rsid w:val="009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CDEB2"/>
  <w15:chartTrackingRefBased/>
  <w15:docId w15:val="{33B4538F-DAFB-4BFD-8E78-5F313C1A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clauseprfx1">
    <w:name w:val="clauseprfx1"/>
    <w:basedOn w:val="a0"/>
    <w:rPr>
      <w:vanish w:val="0"/>
      <w:webHidden w:val="0"/>
      <w:specVanish w:val="0"/>
    </w:rPr>
  </w:style>
  <w:style w:type="character" w:customStyle="1" w:styleId="clausesuff1">
    <w:name w:val="clausesuff1"/>
    <w:basedOn w:val="a0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8492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15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535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30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851">
          <w:marLeft w:val="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0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56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81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43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56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693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737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9657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43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6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044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21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69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2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1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333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584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02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109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91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3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8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77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7751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818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15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18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715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8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07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1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09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6249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160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91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275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503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6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439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06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107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340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410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85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499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496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20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828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45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83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313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7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15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3139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268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27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72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47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09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9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85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25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9260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2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38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8010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374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16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065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315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67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4632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280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56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432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7019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93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85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8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0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19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10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71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95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00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211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899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869142" TargetMode="External"/><Relationship Id="rId13" Type="http://schemas.openxmlformats.org/officeDocument/2006/relationships/hyperlink" Target="http://lex.uz/docs/3026250?ONDATE=15.09.2016%2000" TargetMode="External"/><Relationship Id="rId18" Type="http://schemas.openxmlformats.org/officeDocument/2006/relationships/hyperlink" Target="http://lex.uz/docs/3026250?ONDATE=15.09.2016%200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lex.uz/docs/140886" TargetMode="External"/><Relationship Id="rId7" Type="http://schemas.openxmlformats.org/officeDocument/2006/relationships/hyperlink" Target="http://lex.uz/docs/3882756" TargetMode="External"/><Relationship Id="rId12" Type="http://schemas.openxmlformats.org/officeDocument/2006/relationships/hyperlink" Target="http://lex.uz/docs/3235503?ONDATE=14.06.2017%2000" TargetMode="External"/><Relationship Id="rId17" Type="http://schemas.openxmlformats.org/officeDocument/2006/relationships/hyperlink" Target="http://lex.uz/docs/35869" TargetMode="External"/><Relationship Id="rId25" Type="http://schemas.openxmlformats.org/officeDocument/2006/relationships/hyperlink" Target="http://lex.uz/docs/1421092?ONDATE=01.01.2009%20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x.uz/docs/3235503?ONDATE=14.06.2017%2000" TargetMode="External"/><Relationship Id="rId20" Type="http://schemas.openxmlformats.org/officeDocument/2006/relationships/hyperlink" Target="http://lex.uz/docs/140883" TargetMode="External"/><Relationship Id="rId1" Type="http://schemas.openxmlformats.org/officeDocument/2006/relationships/styles" Target="styles.xml"/><Relationship Id="rId6" Type="http://schemas.openxmlformats.org/officeDocument/2006/relationships/hyperlink" Target="http://lex.uz/docs/4103219" TargetMode="External"/><Relationship Id="rId11" Type="http://schemas.openxmlformats.org/officeDocument/2006/relationships/hyperlink" Target="http://lex.uz/docs/3026250?ONDATE=15.09.2016%2000" TargetMode="External"/><Relationship Id="rId24" Type="http://schemas.openxmlformats.org/officeDocument/2006/relationships/hyperlink" Target="http://lex.uz/docs/389228?ONDATE=18.12.2004%2000" TargetMode="External"/><Relationship Id="rId5" Type="http://schemas.openxmlformats.org/officeDocument/2006/relationships/hyperlink" Target="http://lex.uz/docs/3826817" TargetMode="External"/><Relationship Id="rId15" Type="http://schemas.openxmlformats.org/officeDocument/2006/relationships/hyperlink" Target="http://lex.uz/docs/3026250?ONDATE=15.09.2016%2000" TargetMode="External"/><Relationship Id="rId23" Type="http://schemas.openxmlformats.org/officeDocument/2006/relationships/hyperlink" Target="http://lex.uz/docs/206712?ONDATE=07.07.2004%2000" TargetMode="External"/><Relationship Id="rId10" Type="http://schemas.openxmlformats.org/officeDocument/2006/relationships/hyperlink" Target="http://lex.uz/docs/3235503?ONDATE=14.06.2017%2000" TargetMode="External"/><Relationship Id="rId19" Type="http://schemas.openxmlformats.org/officeDocument/2006/relationships/hyperlink" Target="http://lex.uz/docs/3832399?ONDATE=24.07.2018%2000" TargetMode="External"/><Relationship Id="rId4" Type="http://schemas.openxmlformats.org/officeDocument/2006/relationships/image" Target="file:///C:\image\favicon.gif" TargetMode="External"/><Relationship Id="rId9" Type="http://schemas.openxmlformats.org/officeDocument/2006/relationships/hyperlink" Target="http://lex.uz/docs/3026250?ONDATE=15.09.2016%2000" TargetMode="External"/><Relationship Id="rId14" Type="http://schemas.openxmlformats.org/officeDocument/2006/relationships/hyperlink" Target="http://lex.uz/docs/3235503?ONDATE=14.06.2017%2000" TargetMode="External"/><Relationship Id="rId22" Type="http://schemas.openxmlformats.org/officeDocument/2006/relationships/hyperlink" Target="http://lex.uz/docs/36433?ONDATE=30.05.1998%2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6417</Words>
  <Characters>36579</Characters>
  <Application>Microsoft Office Word</Application>
  <DocSecurity>0</DocSecurity>
  <Lines>304</Lines>
  <Paragraphs>85</Paragraphs>
  <ScaleCrop>false</ScaleCrop>
  <Company/>
  <LinksUpToDate>false</LinksUpToDate>
  <CharactersWithSpaces>42911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ЗРУ-406 14.09.2016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2021-12-16T10:38:00Z</dcterms:created>
  <dcterms:modified xsi:type="dcterms:W3CDTF">2021-12-16T10:38:00Z</dcterms:modified>
</cp:coreProperties>
</file>